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293E1" w14:textId="5BE9756F" w:rsidR="007E465B" w:rsidRDefault="007E465B">
      <w:pPr>
        <w:spacing w:line="360" w:lineRule="auto"/>
        <w:rPr>
          <w:rFonts w:ascii="Times New Roman" w:hAnsi="Times New Roman"/>
          <w:sz w:val="24"/>
          <w:szCs w:val="24"/>
        </w:rPr>
      </w:pPr>
    </w:p>
    <w:p w14:paraId="7D1FDAFA" w14:textId="77777777" w:rsidR="007E465B" w:rsidRDefault="007E465B">
      <w:pPr>
        <w:spacing w:line="360" w:lineRule="auto"/>
        <w:ind w:firstLine="480"/>
        <w:jc w:val="center"/>
        <w:rPr>
          <w:rFonts w:ascii="Times New Roman" w:hAnsi="Times New Roman"/>
          <w:sz w:val="24"/>
          <w:szCs w:val="24"/>
        </w:rPr>
      </w:pPr>
    </w:p>
    <w:p w14:paraId="4A20AA85" w14:textId="77777777" w:rsidR="007E465B" w:rsidRDefault="007E465B">
      <w:pPr>
        <w:spacing w:line="360" w:lineRule="auto"/>
        <w:ind w:firstLine="480"/>
        <w:jc w:val="center"/>
        <w:rPr>
          <w:rFonts w:ascii="Times New Roman" w:hAnsi="Times New Roman"/>
          <w:sz w:val="24"/>
          <w:szCs w:val="24"/>
        </w:rPr>
      </w:pPr>
    </w:p>
    <w:p w14:paraId="623A9A57" w14:textId="77777777" w:rsidR="007E465B" w:rsidRDefault="007E465B">
      <w:pPr>
        <w:pStyle w:val="af4"/>
        <w:ind w:firstLine="480"/>
        <w:rPr>
          <w:rFonts w:ascii="Times New Roman" w:hAnsi="Times New Roman"/>
        </w:rPr>
      </w:pPr>
    </w:p>
    <w:p w14:paraId="7D3FD644" w14:textId="77777777" w:rsidR="007E465B" w:rsidRDefault="007E465B">
      <w:pPr>
        <w:pStyle w:val="af4"/>
        <w:ind w:firstLine="480"/>
        <w:rPr>
          <w:rFonts w:ascii="Times New Roman" w:hAnsi="Times New Roman"/>
        </w:rPr>
      </w:pPr>
    </w:p>
    <w:p w14:paraId="150BE6AB" w14:textId="77777777" w:rsidR="007E465B" w:rsidRDefault="007E465B">
      <w:pPr>
        <w:pStyle w:val="af4"/>
        <w:ind w:firstLine="480"/>
        <w:rPr>
          <w:rFonts w:ascii="Times New Roman" w:hAnsi="Times New Roman"/>
        </w:rPr>
      </w:pPr>
    </w:p>
    <w:p w14:paraId="049CDA42" w14:textId="77777777" w:rsidR="007E465B" w:rsidRDefault="007E465B">
      <w:pPr>
        <w:pStyle w:val="af4"/>
        <w:ind w:firstLine="480"/>
        <w:rPr>
          <w:rFonts w:ascii="Times New Roman" w:hAnsi="Times New Roman"/>
        </w:rPr>
      </w:pPr>
    </w:p>
    <w:p w14:paraId="106DC8EE" w14:textId="77777777" w:rsidR="007E465B" w:rsidRDefault="00000000">
      <w:pPr>
        <w:spacing w:line="360" w:lineRule="auto"/>
        <w:jc w:val="center"/>
        <w:outlineLvl w:val="0"/>
        <w:rPr>
          <w:rFonts w:ascii="Times New Roman" w:hAnsi="Times New Roman"/>
          <w:b/>
          <w:bCs/>
          <w:spacing w:val="80"/>
          <w:sz w:val="96"/>
          <w:szCs w:val="96"/>
        </w:rPr>
      </w:pPr>
      <w:r>
        <w:rPr>
          <w:rFonts w:ascii="Times New Roman" w:hAnsi="Times New Roman" w:hint="eastAsia"/>
          <w:b/>
          <w:bCs/>
          <w:spacing w:val="80"/>
          <w:sz w:val="96"/>
          <w:szCs w:val="96"/>
        </w:rPr>
        <w:t>竞争性比选文件</w:t>
      </w:r>
    </w:p>
    <w:p w14:paraId="5EC219B7" w14:textId="77777777" w:rsidR="007E465B" w:rsidRDefault="007E465B">
      <w:pPr>
        <w:pStyle w:val="3"/>
      </w:pPr>
    </w:p>
    <w:p w14:paraId="576177B7" w14:textId="77777777" w:rsidR="007E465B" w:rsidRDefault="007E465B">
      <w:pPr>
        <w:spacing w:line="360" w:lineRule="auto"/>
        <w:ind w:firstLine="720"/>
        <w:rPr>
          <w:rFonts w:ascii="Times New Roman" w:hAnsi="Times New Roman"/>
          <w:sz w:val="36"/>
          <w:szCs w:val="36"/>
        </w:rPr>
      </w:pPr>
    </w:p>
    <w:p w14:paraId="513A9972" w14:textId="77777777" w:rsidR="007E465B" w:rsidRDefault="007E465B">
      <w:pPr>
        <w:pStyle w:val="a5"/>
        <w:rPr>
          <w:rFonts w:ascii="Times New Roman" w:hAnsi="Times New Roman"/>
          <w:sz w:val="36"/>
          <w:szCs w:val="36"/>
        </w:rPr>
      </w:pPr>
    </w:p>
    <w:p w14:paraId="501D8ED1" w14:textId="77777777" w:rsidR="007E465B" w:rsidRDefault="007E465B">
      <w:pPr>
        <w:pStyle w:val="a5"/>
      </w:pPr>
    </w:p>
    <w:p w14:paraId="18FCD10E" w14:textId="77777777" w:rsidR="007E465B" w:rsidRDefault="007E465B">
      <w:pPr>
        <w:pStyle w:val="a5"/>
      </w:pPr>
    </w:p>
    <w:p w14:paraId="35ECB37E" w14:textId="77777777" w:rsidR="007E465B" w:rsidRDefault="00000000">
      <w:pPr>
        <w:spacing w:line="360" w:lineRule="auto"/>
        <w:ind w:firstLine="640"/>
        <w:jc w:val="center"/>
        <w:rPr>
          <w:rFonts w:ascii="Times New Roman" w:hAnsi="Times New Roman"/>
          <w:sz w:val="32"/>
          <w:szCs w:val="32"/>
          <w:u w:val="single"/>
        </w:rPr>
      </w:pPr>
      <w:r>
        <w:rPr>
          <w:rFonts w:ascii="Times New Roman" w:hAnsi="Times New Roman"/>
          <w:b/>
          <w:bCs/>
          <w:sz w:val="32"/>
          <w:szCs w:val="32"/>
        </w:rPr>
        <w:t>项目名称</w:t>
      </w:r>
      <w:r>
        <w:rPr>
          <w:rFonts w:ascii="Times New Roman" w:hAnsi="Times New Roman"/>
          <w:sz w:val="32"/>
          <w:szCs w:val="32"/>
        </w:rPr>
        <w:t>：</w:t>
      </w:r>
      <w:r>
        <w:rPr>
          <w:rFonts w:ascii="Times New Roman" w:hAnsi="Times New Roman" w:hint="eastAsia"/>
          <w:sz w:val="32"/>
          <w:szCs w:val="32"/>
          <w:u w:val="single"/>
        </w:rPr>
        <w:t>渝地康田物业</w:t>
      </w:r>
      <w:r>
        <w:rPr>
          <w:rFonts w:ascii="Times New Roman" w:hAnsi="Times New Roman" w:hint="eastAsia"/>
          <w:sz w:val="32"/>
          <w:szCs w:val="32"/>
          <w:u w:val="single"/>
        </w:rPr>
        <w:t>2025-2027</w:t>
      </w:r>
      <w:r>
        <w:rPr>
          <w:rFonts w:ascii="Times New Roman" w:hAnsi="Times New Roman" w:hint="eastAsia"/>
          <w:sz w:val="32"/>
          <w:szCs w:val="32"/>
          <w:u w:val="single"/>
        </w:rPr>
        <w:t>年度化粪池（含生化池、</w:t>
      </w:r>
    </w:p>
    <w:p w14:paraId="54AEC575" w14:textId="77777777" w:rsidR="007E465B" w:rsidRDefault="00000000">
      <w:pPr>
        <w:spacing w:line="360" w:lineRule="auto"/>
        <w:ind w:firstLine="640"/>
        <w:jc w:val="center"/>
        <w:rPr>
          <w:rFonts w:ascii="Times New Roman" w:hAnsi="Times New Roman"/>
          <w:sz w:val="32"/>
          <w:szCs w:val="32"/>
          <w:u w:val="single"/>
        </w:rPr>
      </w:pPr>
      <w:r>
        <w:rPr>
          <w:rFonts w:ascii="Times New Roman" w:hAnsi="Times New Roman" w:hint="eastAsia"/>
          <w:sz w:val="32"/>
          <w:szCs w:val="32"/>
          <w:u w:val="single"/>
        </w:rPr>
        <w:t>隔油池、窨井、沟渠）清掏及日常维护服务</w:t>
      </w:r>
    </w:p>
    <w:p w14:paraId="4FDA0DCB" w14:textId="77777777" w:rsidR="007E465B" w:rsidRDefault="007E465B">
      <w:pPr>
        <w:spacing w:line="360" w:lineRule="auto"/>
        <w:rPr>
          <w:rFonts w:ascii="Times New Roman" w:hAnsi="Times New Roman"/>
          <w:sz w:val="32"/>
          <w:szCs w:val="32"/>
        </w:rPr>
      </w:pPr>
    </w:p>
    <w:p w14:paraId="7B4FFAFC" w14:textId="77777777" w:rsidR="007E465B" w:rsidRDefault="007E465B">
      <w:pPr>
        <w:spacing w:line="360" w:lineRule="auto"/>
        <w:ind w:firstLineChars="200" w:firstLine="643"/>
        <w:jc w:val="left"/>
        <w:rPr>
          <w:rFonts w:ascii="Times New Roman" w:hAnsi="Times New Roman"/>
          <w:b/>
          <w:bCs/>
          <w:sz w:val="32"/>
          <w:szCs w:val="32"/>
        </w:rPr>
      </w:pPr>
    </w:p>
    <w:p w14:paraId="465C985F" w14:textId="77777777" w:rsidR="007E465B" w:rsidRDefault="007E465B">
      <w:pPr>
        <w:spacing w:line="360" w:lineRule="auto"/>
        <w:ind w:firstLineChars="200" w:firstLine="643"/>
        <w:jc w:val="left"/>
        <w:rPr>
          <w:rFonts w:ascii="Times New Roman" w:hAnsi="Times New Roman"/>
          <w:b/>
          <w:bCs/>
          <w:sz w:val="32"/>
          <w:szCs w:val="32"/>
        </w:rPr>
      </w:pPr>
    </w:p>
    <w:p w14:paraId="694E540B" w14:textId="77777777" w:rsidR="007E465B" w:rsidRDefault="007E465B">
      <w:pPr>
        <w:spacing w:line="360" w:lineRule="auto"/>
        <w:ind w:firstLineChars="200" w:firstLine="643"/>
        <w:jc w:val="left"/>
        <w:rPr>
          <w:rFonts w:ascii="Times New Roman" w:hAnsi="Times New Roman"/>
          <w:b/>
          <w:bCs/>
          <w:sz w:val="32"/>
          <w:szCs w:val="32"/>
        </w:rPr>
      </w:pPr>
    </w:p>
    <w:p w14:paraId="7CFB1A89" w14:textId="77777777" w:rsidR="007E465B" w:rsidRDefault="00000000">
      <w:pPr>
        <w:spacing w:line="360" w:lineRule="auto"/>
        <w:ind w:firstLineChars="400" w:firstLine="1285"/>
        <w:jc w:val="left"/>
        <w:rPr>
          <w:rFonts w:ascii="Times New Roman" w:hAnsi="Times New Roman"/>
          <w:sz w:val="32"/>
          <w:szCs w:val="32"/>
        </w:rPr>
      </w:pPr>
      <w:r>
        <w:rPr>
          <w:rFonts w:ascii="Times New Roman" w:hAnsi="Times New Roman" w:hint="eastAsia"/>
          <w:b/>
          <w:bCs/>
          <w:sz w:val="32"/>
          <w:szCs w:val="32"/>
        </w:rPr>
        <w:t>比选</w:t>
      </w:r>
      <w:r>
        <w:rPr>
          <w:rFonts w:ascii="Times New Roman" w:hAnsi="Times New Roman"/>
          <w:b/>
          <w:bCs/>
          <w:sz w:val="32"/>
          <w:szCs w:val="32"/>
        </w:rPr>
        <w:t>人</w:t>
      </w:r>
      <w:r>
        <w:rPr>
          <w:rFonts w:ascii="Times New Roman" w:hAnsi="Times New Roman"/>
          <w:sz w:val="32"/>
          <w:szCs w:val="32"/>
        </w:rPr>
        <w:t>：</w:t>
      </w:r>
      <w:r>
        <w:rPr>
          <w:rFonts w:ascii="Times New Roman" w:hAnsi="Times New Roman" w:hint="eastAsia"/>
          <w:sz w:val="32"/>
          <w:szCs w:val="32"/>
          <w:u w:val="single"/>
        </w:rPr>
        <w:t>重庆渝地康田智慧生活服务有限公司</w:t>
      </w:r>
    </w:p>
    <w:p w14:paraId="4835F33A" w14:textId="77777777" w:rsidR="007E465B" w:rsidRDefault="007E465B">
      <w:pPr>
        <w:spacing w:line="360" w:lineRule="auto"/>
        <w:ind w:firstLineChars="486" w:firstLine="1750"/>
        <w:rPr>
          <w:rFonts w:ascii="Times New Roman" w:hAnsi="Times New Roman"/>
          <w:sz w:val="36"/>
          <w:szCs w:val="36"/>
        </w:rPr>
      </w:pPr>
    </w:p>
    <w:p w14:paraId="58C0E2D8" w14:textId="77777777" w:rsidR="007E465B" w:rsidRDefault="00000000">
      <w:pPr>
        <w:spacing w:line="360" w:lineRule="auto"/>
        <w:jc w:val="center"/>
        <w:outlineLvl w:val="0"/>
        <w:rPr>
          <w:rFonts w:ascii="宋体" w:hAnsi="宋体" w:cs="宋体" w:hint="eastAsia"/>
          <w:sz w:val="32"/>
          <w:szCs w:val="32"/>
        </w:rPr>
      </w:pPr>
      <w:r>
        <w:rPr>
          <w:rFonts w:ascii="Times New Roman" w:hAnsi="Times New Roman"/>
          <w:sz w:val="32"/>
          <w:szCs w:val="32"/>
        </w:rPr>
        <w:t>二〇二五年</w:t>
      </w:r>
      <w:r>
        <w:rPr>
          <w:rFonts w:ascii="Times New Roman" w:hAnsi="Times New Roman" w:hint="eastAsia"/>
          <w:sz w:val="32"/>
          <w:szCs w:val="32"/>
        </w:rPr>
        <w:t>七月</w:t>
      </w:r>
      <w:r>
        <w:rPr>
          <w:rFonts w:ascii="Times New Roman" w:hAnsi="Times New Roman" w:hint="eastAsia"/>
          <w:sz w:val="32"/>
          <w:szCs w:val="32"/>
        </w:rPr>
        <w:t xml:space="preserve">  </w:t>
      </w:r>
    </w:p>
    <w:p w14:paraId="7ACB4C16" w14:textId="77777777" w:rsidR="007E465B" w:rsidRDefault="007E465B">
      <w:pPr>
        <w:ind w:firstLine="880"/>
        <w:jc w:val="center"/>
        <w:rPr>
          <w:rFonts w:ascii="Times New Roman" w:eastAsia="方正小标宋_GBK" w:hAnsi="Times New Roman"/>
          <w:sz w:val="44"/>
          <w:szCs w:val="44"/>
        </w:rPr>
      </w:pPr>
    </w:p>
    <w:p w14:paraId="6432DD1A" w14:textId="77777777" w:rsidR="007E465B" w:rsidRDefault="007E465B">
      <w:pPr>
        <w:pStyle w:val="a5"/>
        <w:jc w:val="center"/>
        <w:rPr>
          <w:rFonts w:ascii="宋体" w:hAnsi="宋体" w:cs="MingLiU" w:hint="eastAsia"/>
          <w:b/>
          <w:bCs/>
          <w:snapToGrid w:val="0"/>
          <w:w w:val="99"/>
          <w:kern w:val="0"/>
          <w:sz w:val="28"/>
          <w:szCs w:val="28"/>
          <w:u w:val="single"/>
        </w:rPr>
      </w:pPr>
      <w:bookmarkStart w:id="0" w:name="_Toc317775175"/>
      <w:bookmarkStart w:id="1" w:name="_Toc25932316"/>
      <w:bookmarkStart w:id="2" w:name="_Toc313893526"/>
    </w:p>
    <w:p w14:paraId="0E592B0E" w14:textId="77777777" w:rsidR="007E465B" w:rsidRDefault="007E465B">
      <w:pPr>
        <w:pStyle w:val="a5"/>
        <w:rPr>
          <w:rFonts w:ascii="宋体" w:hAnsi="宋体" w:cs="MingLiU" w:hint="eastAsia"/>
          <w:b/>
          <w:bCs/>
          <w:snapToGrid w:val="0"/>
          <w:w w:val="99"/>
          <w:kern w:val="0"/>
          <w:sz w:val="28"/>
          <w:szCs w:val="28"/>
          <w:u w:val="single"/>
        </w:rPr>
      </w:pPr>
    </w:p>
    <w:p w14:paraId="0DD56E30" w14:textId="77777777" w:rsidR="007E465B" w:rsidRDefault="007E465B">
      <w:pPr>
        <w:pStyle w:val="a5"/>
        <w:rPr>
          <w:rFonts w:ascii="宋体" w:hAnsi="宋体" w:cs="MingLiU" w:hint="eastAsia"/>
          <w:b/>
          <w:bCs/>
          <w:snapToGrid w:val="0"/>
          <w:w w:val="99"/>
          <w:kern w:val="0"/>
          <w:sz w:val="28"/>
          <w:szCs w:val="28"/>
          <w:u w:val="single"/>
        </w:rPr>
      </w:pPr>
    </w:p>
    <w:p w14:paraId="4FF0E075" w14:textId="47329DDD" w:rsidR="007E465B" w:rsidRDefault="00000000">
      <w:pPr>
        <w:pStyle w:val="a5"/>
        <w:spacing w:line="400" w:lineRule="exact"/>
        <w:jc w:val="center"/>
        <w:rPr>
          <w:rFonts w:ascii="宋体" w:hAnsi="宋体" w:cs="MingLiU" w:hint="eastAsia"/>
          <w:b/>
          <w:bCs/>
          <w:snapToGrid w:val="0"/>
          <w:w w:val="99"/>
          <w:kern w:val="0"/>
          <w:sz w:val="28"/>
          <w:szCs w:val="28"/>
        </w:rPr>
      </w:pPr>
      <w:r>
        <w:rPr>
          <w:rFonts w:ascii="宋体" w:hAnsi="宋体" w:cs="MingLiU" w:hint="eastAsia"/>
          <w:b/>
          <w:bCs/>
          <w:snapToGrid w:val="0"/>
          <w:w w:val="99"/>
          <w:kern w:val="0"/>
          <w:sz w:val="28"/>
          <w:szCs w:val="28"/>
        </w:rPr>
        <w:t>渝地康田物业2025-202</w:t>
      </w:r>
      <w:r w:rsidR="00B34870">
        <w:rPr>
          <w:rFonts w:ascii="宋体" w:hAnsi="宋体" w:cs="MingLiU" w:hint="eastAsia"/>
          <w:b/>
          <w:bCs/>
          <w:snapToGrid w:val="0"/>
          <w:w w:val="99"/>
          <w:kern w:val="0"/>
          <w:sz w:val="28"/>
          <w:szCs w:val="28"/>
        </w:rPr>
        <w:t>7</w:t>
      </w:r>
      <w:r>
        <w:rPr>
          <w:rFonts w:ascii="宋体" w:hAnsi="宋体" w:cs="MingLiU" w:hint="eastAsia"/>
          <w:b/>
          <w:bCs/>
          <w:snapToGrid w:val="0"/>
          <w:w w:val="99"/>
          <w:kern w:val="0"/>
          <w:sz w:val="28"/>
          <w:szCs w:val="28"/>
        </w:rPr>
        <w:t>年度化粪池（含生化池、隔油池、窨井、沟渠）清掏及日常维护服务竞争性比选公告</w:t>
      </w:r>
    </w:p>
    <w:p w14:paraId="66DFCB1C" w14:textId="77777777" w:rsidR="007E465B" w:rsidRDefault="00000000">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重庆渝地康田智慧生活服务有限公司拟对</w:t>
      </w:r>
      <w:r>
        <w:rPr>
          <w:rFonts w:ascii="宋体" w:hAnsi="宋体" w:cs="宋体" w:hint="eastAsia"/>
          <w:b/>
          <w:bCs/>
          <w:snapToGrid w:val="0"/>
          <w:kern w:val="0"/>
          <w:sz w:val="24"/>
          <w:szCs w:val="24"/>
          <w:u w:val="single"/>
        </w:rPr>
        <w:t>渝地康田物业2025-2027年度化粪池（含生化池、隔油池、窨井、沟渠）清掏及日常维护服务</w:t>
      </w:r>
      <w:r>
        <w:rPr>
          <w:rFonts w:ascii="宋体" w:hAnsi="宋体" w:cs="宋体" w:hint="eastAsia"/>
          <w:snapToGrid w:val="0"/>
          <w:kern w:val="0"/>
          <w:sz w:val="24"/>
          <w:szCs w:val="24"/>
        </w:rPr>
        <w:t>进行竞争性比选。欢迎有资格的供应商前来参与竞争性比选。</w:t>
      </w:r>
    </w:p>
    <w:p w14:paraId="327FCC83" w14:textId="77777777" w:rsidR="007E465B" w:rsidRDefault="00000000">
      <w:pPr>
        <w:numPr>
          <w:ilvl w:val="0"/>
          <w:numId w:val="1"/>
        </w:numPr>
        <w:tabs>
          <w:tab w:val="left" w:pos="567"/>
        </w:tabs>
        <w:spacing w:line="400" w:lineRule="exact"/>
        <w:rPr>
          <w:rFonts w:ascii="宋体" w:hAnsi="宋体" w:cs="宋体" w:hint="eastAsia"/>
          <w:b/>
          <w:sz w:val="24"/>
          <w:szCs w:val="24"/>
        </w:rPr>
      </w:pPr>
      <w:r>
        <w:rPr>
          <w:rFonts w:ascii="宋体" w:hAnsi="宋体" w:cs="宋体" w:hint="eastAsia"/>
          <w:b/>
          <w:sz w:val="24"/>
          <w:szCs w:val="24"/>
        </w:rPr>
        <w:t>比选内容</w:t>
      </w:r>
      <w:bookmarkEnd w:id="0"/>
      <w:bookmarkEnd w:id="1"/>
      <w:bookmarkEnd w:id="2"/>
    </w:p>
    <w:tbl>
      <w:tblPr>
        <w:tblW w:w="9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6"/>
        <w:gridCol w:w="1245"/>
        <w:gridCol w:w="1710"/>
        <w:gridCol w:w="1590"/>
        <w:gridCol w:w="809"/>
        <w:gridCol w:w="1442"/>
      </w:tblGrid>
      <w:tr w:rsidR="007E465B" w14:paraId="65B0C944" w14:textId="77777777">
        <w:trPr>
          <w:trHeight w:val="90"/>
          <w:jc w:val="center"/>
        </w:trPr>
        <w:tc>
          <w:tcPr>
            <w:tcW w:w="2686" w:type="dxa"/>
            <w:tcBorders>
              <w:top w:val="single" w:sz="4" w:space="0" w:color="auto"/>
              <w:left w:val="single" w:sz="4" w:space="0" w:color="auto"/>
              <w:right w:val="single" w:sz="4" w:space="0" w:color="auto"/>
            </w:tcBorders>
            <w:vAlign w:val="center"/>
          </w:tcPr>
          <w:p w14:paraId="6BD5812C" w14:textId="77777777" w:rsidR="007E465B" w:rsidRDefault="00000000">
            <w:pPr>
              <w:widowControl/>
              <w:spacing w:line="400" w:lineRule="exact"/>
              <w:jc w:val="center"/>
              <w:rPr>
                <w:rFonts w:ascii="宋体" w:hAnsi="宋体" w:cs="宋体" w:hint="eastAsia"/>
                <w:kern w:val="0"/>
                <w:sz w:val="24"/>
                <w:szCs w:val="24"/>
              </w:rPr>
            </w:pPr>
            <w:r>
              <w:rPr>
                <w:rFonts w:ascii="宋体" w:hAnsi="宋体" w:cs="宋体" w:hint="eastAsia"/>
                <w:b/>
                <w:bCs/>
                <w:kern w:val="0"/>
                <w:sz w:val="24"/>
                <w:szCs w:val="24"/>
              </w:rPr>
              <w:t>项目名称</w:t>
            </w:r>
          </w:p>
        </w:tc>
        <w:tc>
          <w:tcPr>
            <w:tcW w:w="1245" w:type="dxa"/>
            <w:tcBorders>
              <w:top w:val="single" w:sz="4" w:space="0" w:color="auto"/>
              <w:left w:val="single" w:sz="4" w:space="0" w:color="auto"/>
              <w:right w:val="single" w:sz="4" w:space="0" w:color="auto"/>
            </w:tcBorders>
            <w:vAlign w:val="center"/>
          </w:tcPr>
          <w:p w14:paraId="78C96F0A" w14:textId="77777777" w:rsidR="007E465B" w:rsidRDefault="00000000">
            <w:pPr>
              <w:widowControl/>
              <w:spacing w:line="400" w:lineRule="exact"/>
              <w:jc w:val="center"/>
              <w:rPr>
                <w:rFonts w:ascii="宋体" w:hAnsi="宋体" w:cs="宋体" w:hint="eastAsia"/>
                <w:b/>
                <w:bCs/>
                <w:snapToGrid w:val="0"/>
                <w:kern w:val="0"/>
                <w:sz w:val="24"/>
                <w:szCs w:val="24"/>
              </w:rPr>
            </w:pPr>
            <w:r>
              <w:rPr>
                <w:rFonts w:ascii="宋体" w:hAnsi="宋体" w:cs="宋体" w:hint="eastAsia"/>
                <w:b/>
                <w:bCs/>
                <w:snapToGrid w:val="0"/>
                <w:kern w:val="0"/>
                <w:sz w:val="24"/>
                <w:szCs w:val="24"/>
              </w:rPr>
              <w:t>最高限价</w:t>
            </w:r>
          </w:p>
          <w:p w14:paraId="62B5CECA" w14:textId="77777777" w:rsidR="007E465B" w:rsidRDefault="00000000">
            <w:pPr>
              <w:widowControl/>
              <w:spacing w:line="400" w:lineRule="exact"/>
              <w:jc w:val="center"/>
              <w:rPr>
                <w:rFonts w:ascii="宋体" w:hAnsi="宋体" w:cs="宋体" w:hint="eastAsia"/>
                <w:kern w:val="0"/>
                <w:sz w:val="24"/>
                <w:szCs w:val="24"/>
              </w:rPr>
            </w:pPr>
            <w:r>
              <w:rPr>
                <w:rFonts w:ascii="宋体" w:hAnsi="宋体" w:cs="宋体" w:hint="eastAsia"/>
                <w:b/>
                <w:bCs/>
                <w:snapToGrid w:val="0"/>
                <w:kern w:val="0"/>
                <w:sz w:val="24"/>
                <w:szCs w:val="24"/>
              </w:rPr>
              <w:t>（万元）</w:t>
            </w:r>
          </w:p>
        </w:tc>
        <w:tc>
          <w:tcPr>
            <w:tcW w:w="1710" w:type="dxa"/>
            <w:tcBorders>
              <w:top w:val="single" w:sz="4" w:space="0" w:color="auto"/>
              <w:left w:val="single" w:sz="4" w:space="0" w:color="auto"/>
              <w:right w:val="single" w:sz="4" w:space="0" w:color="auto"/>
            </w:tcBorders>
            <w:vAlign w:val="center"/>
          </w:tcPr>
          <w:p w14:paraId="73CAF478" w14:textId="77777777" w:rsidR="007E465B" w:rsidRDefault="00000000">
            <w:pPr>
              <w:spacing w:line="400" w:lineRule="exact"/>
              <w:jc w:val="center"/>
              <w:rPr>
                <w:rFonts w:ascii="宋体" w:hAnsi="宋体" w:cs="宋体" w:hint="eastAsia"/>
                <w:kern w:val="0"/>
                <w:sz w:val="24"/>
                <w:szCs w:val="24"/>
              </w:rPr>
            </w:pPr>
            <w:r>
              <w:rPr>
                <w:rFonts w:ascii="宋体" w:hAnsi="宋体" w:cs="宋体" w:hint="eastAsia"/>
                <w:b/>
                <w:bCs/>
                <w:snapToGrid w:val="0"/>
                <w:kern w:val="0"/>
                <w:sz w:val="24"/>
                <w:szCs w:val="24"/>
              </w:rPr>
              <w:t>中选单位数量（名）</w:t>
            </w:r>
          </w:p>
        </w:tc>
        <w:tc>
          <w:tcPr>
            <w:tcW w:w="1590" w:type="dxa"/>
            <w:tcBorders>
              <w:top w:val="single" w:sz="4" w:space="0" w:color="auto"/>
              <w:left w:val="single" w:sz="4" w:space="0" w:color="auto"/>
              <w:right w:val="single" w:sz="4" w:space="0" w:color="auto"/>
            </w:tcBorders>
            <w:vAlign w:val="center"/>
          </w:tcPr>
          <w:p w14:paraId="4C119EAC" w14:textId="77777777" w:rsidR="007E465B" w:rsidRDefault="00000000">
            <w:pPr>
              <w:spacing w:line="400" w:lineRule="exact"/>
              <w:jc w:val="center"/>
              <w:rPr>
                <w:rFonts w:ascii="宋体" w:hAnsi="宋体" w:cs="宋体" w:hint="eastAsia"/>
                <w:b/>
                <w:bCs/>
                <w:snapToGrid w:val="0"/>
                <w:kern w:val="0"/>
                <w:sz w:val="24"/>
                <w:szCs w:val="24"/>
              </w:rPr>
            </w:pPr>
            <w:r>
              <w:rPr>
                <w:rFonts w:ascii="宋体" w:hAnsi="宋体" w:cs="宋体" w:hint="eastAsia"/>
                <w:b/>
                <w:bCs/>
                <w:snapToGrid w:val="0"/>
                <w:kern w:val="0"/>
                <w:sz w:val="24"/>
                <w:szCs w:val="24"/>
              </w:rPr>
              <w:t>投标保证金</w:t>
            </w:r>
          </w:p>
          <w:p w14:paraId="5B0108B8" w14:textId="77777777" w:rsidR="007E465B" w:rsidRDefault="00000000">
            <w:pPr>
              <w:spacing w:line="400" w:lineRule="exact"/>
              <w:jc w:val="center"/>
              <w:rPr>
                <w:rFonts w:ascii="宋体" w:hAnsi="宋体" w:cs="宋体" w:hint="eastAsia"/>
                <w:kern w:val="0"/>
                <w:sz w:val="24"/>
                <w:szCs w:val="24"/>
              </w:rPr>
            </w:pPr>
            <w:r>
              <w:rPr>
                <w:rFonts w:ascii="宋体" w:hAnsi="宋体" w:cs="宋体" w:hint="eastAsia"/>
                <w:b/>
                <w:bCs/>
                <w:snapToGrid w:val="0"/>
                <w:kern w:val="0"/>
                <w:sz w:val="24"/>
                <w:szCs w:val="24"/>
              </w:rPr>
              <w:t>（万元）</w:t>
            </w:r>
          </w:p>
        </w:tc>
        <w:tc>
          <w:tcPr>
            <w:tcW w:w="809" w:type="dxa"/>
            <w:tcBorders>
              <w:top w:val="single" w:sz="4" w:space="0" w:color="auto"/>
              <w:left w:val="single" w:sz="4" w:space="0" w:color="auto"/>
              <w:right w:val="single" w:sz="4" w:space="0" w:color="auto"/>
            </w:tcBorders>
            <w:vAlign w:val="center"/>
          </w:tcPr>
          <w:p w14:paraId="51B86BAF" w14:textId="77777777" w:rsidR="007E465B" w:rsidRDefault="00000000">
            <w:pPr>
              <w:spacing w:line="400" w:lineRule="exact"/>
              <w:jc w:val="center"/>
              <w:rPr>
                <w:rFonts w:ascii="宋体" w:hAnsi="宋体" w:cs="宋体" w:hint="eastAsia"/>
                <w:b/>
                <w:bCs/>
                <w:snapToGrid w:val="0"/>
                <w:kern w:val="0"/>
                <w:sz w:val="24"/>
                <w:szCs w:val="24"/>
              </w:rPr>
            </w:pPr>
            <w:r>
              <w:rPr>
                <w:rFonts w:ascii="宋体" w:hAnsi="宋体" w:cs="宋体" w:hint="eastAsia"/>
                <w:b/>
                <w:bCs/>
                <w:snapToGrid w:val="0"/>
                <w:kern w:val="0"/>
                <w:sz w:val="24"/>
                <w:szCs w:val="24"/>
              </w:rPr>
              <w:t>服务</w:t>
            </w:r>
          </w:p>
          <w:p w14:paraId="2B08078B" w14:textId="77777777" w:rsidR="007E465B" w:rsidRDefault="00000000">
            <w:pPr>
              <w:spacing w:line="400" w:lineRule="exact"/>
              <w:jc w:val="center"/>
              <w:rPr>
                <w:rFonts w:ascii="宋体" w:hAnsi="宋体" w:cs="宋体" w:hint="eastAsia"/>
                <w:b/>
                <w:bCs/>
                <w:snapToGrid w:val="0"/>
                <w:kern w:val="0"/>
                <w:sz w:val="24"/>
                <w:szCs w:val="24"/>
              </w:rPr>
            </w:pPr>
            <w:r>
              <w:rPr>
                <w:rFonts w:ascii="宋体" w:hAnsi="宋体" w:cs="宋体" w:hint="eastAsia"/>
                <w:b/>
                <w:bCs/>
                <w:snapToGrid w:val="0"/>
                <w:kern w:val="0"/>
                <w:sz w:val="24"/>
                <w:szCs w:val="24"/>
              </w:rPr>
              <w:t>期限</w:t>
            </w:r>
          </w:p>
        </w:tc>
        <w:tc>
          <w:tcPr>
            <w:tcW w:w="1442" w:type="dxa"/>
            <w:tcBorders>
              <w:top w:val="single" w:sz="4" w:space="0" w:color="auto"/>
              <w:left w:val="single" w:sz="4" w:space="0" w:color="auto"/>
              <w:right w:val="single" w:sz="4" w:space="0" w:color="auto"/>
            </w:tcBorders>
            <w:vAlign w:val="center"/>
          </w:tcPr>
          <w:p w14:paraId="6E1639B5" w14:textId="77777777" w:rsidR="007E465B" w:rsidRDefault="00000000">
            <w:pPr>
              <w:spacing w:line="400" w:lineRule="exact"/>
              <w:jc w:val="center"/>
              <w:rPr>
                <w:rFonts w:ascii="宋体" w:hAnsi="宋体" w:cs="宋体" w:hint="eastAsia"/>
                <w:kern w:val="0"/>
                <w:sz w:val="24"/>
                <w:szCs w:val="24"/>
              </w:rPr>
            </w:pPr>
            <w:r>
              <w:rPr>
                <w:rFonts w:ascii="宋体" w:hAnsi="宋体" w:cs="宋体" w:hint="eastAsia"/>
                <w:b/>
                <w:bCs/>
                <w:snapToGrid w:val="0"/>
                <w:kern w:val="0"/>
                <w:sz w:val="24"/>
                <w:szCs w:val="24"/>
              </w:rPr>
              <w:t>备注</w:t>
            </w:r>
          </w:p>
        </w:tc>
      </w:tr>
      <w:tr w:rsidR="007E465B" w14:paraId="3830A0A8" w14:textId="77777777">
        <w:trPr>
          <w:trHeight w:val="664"/>
          <w:jc w:val="center"/>
        </w:trPr>
        <w:tc>
          <w:tcPr>
            <w:tcW w:w="2686" w:type="dxa"/>
            <w:tcBorders>
              <w:top w:val="single" w:sz="4" w:space="0" w:color="auto"/>
              <w:left w:val="single" w:sz="4" w:space="0" w:color="auto"/>
              <w:right w:val="single" w:sz="4" w:space="0" w:color="auto"/>
            </w:tcBorders>
            <w:vAlign w:val="center"/>
          </w:tcPr>
          <w:p w14:paraId="4A2620ED" w14:textId="77777777" w:rsidR="007E465B" w:rsidRDefault="00000000">
            <w:pPr>
              <w:widowControl/>
              <w:jc w:val="center"/>
              <w:rPr>
                <w:rFonts w:ascii="宋体" w:hAnsi="宋体" w:cs="宋体" w:hint="eastAsia"/>
                <w:sz w:val="24"/>
                <w:szCs w:val="24"/>
              </w:rPr>
            </w:pPr>
            <w:bookmarkStart w:id="3" w:name="_Hlk344477914"/>
            <w:r>
              <w:rPr>
                <w:rFonts w:ascii="宋体" w:hAnsi="宋体" w:cs="宋体" w:hint="eastAsia"/>
                <w:sz w:val="24"/>
                <w:szCs w:val="24"/>
              </w:rPr>
              <w:t>渝地康田物业2025-2026年度化粪池（含生化池、隔油池、窨井、沟渠）清掏及日常维护服务</w:t>
            </w:r>
          </w:p>
        </w:tc>
        <w:tc>
          <w:tcPr>
            <w:tcW w:w="1245" w:type="dxa"/>
            <w:tcBorders>
              <w:top w:val="single" w:sz="4" w:space="0" w:color="auto"/>
              <w:left w:val="single" w:sz="4" w:space="0" w:color="auto"/>
              <w:bottom w:val="single" w:sz="4" w:space="0" w:color="auto"/>
              <w:right w:val="single" w:sz="4" w:space="0" w:color="auto"/>
            </w:tcBorders>
            <w:vAlign w:val="center"/>
          </w:tcPr>
          <w:p w14:paraId="33C9FB2A" w14:textId="77777777" w:rsidR="007E465B" w:rsidRDefault="00000000">
            <w:pPr>
              <w:jc w:val="center"/>
              <w:rPr>
                <w:rFonts w:ascii="宋体" w:hAnsi="宋体" w:cs="宋体" w:hint="eastAsia"/>
                <w:sz w:val="24"/>
                <w:szCs w:val="24"/>
              </w:rPr>
            </w:pPr>
            <w:r>
              <w:rPr>
                <w:rFonts w:ascii="宋体" w:hAnsi="宋体" w:cs="宋体" w:hint="eastAsia"/>
                <w:b/>
                <w:bCs/>
                <w:sz w:val="22"/>
              </w:rPr>
              <w:t>51.3909</w:t>
            </w:r>
          </w:p>
        </w:tc>
        <w:tc>
          <w:tcPr>
            <w:tcW w:w="1710" w:type="dxa"/>
            <w:tcBorders>
              <w:top w:val="single" w:sz="4" w:space="0" w:color="auto"/>
              <w:left w:val="single" w:sz="4" w:space="0" w:color="auto"/>
              <w:bottom w:val="single" w:sz="4" w:space="0" w:color="auto"/>
              <w:right w:val="single" w:sz="4" w:space="0" w:color="auto"/>
            </w:tcBorders>
            <w:vAlign w:val="center"/>
          </w:tcPr>
          <w:p w14:paraId="66B556A4" w14:textId="77777777" w:rsidR="007E465B" w:rsidRDefault="00000000">
            <w:pPr>
              <w:jc w:val="center"/>
              <w:rPr>
                <w:rFonts w:ascii="宋体" w:hAnsi="宋体" w:cs="宋体" w:hint="eastAsia"/>
                <w:sz w:val="24"/>
                <w:szCs w:val="24"/>
              </w:rPr>
            </w:pPr>
            <w:r>
              <w:rPr>
                <w:rFonts w:ascii="宋体" w:hAnsi="宋体" w:cs="宋体" w:hint="eastAsia"/>
                <w:snapToGrid w:val="0"/>
                <w:kern w:val="0"/>
                <w:sz w:val="24"/>
                <w:szCs w:val="24"/>
              </w:rPr>
              <w:t>1</w:t>
            </w:r>
          </w:p>
        </w:tc>
        <w:tc>
          <w:tcPr>
            <w:tcW w:w="1590" w:type="dxa"/>
            <w:tcBorders>
              <w:top w:val="single" w:sz="4" w:space="0" w:color="auto"/>
              <w:left w:val="single" w:sz="4" w:space="0" w:color="auto"/>
              <w:right w:val="single" w:sz="4" w:space="0" w:color="auto"/>
            </w:tcBorders>
            <w:vAlign w:val="center"/>
          </w:tcPr>
          <w:p w14:paraId="55C9D05B" w14:textId="77777777" w:rsidR="007E465B" w:rsidRDefault="00000000">
            <w:pPr>
              <w:jc w:val="center"/>
              <w:rPr>
                <w:rFonts w:ascii="宋体" w:hAnsi="宋体" w:cs="宋体" w:hint="eastAsia"/>
                <w:sz w:val="24"/>
                <w:szCs w:val="24"/>
              </w:rPr>
            </w:pPr>
            <w:r>
              <w:rPr>
                <w:rFonts w:ascii="宋体" w:hAnsi="宋体" w:cs="宋体" w:hint="eastAsia"/>
                <w:snapToGrid w:val="0"/>
                <w:kern w:val="0"/>
                <w:sz w:val="24"/>
                <w:szCs w:val="24"/>
              </w:rPr>
              <w:t>1</w:t>
            </w:r>
          </w:p>
        </w:tc>
        <w:tc>
          <w:tcPr>
            <w:tcW w:w="809" w:type="dxa"/>
            <w:tcBorders>
              <w:top w:val="single" w:sz="4" w:space="0" w:color="auto"/>
              <w:left w:val="single" w:sz="4" w:space="0" w:color="auto"/>
              <w:right w:val="single" w:sz="4" w:space="0" w:color="auto"/>
            </w:tcBorders>
            <w:vAlign w:val="center"/>
          </w:tcPr>
          <w:p w14:paraId="3A4B19C9" w14:textId="77777777" w:rsidR="007E465B" w:rsidRDefault="00000000">
            <w:pPr>
              <w:jc w:val="center"/>
              <w:rPr>
                <w:rFonts w:ascii="宋体" w:hAnsi="宋体" w:cs="宋体" w:hint="eastAsia"/>
                <w:snapToGrid w:val="0"/>
                <w:kern w:val="0"/>
                <w:sz w:val="24"/>
                <w:szCs w:val="24"/>
              </w:rPr>
            </w:pPr>
            <w:r>
              <w:rPr>
                <w:rFonts w:ascii="宋体" w:hAnsi="宋体" w:cs="宋体" w:hint="eastAsia"/>
                <w:snapToGrid w:val="0"/>
                <w:kern w:val="0"/>
                <w:sz w:val="24"/>
                <w:szCs w:val="24"/>
              </w:rPr>
              <w:t>2年</w:t>
            </w:r>
          </w:p>
        </w:tc>
        <w:tc>
          <w:tcPr>
            <w:tcW w:w="1442" w:type="dxa"/>
            <w:tcBorders>
              <w:top w:val="single" w:sz="4" w:space="0" w:color="auto"/>
              <w:left w:val="single" w:sz="4" w:space="0" w:color="auto"/>
              <w:right w:val="single" w:sz="4" w:space="0" w:color="auto"/>
            </w:tcBorders>
            <w:vAlign w:val="center"/>
          </w:tcPr>
          <w:p w14:paraId="6E290EFB" w14:textId="77777777" w:rsidR="007E465B" w:rsidRDefault="00000000">
            <w:pPr>
              <w:jc w:val="center"/>
              <w:rPr>
                <w:rFonts w:ascii="宋体" w:hAnsi="宋体" w:cs="宋体" w:hint="eastAsia"/>
                <w:sz w:val="24"/>
                <w:szCs w:val="24"/>
              </w:rPr>
            </w:pPr>
            <w:r>
              <w:rPr>
                <w:rFonts w:ascii="宋体" w:hAnsi="宋体" w:cs="宋体" w:hint="eastAsia"/>
                <w:snapToGrid w:val="0"/>
                <w:kern w:val="0"/>
                <w:sz w:val="24"/>
                <w:szCs w:val="24"/>
              </w:rPr>
              <w:t>超过最高限价的报价无效</w:t>
            </w:r>
          </w:p>
        </w:tc>
      </w:tr>
    </w:tbl>
    <w:p w14:paraId="3C900F0B" w14:textId="77777777" w:rsidR="007E465B" w:rsidRDefault="00000000">
      <w:pPr>
        <w:tabs>
          <w:tab w:val="left" w:pos="567"/>
        </w:tabs>
        <w:spacing w:line="360" w:lineRule="auto"/>
        <w:rPr>
          <w:rFonts w:ascii="宋体" w:hAnsi="宋体" w:cs="宋体" w:hint="eastAsia"/>
          <w:b/>
          <w:sz w:val="24"/>
          <w:szCs w:val="24"/>
        </w:rPr>
      </w:pPr>
      <w:bookmarkStart w:id="4" w:name="_Toc25932317"/>
      <w:bookmarkEnd w:id="3"/>
      <w:r>
        <w:rPr>
          <w:rFonts w:ascii="宋体" w:hAnsi="宋体" w:cs="宋体" w:hint="eastAsia"/>
          <w:b/>
          <w:sz w:val="24"/>
          <w:szCs w:val="24"/>
        </w:rPr>
        <w:t>二、资金来源</w:t>
      </w:r>
      <w:bookmarkEnd w:id="4"/>
    </w:p>
    <w:p w14:paraId="7D9DF3CE" w14:textId="77777777" w:rsidR="007E465B" w:rsidRDefault="00000000">
      <w:pPr>
        <w:tabs>
          <w:tab w:val="left" w:pos="567"/>
        </w:tabs>
        <w:spacing w:line="360" w:lineRule="auto"/>
        <w:ind w:firstLineChars="200" w:firstLine="480"/>
        <w:rPr>
          <w:rFonts w:ascii="宋体" w:hAnsi="宋体" w:cs="宋体" w:hint="eastAsia"/>
          <w:bCs/>
          <w:sz w:val="24"/>
          <w:szCs w:val="24"/>
        </w:rPr>
      </w:pPr>
      <w:r>
        <w:rPr>
          <w:rFonts w:ascii="宋体" w:hAnsi="宋体" w:cs="宋体" w:hint="eastAsia"/>
          <w:snapToGrid w:val="0"/>
          <w:kern w:val="0"/>
          <w:sz w:val="24"/>
          <w:szCs w:val="24"/>
        </w:rPr>
        <w:t>自筹资金</w:t>
      </w:r>
    </w:p>
    <w:p w14:paraId="2F9F2BBC" w14:textId="77777777" w:rsidR="007E465B" w:rsidRDefault="00000000">
      <w:pPr>
        <w:tabs>
          <w:tab w:val="left" w:pos="567"/>
        </w:tabs>
        <w:spacing w:line="360" w:lineRule="auto"/>
        <w:rPr>
          <w:rFonts w:ascii="宋体" w:hAnsi="宋体" w:cs="宋体" w:hint="eastAsia"/>
          <w:b/>
          <w:sz w:val="24"/>
          <w:szCs w:val="24"/>
        </w:rPr>
      </w:pPr>
      <w:r>
        <w:rPr>
          <w:rFonts w:ascii="宋体" w:hAnsi="宋体" w:cs="宋体" w:hint="eastAsia"/>
          <w:b/>
          <w:sz w:val="24"/>
          <w:szCs w:val="24"/>
        </w:rPr>
        <w:t>三、采购服务范围</w:t>
      </w:r>
    </w:p>
    <w:p w14:paraId="085D958E"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负责重庆渝地康田智慧生活服务有限公司所属43个服务项目管辖范围内化粪池（含生化池、隔油池、窨井、沟渠）清掏及日常维护服务。</w:t>
      </w:r>
    </w:p>
    <w:p w14:paraId="093F1C4A" w14:textId="77777777" w:rsidR="007E465B" w:rsidRDefault="00000000">
      <w:pPr>
        <w:widowControl/>
        <w:kinsoku w:val="0"/>
        <w:autoSpaceDE w:val="0"/>
        <w:autoSpaceDN w:val="0"/>
        <w:adjustRightInd w:val="0"/>
        <w:snapToGrid w:val="0"/>
        <w:spacing w:line="360" w:lineRule="auto"/>
        <w:ind w:leftChars="-200" w:left="-420" w:firstLineChars="200" w:firstLine="480"/>
        <w:jc w:val="left"/>
        <w:textAlignment w:val="baseline"/>
        <w:rPr>
          <w:rFonts w:ascii="宋体" w:hAnsi="宋体" w:cs="宋体" w:hint="eastAsia"/>
          <w:sz w:val="24"/>
          <w:szCs w:val="24"/>
          <w:lang w:bidi="ar"/>
        </w:rPr>
      </w:pPr>
      <w:r>
        <w:rPr>
          <w:rFonts w:ascii="宋体" w:hAnsi="宋体" w:cs="宋体" w:hint="eastAsia"/>
          <w:sz w:val="24"/>
          <w:szCs w:val="24"/>
          <w:lang w:bidi="ar"/>
        </w:rPr>
        <w:t>（一）服务内容</w:t>
      </w:r>
    </w:p>
    <w:p w14:paraId="552D0318"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z w:val="24"/>
          <w:szCs w:val="24"/>
        </w:rPr>
        <w:t>生化池（化粪池）、格栅池、隔油池、集水井和300mm 及以上主管网（含窨井）清掏、疏浚、维保服务。生化池（化粪池）一年一次有害气体检测。</w:t>
      </w:r>
    </w:p>
    <w:p w14:paraId="3ADCA31C" w14:textId="77777777" w:rsidR="007E465B" w:rsidRDefault="00000000">
      <w:pPr>
        <w:spacing w:line="360" w:lineRule="auto"/>
        <w:ind w:left="480" w:hangingChars="200" w:hanging="480"/>
        <w:rPr>
          <w:rFonts w:ascii="宋体" w:hAnsi="宋体" w:cs="宋体" w:hint="eastAsia"/>
          <w:sz w:val="24"/>
          <w:szCs w:val="24"/>
        </w:rPr>
      </w:pPr>
      <w:r>
        <w:rPr>
          <w:rFonts w:ascii="宋体" w:hAnsi="宋体" w:cs="宋体" w:hint="eastAsia"/>
          <w:sz w:val="24"/>
          <w:szCs w:val="24"/>
        </w:rPr>
        <w:t>（二）作业标准</w:t>
      </w:r>
    </w:p>
    <w:p w14:paraId="3D6A3885"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1、根据作业现场条件进行清掏工作，以机械清掏为主，人工清掏为辅。根据处理设施的道路通行情况和场地条件可分别采用机械清掏和人工清掏的作业方式。如场地条件允许，则尽量采用机械清掏方式，在专用车辆无法到达清掏现场时则采用人工清掏方式。乙方承担清掏流程及安全负责，甲方不承担因此产生的任何责任。</w:t>
      </w:r>
    </w:p>
    <w:p w14:paraId="2F072DDE" w14:textId="6AE902C0"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2、应急响应时间：</w:t>
      </w:r>
      <w:r w:rsidR="00B34870">
        <w:rPr>
          <w:rFonts w:ascii="宋体" w:hAnsi="宋体" w:cs="宋体" w:hint="eastAsia"/>
          <w:sz w:val="24"/>
          <w:szCs w:val="24"/>
        </w:rPr>
        <w:t>主城区内3小时到场处置，主城区外</w:t>
      </w:r>
      <w:r>
        <w:rPr>
          <w:rFonts w:ascii="宋体" w:hAnsi="宋体" w:cs="宋体" w:hint="eastAsia"/>
          <w:sz w:val="24"/>
          <w:szCs w:val="24"/>
        </w:rPr>
        <w:t>4小时内必须到达现场（以甲方通知时间起计）。</w:t>
      </w:r>
    </w:p>
    <w:p w14:paraId="41777889" w14:textId="77777777" w:rsidR="007E465B" w:rsidRDefault="00000000">
      <w:pPr>
        <w:spacing w:line="360" w:lineRule="auto"/>
        <w:ind w:left="480" w:hangingChars="200" w:hanging="480"/>
        <w:rPr>
          <w:rFonts w:ascii="宋体" w:hAnsi="宋体" w:cs="宋体" w:hint="eastAsia"/>
          <w:sz w:val="24"/>
          <w:szCs w:val="24"/>
        </w:rPr>
      </w:pPr>
      <w:r>
        <w:rPr>
          <w:rFonts w:ascii="宋体" w:hAnsi="宋体" w:cs="宋体" w:hint="eastAsia"/>
          <w:sz w:val="24"/>
          <w:szCs w:val="24"/>
        </w:rPr>
        <w:t>（三）作业要求</w:t>
      </w:r>
    </w:p>
    <w:p w14:paraId="1F580646"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1、清淘作业场地应保持清洁卫生，无粪便和赃物撒漏</w:t>
      </w:r>
    </w:p>
    <w:p w14:paraId="0EF5717E"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2、作业完毕应及时冲洗作业场地和清掏工具，冲洗污水排入污水管网或收集池，不得直接排入附近水体。</w:t>
      </w:r>
    </w:p>
    <w:p w14:paraId="790F9BE1"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lastRenderedPageBreak/>
        <w:t>3、清掏维护完毕后，收集的粪渣、污水及垃圾等全部由&gt;方自行打包外运并进行规范化、合法化处理，并打扫施工现场内周边环境卫生，并进行消毒处理。乙方在化粪池清理服务后，应对现场进行彻底清理，做到井盖还原、四璧见光、现场无渣物残留。</w:t>
      </w:r>
    </w:p>
    <w:p w14:paraId="66DBEDEA"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4、运输粪便或清掏物的车辆及船舶应密闭、整洁</w:t>
      </w:r>
    </w:p>
    <w:p w14:paraId="1E43087F"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5、精淘维护完毕后，应做到进、出口畅通、连接管道畅通池面和池底无漂浮物和沉积污物。</w:t>
      </w:r>
    </w:p>
    <w:p w14:paraId="0CA9A57D"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6、清淘维护完毕后，粪便处理设施应密闭完好</w:t>
      </w:r>
    </w:p>
    <w:p w14:paraId="633E6C79"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7、清淘维护完毕后，防暴装置必须完好无损，导气管道必须畅通。在线气体监测系统的探头应保持完好，并正常运行。</w:t>
      </w:r>
    </w:p>
    <w:p w14:paraId="6CD44368"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b/>
          <w:bCs/>
          <w:sz w:val="24"/>
          <w:szCs w:val="24"/>
        </w:rPr>
      </w:pPr>
      <w:r>
        <w:rPr>
          <w:rFonts w:ascii="宋体" w:hAnsi="宋体" w:cs="宋体" w:hint="eastAsia"/>
          <w:sz w:val="24"/>
          <w:szCs w:val="24"/>
        </w:rPr>
        <w:t>8、清掏标准为见清水。</w:t>
      </w:r>
    </w:p>
    <w:p w14:paraId="262AEABD" w14:textId="77777777" w:rsidR="007E465B" w:rsidRDefault="00000000">
      <w:pPr>
        <w:spacing w:line="360" w:lineRule="auto"/>
        <w:ind w:left="482" w:hangingChars="200" w:hanging="482"/>
        <w:rPr>
          <w:rFonts w:ascii="宋体" w:hAnsi="宋体" w:cs="宋体" w:hint="eastAsia"/>
          <w:b/>
          <w:sz w:val="24"/>
          <w:szCs w:val="24"/>
        </w:rPr>
      </w:pPr>
      <w:r>
        <w:rPr>
          <w:rFonts w:ascii="宋体" w:hAnsi="宋体" w:cs="宋体" w:hint="eastAsia"/>
          <w:b/>
          <w:bCs/>
          <w:sz w:val="24"/>
          <w:szCs w:val="24"/>
        </w:rPr>
        <w:t>四</w:t>
      </w:r>
      <w:r>
        <w:rPr>
          <w:rFonts w:ascii="宋体" w:hAnsi="宋体" w:cs="宋体" w:hint="eastAsia"/>
          <w:b/>
          <w:sz w:val="24"/>
          <w:szCs w:val="24"/>
        </w:rPr>
        <w:t>、投标人资格要求</w:t>
      </w:r>
    </w:p>
    <w:p w14:paraId="577C152C" w14:textId="77777777" w:rsidR="007E465B" w:rsidRDefault="00000000">
      <w:pPr>
        <w:spacing w:line="360" w:lineRule="auto"/>
        <w:ind w:left="480" w:hangingChars="200" w:hanging="480"/>
        <w:rPr>
          <w:rFonts w:ascii="宋体" w:hAnsi="宋体" w:cs="宋体" w:hint="eastAsia"/>
          <w:sz w:val="24"/>
          <w:szCs w:val="24"/>
        </w:rPr>
      </w:pPr>
      <w:r>
        <w:rPr>
          <w:rFonts w:ascii="宋体" w:hAnsi="宋体" w:cs="宋体" w:hint="eastAsia"/>
          <w:sz w:val="24"/>
          <w:szCs w:val="24"/>
        </w:rPr>
        <w:t>（一）具有独立承担民事责任的能力；</w:t>
      </w:r>
    </w:p>
    <w:p w14:paraId="4E4521E2" w14:textId="77777777" w:rsidR="007E465B" w:rsidRDefault="00000000">
      <w:pPr>
        <w:spacing w:line="360" w:lineRule="auto"/>
        <w:rPr>
          <w:rFonts w:ascii="宋体" w:hAnsi="宋体" w:cs="宋体" w:hint="eastAsia"/>
          <w:sz w:val="24"/>
          <w:szCs w:val="24"/>
        </w:rPr>
      </w:pPr>
      <w:r>
        <w:rPr>
          <w:rFonts w:ascii="宋体" w:hAnsi="宋体" w:cs="宋体" w:hint="eastAsia"/>
          <w:sz w:val="24"/>
          <w:szCs w:val="24"/>
        </w:rPr>
        <w:t>（二）具有良好的商业信誉和健全的财务会计制度；</w:t>
      </w:r>
    </w:p>
    <w:p w14:paraId="4D31C054" w14:textId="77777777" w:rsidR="007E465B" w:rsidRDefault="00000000">
      <w:pPr>
        <w:spacing w:line="360" w:lineRule="auto"/>
        <w:rPr>
          <w:rFonts w:ascii="宋体" w:hAnsi="宋体" w:cs="宋体" w:hint="eastAsia"/>
          <w:sz w:val="24"/>
          <w:szCs w:val="24"/>
        </w:rPr>
      </w:pPr>
      <w:r>
        <w:rPr>
          <w:rFonts w:ascii="宋体" w:hAnsi="宋体" w:cs="宋体" w:hint="eastAsia"/>
          <w:sz w:val="24"/>
          <w:szCs w:val="24"/>
        </w:rPr>
        <w:t>（三）具有履行合同所必需的设备和专业技术能力；</w:t>
      </w:r>
    </w:p>
    <w:p w14:paraId="08AC3F92" w14:textId="77777777" w:rsidR="007E465B" w:rsidRDefault="00000000">
      <w:pPr>
        <w:spacing w:line="360" w:lineRule="auto"/>
        <w:rPr>
          <w:rFonts w:ascii="宋体" w:hAnsi="宋体" w:cs="宋体" w:hint="eastAsia"/>
          <w:sz w:val="24"/>
          <w:szCs w:val="24"/>
        </w:rPr>
      </w:pPr>
      <w:r>
        <w:rPr>
          <w:rFonts w:ascii="宋体" w:hAnsi="宋体" w:cs="宋体" w:hint="eastAsia"/>
          <w:sz w:val="24"/>
          <w:szCs w:val="24"/>
        </w:rPr>
        <w:t>（四）有依法缴纳税收和社会保障资金的良好记录；</w:t>
      </w:r>
    </w:p>
    <w:p w14:paraId="530F6A7A" w14:textId="77777777" w:rsidR="007E465B" w:rsidRDefault="00000000">
      <w:pPr>
        <w:spacing w:line="360" w:lineRule="auto"/>
        <w:rPr>
          <w:rFonts w:ascii="宋体" w:hAnsi="宋体" w:cs="宋体" w:hint="eastAsia"/>
          <w:sz w:val="24"/>
          <w:szCs w:val="24"/>
        </w:rPr>
      </w:pPr>
      <w:r>
        <w:rPr>
          <w:rFonts w:ascii="宋体" w:hAnsi="宋体" w:cs="宋体" w:hint="eastAsia"/>
          <w:sz w:val="24"/>
          <w:szCs w:val="24"/>
        </w:rPr>
        <w:t>（五）参加政府采购活动前三年内，在经营活动中没有重大违法记录；</w:t>
      </w:r>
    </w:p>
    <w:p w14:paraId="1174AB21" w14:textId="77777777" w:rsidR="007E465B" w:rsidRDefault="00000000">
      <w:pPr>
        <w:spacing w:line="360" w:lineRule="auto"/>
        <w:rPr>
          <w:rFonts w:ascii="宋体" w:hAnsi="宋体" w:cs="宋体" w:hint="eastAsia"/>
          <w:sz w:val="24"/>
          <w:szCs w:val="24"/>
        </w:rPr>
      </w:pPr>
      <w:r>
        <w:rPr>
          <w:rFonts w:ascii="宋体" w:hAnsi="宋体" w:cs="宋体" w:hint="eastAsia"/>
          <w:sz w:val="24"/>
          <w:szCs w:val="24"/>
        </w:rPr>
        <w:t>（六）法律、行政法规规定的其他条件。</w:t>
      </w:r>
    </w:p>
    <w:p w14:paraId="43D5DE8A" w14:textId="77777777" w:rsidR="007E465B" w:rsidRDefault="00000000">
      <w:pPr>
        <w:spacing w:line="360" w:lineRule="auto"/>
        <w:rPr>
          <w:rFonts w:ascii="宋体" w:hAnsi="宋体" w:cs="宋体" w:hint="eastAsia"/>
          <w:b/>
          <w:sz w:val="24"/>
          <w:szCs w:val="24"/>
        </w:rPr>
      </w:pPr>
      <w:r>
        <w:rPr>
          <w:rFonts w:ascii="宋体" w:hAnsi="宋体" w:cs="宋体" w:hint="eastAsia"/>
          <w:b/>
          <w:sz w:val="24"/>
          <w:szCs w:val="24"/>
        </w:rPr>
        <w:t>五、信誉要求</w:t>
      </w:r>
    </w:p>
    <w:p w14:paraId="7EC72DE5" w14:textId="77777777" w:rsidR="007E465B" w:rsidRDefault="00000000">
      <w:pPr>
        <w:spacing w:line="360" w:lineRule="auto"/>
        <w:rPr>
          <w:rFonts w:ascii="宋体" w:hAnsi="宋体" w:cs="宋体" w:hint="eastAsia"/>
          <w:sz w:val="24"/>
          <w:szCs w:val="24"/>
        </w:rPr>
      </w:pPr>
      <w:r>
        <w:rPr>
          <w:rFonts w:ascii="宋体" w:hAnsi="宋体" w:cs="宋体" w:hint="eastAsia"/>
          <w:sz w:val="24"/>
          <w:szCs w:val="24"/>
        </w:rPr>
        <w:t>（一）未被列为“失信被执行人”或“重大税收违法案件当事人”（在信用中国网站或中国执行信息公开网查询）；</w:t>
      </w:r>
    </w:p>
    <w:p w14:paraId="3A389B42" w14:textId="77777777" w:rsidR="007E465B" w:rsidRDefault="00000000">
      <w:pPr>
        <w:pStyle w:val="a5"/>
        <w:spacing w:after="0" w:line="360" w:lineRule="auto"/>
        <w:rPr>
          <w:rFonts w:ascii="宋体" w:hAnsi="宋体" w:cs="宋体" w:hint="eastAsia"/>
          <w:sz w:val="24"/>
          <w:szCs w:val="24"/>
        </w:rPr>
      </w:pPr>
      <w:r>
        <w:rPr>
          <w:rFonts w:ascii="宋体" w:hAnsi="宋体" w:cs="宋体" w:hint="eastAsia"/>
          <w:sz w:val="24"/>
          <w:szCs w:val="24"/>
        </w:rPr>
        <w:t>（二）未被有关行政主管部门暂停投标资格且在投标期限内。</w:t>
      </w:r>
    </w:p>
    <w:p w14:paraId="28A91090" w14:textId="77777777" w:rsidR="007E465B" w:rsidRDefault="00000000">
      <w:pPr>
        <w:pStyle w:val="a5"/>
        <w:spacing w:after="0" w:line="360" w:lineRule="auto"/>
        <w:rPr>
          <w:rFonts w:ascii="宋体" w:hAnsi="宋体" w:cs="宋体" w:hint="eastAsia"/>
          <w:b/>
          <w:bCs/>
          <w:sz w:val="24"/>
          <w:szCs w:val="24"/>
        </w:rPr>
      </w:pPr>
      <w:r>
        <w:rPr>
          <w:rFonts w:ascii="宋体" w:hAnsi="宋体" w:cs="宋体" w:hint="eastAsia"/>
          <w:b/>
          <w:bCs/>
          <w:sz w:val="24"/>
          <w:szCs w:val="24"/>
        </w:rPr>
        <w:t>六、特定资格条件</w:t>
      </w:r>
    </w:p>
    <w:p w14:paraId="78ED3921" w14:textId="77777777" w:rsidR="007E465B" w:rsidRDefault="00000000">
      <w:pPr>
        <w:pStyle w:val="a5"/>
        <w:spacing w:after="0" w:line="360" w:lineRule="auto"/>
        <w:rPr>
          <w:rFonts w:ascii="宋体" w:hAnsi="宋体" w:cs="宋体" w:hint="eastAsia"/>
          <w:sz w:val="24"/>
          <w:szCs w:val="24"/>
          <w:u w:val="single"/>
        </w:rPr>
      </w:pPr>
      <w:r>
        <w:rPr>
          <w:rFonts w:ascii="宋体" w:hAnsi="宋体" w:cs="宋体" w:hint="eastAsia"/>
          <w:sz w:val="24"/>
          <w:szCs w:val="24"/>
        </w:rPr>
        <w:t>（一）供应商营业执照必须包括“清掏服务”、“管道疏通”、“管道清洗”（含其中任意一项）服务内容，同时具备有效的城市粪便污水处理经营服务的《资质认定证书》；提供两名操作人员同时具有《安全生产培训证书》和《专项职业能力证书》。</w:t>
      </w:r>
      <w:r>
        <w:rPr>
          <w:rFonts w:ascii="宋体" w:hAnsi="宋体" w:cs="宋体" w:hint="eastAsia"/>
          <w:sz w:val="24"/>
          <w:szCs w:val="24"/>
          <w:u w:val="single"/>
        </w:rPr>
        <w:t>（提供营业执照、相关证书复印件、操作人员证书复印件）</w:t>
      </w:r>
    </w:p>
    <w:p w14:paraId="3FB59881" w14:textId="77777777" w:rsidR="007E465B" w:rsidRDefault="00000000">
      <w:pPr>
        <w:pStyle w:val="a5"/>
        <w:spacing w:after="0" w:line="360" w:lineRule="auto"/>
        <w:rPr>
          <w:rFonts w:ascii="宋体" w:hAnsi="宋体" w:cs="宋体" w:hint="eastAsia"/>
          <w:sz w:val="24"/>
          <w:szCs w:val="24"/>
          <w:u w:val="single"/>
        </w:rPr>
      </w:pPr>
      <w:r>
        <w:rPr>
          <w:rFonts w:ascii="宋体" w:hAnsi="宋体" w:cs="宋体" w:hint="eastAsia"/>
          <w:sz w:val="24"/>
          <w:szCs w:val="24"/>
        </w:rPr>
        <w:t>（二）供应商必须配备大型清掏设备（吸污车/多功能车载重3吨及以上的2台及疏通车载重3吨及以上的2台）；</w:t>
      </w:r>
      <w:r>
        <w:rPr>
          <w:rFonts w:ascii="宋体" w:hAnsi="宋体" w:cs="宋体" w:hint="eastAsia"/>
          <w:sz w:val="24"/>
          <w:szCs w:val="24"/>
          <w:u w:val="single"/>
        </w:rPr>
        <w:t>（自有车辆提供车辆登记证书，租赁车辆提供租赁合同）</w:t>
      </w:r>
    </w:p>
    <w:p w14:paraId="34A86DE5" w14:textId="77777777" w:rsidR="007E465B" w:rsidRDefault="00000000">
      <w:pPr>
        <w:pStyle w:val="a5"/>
        <w:spacing w:after="0" w:line="360" w:lineRule="auto"/>
        <w:rPr>
          <w:rFonts w:ascii="宋体" w:hAnsi="宋体" w:cs="宋体" w:hint="eastAsia"/>
          <w:sz w:val="24"/>
          <w:szCs w:val="24"/>
          <w:u w:val="single"/>
        </w:rPr>
      </w:pPr>
      <w:r>
        <w:rPr>
          <w:rFonts w:ascii="宋体" w:hAnsi="宋体" w:cs="宋体" w:hint="eastAsia"/>
          <w:sz w:val="24"/>
          <w:szCs w:val="24"/>
        </w:rPr>
        <w:t>（三）供应商需提供满足采购人规定的完备的增值税专用发票。</w:t>
      </w:r>
      <w:r>
        <w:rPr>
          <w:rFonts w:ascii="宋体" w:hAnsi="宋体" w:cs="宋体" w:hint="eastAsia"/>
          <w:sz w:val="24"/>
          <w:szCs w:val="24"/>
          <w:u w:val="single"/>
        </w:rPr>
        <w:t>（需提供上月或本月一张增值税专用发票复印件作为佐证材料，请在响应文件中体现）</w:t>
      </w:r>
    </w:p>
    <w:p w14:paraId="3C8CCCA6" w14:textId="77777777" w:rsidR="007E465B" w:rsidRDefault="00000000">
      <w:pPr>
        <w:pStyle w:val="a5"/>
        <w:spacing w:after="0" w:line="360" w:lineRule="auto"/>
        <w:rPr>
          <w:rFonts w:ascii="宋体" w:hAnsi="宋体" w:cs="宋体" w:hint="eastAsia"/>
          <w:sz w:val="24"/>
          <w:szCs w:val="24"/>
        </w:rPr>
      </w:pPr>
      <w:r>
        <w:rPr>
          <w:rFonts w:ascii="宋体" w:hAnsi="宋体" w:cs="宋体" w:hint="eastAsia"/>
          <w:sz w:val="24"/>
          <w:szCs w:val="24"/>
        </w:rPr>
        <w:t>（四）业绩要求：</w:t>
      </w:r>
      <w:bookmarkStart w:id="5" w:name="OLE_LINK4"/>
      <w:r>
        <w:rPr>
          <w:rFonts w:ascii="宋体" w:hAnsi="宋体" w:cs="宋体" w:hint="eastAsia"/>
          <w:sz w:val="24"/>
          <w:szCs w:val="24"/>
        </w:rPr>
        <w:t>2022年1月1日到开标之日以来，供应商提供类似化粪池清掏类服务合</w:t>
      </w:r>
      <w:r>
        <w:rPr>
          <w:rFonts w:ascii="宋体" w:hAnsi="宋体" w:cs="宋体" w:hint="eastAsia"/>
          <w:sz w:val="24"/>
          <w:szCs w:val="24"/>
        </w:rPr>
        <w:lastRenderedPageBreak/>
        <w:t>同且金额在20万元/年以上合同一份。</w:t>
      </w:r>
      <w:bookmarkEnd w:id="5"/>
      <w:r>
        <w:rPr>
          <w:rFonts w:ascii="宋体" w:hAnsi="宋体" w:cs="宋体" w:hint="eastAsia"/>
          <w:sz w:val="24"/>
          <w:szCs w:val="24"/>
          <w:u w:val="single"/>
        </w:rPr>
        <w:t>（提供合同复印件）</w:t>
      </w:r>
    </w:p>
    <w:p w14:paraId="0093C9B6" w14:textId="77777777" w:rsidR="007E465B" w:rsidRDefault="00000000">
      <w:pPr>
        <w:spacing w:line="360" w:lineRule="auto"/>
        <w:rPr>
          <w:rFonts w:ascii="宋体" w:hAnsi="宋体" w:cs="宋体" w:hint="eastAsia"/>
          <w:b/>
          <w:bCs/>
          <w:sz w:val="24"/>
          <w:szCs w:val="24"/>
        </w:rPr>
      </w:pPr>
      <w:r>
        <w:rPr>
          <w:rFonts w:ascii="宋体" w:hAnsi="宋体" w:cs="宋体" w:hint="eastAsia"/>
          <w:b/>
          <w:bCs/>
          <w:sz w:val="22"/>
        </w:rPr>
        <w:t>七、</w:t>
      </w:r>
      <w:r>
        <w:rPr>
          <w:rFonts w:ascii="宋体" w:hAnsi="宋体" w:cs="宋体" w:hint="eastAsia"/>
          <w:b/>
          <w:bCs/>
          <w:sz w:val="24"/>
          <w:szCs w:val="24"/>
        </w:rPr>
        <w:t>承诺</w:t>
      </w:r>
    </w:p>
    <w:p w14:paraId="40ADF095" w14:textId="77777777" w:rsidR="007E465B"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（一）具有良好的商业信誉，具有履行合同所需的设备和专业技术能力；</w:t>
      </w:r>
    </w:p>
    <w:p w14:paraId="6BF35713" w14:textId="77777777" w:rsidR="007E465B"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（二）未被有关行政主管部门暂停投标资格且在暂停期内。</w:t>
      </w:r>
    </w:p>
    <w:p w14:paraId="71605C20" w14:textId="77777777" w:rsidR="007E465B" w:rsidRDefault="00000000">
      <w:pPr>
        <w:spacing w:line="360" w:lineRule="auto"/>
        <w:rPr>
          <w:rFonts w:ascii="宋体" w:hAnsi="宋体" w:cs="宋体" w:hint="eastAsia"/>
          <w:b/>
          <w:bCs/>
          <w:sz w:val="22"/>
        </w:rPr>
      </w:pPr>
      <w:r>
        <w:rPr>
          <w:rFonts w:ascii="宋体" w:hAnsi="宋体" w:cs="宋体" w:hint="eastAsia"/>
          <w:b/>
          <w:bCs/>
          <w:sz w:val="22"/>
        </w:rPr>
        <w:t>八、其他要求</w:t>
      </w:r>
    </w:p>
    <w:p w14:paraId="18BB2AF1" w14:textId="77777777" w:rsidR="007E465B"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（一）本项目不接受联合体投标；</w:t>
      </w:r>
    </w:p>
    <w:p w14:paraId="5F6B2801" w14:textId="77777777" w:rsidR="007E465B"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（二）符合相关法律法规的投选人资格条件；</w:t>
      </w:r>
    </w:p>
    <w:p w14:paraId="2CEAA101" w14:textId="77777777" w:rsidR="007E465B" w:rsidRDefault="00000000">
      <w:pPr>
        <w:tabs>
          <w:tab w:val="left" w:pos="567"/>
        </w:tabs>
        <w:spacing w:line="360" w:lineRule="auto"/>
        <w:ind w:firstLineChars="200" w:firstLine="480"/>
        <w:rPr>
          <w:rFonts w:ascii="宋体" w:hAnsi="宋体" w:cs="宋体" w:hint="eastAsia"/>
          <w:b/>
          <w:sz w:val="28"/>
          <w:szCs w:val="28"/>
        </w:rPr>
      </w:pPr>
      <w:r>
        <w:rPr>
          <w:rFonts w:ascii="宋体" w:hAnsi="宋体" w:cs="宋体" w:hint="eastAsia"/>
          <w:sz w:val="24"/>
          <w:szCs w:val="24"/>
        </w:rPr>
        <w:t>（三）符合比选文件规定的其他要求。</w:t>
      </w:r>
    </w:p>
    <w:p w14:paraId="402F79C2" w14:textId="77777777" w:rsidR="007E465B" w:rsidRDefault="00000000">
      <w:pPr>
        <w:tabs>
          <w:tab w:val="left" w:pos="567"/>
        </w:tabs>
        <w:spacing w:line="360" w:lineRule="auto"/>
        <w:rPr>
          <w:rFonts w:ascii="宋体" w:hAnsi="宋体" w:cs="宋体" w:hint="eastAsia"/>
          <w:b/>
          <w:sz w:val="24"/>
          <w:szCs w:val="24"/>
        </w:rPr>
      </w:pPr>
      <w:r>
        <w:rPr>
          <w:rFonts w:ascii="宋体" w:hAnsi="宋体" w:cs="宋体" w:hint="eastAsia"/>
          <w:b/>
          <w:sz w:val="24"/>
          <w:szCs w:val="24"/>
        </w:rPr>
        <w:t>九、投标保证金</w:t>
      </w:r>
    </w:p>
    <w:p w14:paraId="785ECB82" w14:textId="218A0B14"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（一）</w:t>
      </w:r>
      <w:bookmarkStart w:id="6" w:name="OLE_LINK1"/>
      <w:r>
        <w:rPr>
          <w:rFonts w:ascii="宋体" w:hAnsi="宋体" w:cs="宋体" w:hint="eastAsia"/>
          <w:snapToGrid w:val="0"/>
          <w:kern w:val="0"/>
          <w:sz w:val="24"/>
          <w:szCs w:val="24"/>
        </w:rPr>
        <w:t>收取投标保证金</w:t>
      </w:r>
      <w:r w:rsidR="00B34870">
        <w:rPr>
          <w:rFonts w:ascii="宋体" w:hAnsi="宋体" w:cs="宋体" w:hint="eastAsia"/>
          <w:snapToGrid w:val="0"/>
          <w:kern w:val="0"/>
          <w:sz w:val="24"/>
          <w:szCs w:val="24"/>
          <w:u w:val="single"/>
        </w:rPr>
        <w:t>1</w:t>
      </w:r>
      <w:r>
        <w:rPr>
          <w:rFonts w:ascii="宋体" w:hAnsi="宋体" w:cs="宋体" w:hint="eastAsia"/>
          <w:snapToGrid w:val="0"/>
          <w:kern w:val="0"/>
          <w:sz w:val="24"/>
          <w:szCs w:val="24"/>
        </w:rPr>
        <w:t>万元</w:t>
      </w:r>
      <w:bookmarkEnd w:id="6"/>
      <w:r>
        <w:rPr>
          <w:rFonts w:ascii="宋体" w:hAnsi="宋体" w:cs="宋体" w:hint="eastAsia"/>
          <w:snapToGrid w:val="0"/>
          <w:kern w:val="0"/>
          <w:sz w:val="24"/>
          <w:szCs w:val="24"/>
        </w:rPr>
        <w:t>；</w:t>
      </w:r>
    </w:p>
    <w:p w14:paraId="67B237BB" w14:textId="54621333"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highlight w:val="yellow"/>
        </w:rPr>
      </w:pPr>
      <w:r>
        <w:rPr>
          <w:rFonts w:ascii="宋体" w:hAnsi="宋体" w:cs="宋体" w:hint="eastAsia"/>
          <w:snapToGrid w:val="0"/>
          <w:kern w:val="0"/>
          <w:sz w:val="24"/>
          <w:szCs w:val="24"/>
        </w:rPr>
        <w:t>（二）缴纳截止时间：截止2025年</w:t>
      </w:r>
      <w:r w:rsidR="006F5DEA">
        <w:rPr>
          <w:rFonts w:ascii="宋体" w:hAnsi="宋体" w:cs="宋体" w:hint="eastAsia"/>
          <w:snapToGrid w:val="0"/>
          <w:kern w:val="0"/>
          <w:sz w:val="24"/>
          <w:szCs w:val="24"/>
          <w:u w:val="single"/>
        </w:rPr>
        <w:t>7</w:t>
      </w:r>
      <w:r>
        <w:rPr>
          <w:rFonts w:ascii="宋体" w:hAnsi="宋体" w:cs="宋体" w:hint="eastAsia"/>
          <w:snapToGrid w:val="0"/>
          <w:kern w:val="0"/>
          <w:sz w:val="24"/>
          <w:szCs w:val="24"/>
        </w:rPr>
        <w:t>月</w:t>
      </w:r>
      <w:r w:rsidR="00B34870">
        <w:rPr>
          <w:rFonts w:ascii="宋体" w:hAnsi="宋体" w:cs="宋体" w:hint="eastAsia"/>
          <w:snapToGrid w:val="0"/>
          <w:kern w:val="0"/>
          <w:sz w:val="24"/>
          <w:szCs w:val="24"/>
          <w:u w:val="single"/>
        </w:rPr>
        <w:t>30</w:t>
      </w:r>
      <w:r>
        <w:rPr>
          <w:rFonts w:ascii="宋体" w:hAnsi="宋体" w:cs="宋体" w:hint="eastAsia"/>
          <w:snapToGrid w:val="0"/>
          <w:kern w:val="0"/>
          <w:sz w:val="24"/>
          <w:szCs w:val="24"/>
        </w:rPr>
        <w:t>日</w:t>
      </w:r>
      <w:r w:rsidR="00B34870">
        <w:rPr>
          <w:rFonts w:ascii="宋体" w:hAnsi="宋体" w:cs="宋体" w:hint="eastAsia"/>
          <w:snapToGrid w:val="0"/>
          <w:kern w:val="0"/>
          <w:sz w:val="24"/>
          <w:szCs w:val="24"/>
          <w:u w:val="single"/>
        </w:rPr>
        <w:t>14</w:t>
      </w:r>
      <w:r>
        <w:rPr>
          <w:rFonts w:ascii="宋体" w:hAnsi="宋体" w:cs="宋体" w:hint="eastAsia"/>
          <w:snapToGrid w:val="0"/>
          <w:kern w:val="0"/>
          <w:sz w:val="24"/>
          <w:szCs w:val="24"/>
        </w:rPr>
        <w:t>时</w:t>
      </w:r>
      <w:r w:rsidR="00B34870">
        <w:rPr>
          <w:rFonts w:ascii="宋体" w:hAnsi="宋体" w:cs="宋体" w:hint="eastAsia"/>
          <w:snapToGrid w:val="0"/>
          <w:kern w:val="0"/>
          <w:sz w:val="24"/>
          <w:szCs w:val="24"/>
          <w:u w:val="single"/>
        </w:rPr>
        <w:t>30</w:t>
      </w:r>
      <w:r>
        <w:rPr>
          <w:rFonts w:ascii="宋体" w:hAnsi="宋体" w:cs="宋体" w:hint="eastAsia"/>
          <w:snapToGrid w:val="0"/>
          <w:kern w:val="0"/>
          <w:sz w:val="24"/>
          <w:szCs w:val="24"/>
        </w:rPr>
        <w:t>分；</w:t>
      </w:r>
    </w:p>
    <w:p w14:paraId="3B10E45D"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（三）未按规定提交保证金的投标文件，将被视为无效投标文件；</w:t>
      </w:r>
    </w:p>
    <w:p w14:paraId="12159F0D"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（四）投标保证金退还：确定中标单位后，由比选人根据收到投标保证金的顺序依次原路退还到未中标的投标人付款账户；中标单位的投标保证金在签订合同后原路退还到中标人付款账户。</w:t>
      </w:r>
    </w:p>
    <w:p w14:paraId="62837256" w14:textId="77777777" w:rsidR="007E465B" w:rsidRDefault="00000000">
      <w:pPr>
        <w:pStyle w:val="af7"/>
        <w:tabs>
          <w:tab w:val="left" w:pos="946"/>
        </w:tabs>
        <w:autoSpaceDE w:val="0"/>
        <w:autoSpaceDN w:val="0"/>
        <w:spacing w:before="40" w:after="40" w:line="360" w:lineRule="auto"/>
        <w:ind w:right="167" w:firstLine="468"/>
        <w:rPr>
          <w:rFonts w:ascii="宋体" w:hAnsi="宋体" w:cs="宋体" w:hint="eastAsia"/>
          <w:spacing w:val="-3"/>
          <w:sz w:val="24"/>
          <w:szCs w:val="24"/>
        </w:rPr>
      </w:pPr>
      <w:r>
        <w:rPr>
          <w:rFonts w:ascii="宋体" w:hAnsi="宋体" w:cs="宋体" w:hint="eastAsia"/>
          <w:spacing w:val="-3"/>
          <w:sz w:val="24"/>
          <w:szCs w:val="24"/>
        </w:rPr>
        <w:t>（五）有下列情形之一的，投标保证金将不予退还：</w:t>
      </w:r>
    </w:p>
    <w:p w14:paraId="67C64B6B"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1、投标人在提交投标文件截至时间后撤回投标文件的；</w:t>
      </w:r>
    </w:p>
    <w:p w14:paraId="3D48439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2、投标人在投标文件中提供虚假材料的，或有串标、围标行为的；</w:t>
      </w:r>
    </w:p>
    <w:p w14:paraId="18555A56"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3、除因不可抗力以外，中标人不按规定提交履约保证金、或不按比选人规定时间进场服务、或不在规定时间与比选人签订合同的；</w:t>
      </w:r>
    </w:p>
    <w:p w14:paraId="1D77595B"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4、投标人不按比选文件的要求或不按投标文件的承诺与比选人签订合同的；</w:t>
      </w:r>
    </w:p>
    <w:p w14:paraId="06ABAFCF"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5、采用不正当、不公平手段干扰比选或有贿选的情况；</w:t>
      </w:r>
    </w:p>
    <w:p w14:paraId="03845113" w14:textId="77777777" w:rsidR="007E465B" w:rsidRDefault="00000000">
      <w:pPr>
        <w:widowControl/>
        <w:kinsoku w:val="0"/>
        <w:autoSpaceDE w:val="0"/>
        <w:autoSpaceDN w:val="0"/>
        <w:adjustRightInd w:val="0"/>
        <w:snapToGrid w:val="0"/>
        <w:spacing w:before="40" w:after="40" w:line="360" w:lineRule="auto"/>
        <w:ind w:firstLineChars="200" w:firstLine="468"/>
        <w:jc w:val="left"/>
        <w:textAlignment w:val="baseline"/>
        <w:rPr>
          <w:rFonts w:ascii="宋体" w:hAnsi="宋体" w:cs="宋体" w:hint="eastAsia"/>
          <w:spacing w:val="-3"/>
          <w:sz w:val="24"/>
          <w:szCs w:val="24"/>
        </w:rPr>
      </w:pPr>
      <w:r>
        <w:rPr>
          <w:rFonts w:ascii="宋体" w:hAnsi="宋体" w:cs="宋体" w:hint="eastAsia"/>
          <w:spacing w:val="-3"/>
          <w:sz w:val="24"/>
          <w:szCs w:val="24"/>
        </w:rPr>
        <w:t>6、法律法规规定的其他情形。</w:t>
      </w:r>
    </w:p>
    <w:p w14:paraId="0626F436" w14:textId="77777777" w:rsidR="007E465B" w:rsidRDefault="00000000">
      <w:pPr>
        <w:widowControl/>
        <w:kinsoku w:val="0"/>
        <w:autoSpaceDE w:val="0"/>
        <w:autoSpaceDN w:val="0"/>
        <w:adjustRightInd w:val="0"/>
        <w:snapToGrid w:val="0"/>
        <w:spacing w:before="40" w:after="40"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 xml:space="preserve">（六）履约保证金 </w:t>
      </w:r>
    </w:p>
    <w:p w14:paraId="1F7378D6"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1.收取履约保证金：</w:t>
      </w:r>
      <w:r>
        <w:rPr>
          <w:rFonts w:ascii="宋体" w:hAnsi="宋体" w:cs="宋体" w:hint="eastAsia"/>
          <w:snapToGrid w:val="0"/>
          <w:kern w:val="0"/>
          <w:sz w:val="24"/>
          <w:szCs w:val="24"/>
          <w:u w:val="single"/>
        </w:rPr>
        <w:t>按中标总金额的5%收取</w:t>
      </w:r>
      <w:r>
        <w:rPr>
          <w:rFonts w:ascii="宋体" w:hAnsi="宋体" w:cs="宋体" w:hint="eastAsia"/>
          <w:snapToGrid w:val="0"/>
          <w:kern w:val="0"/>
          <w:sz w:val="24"/>
          <w:szCs w:val="24"/>
        </w:rPr>
        <w:t>；</w:t>
      </w:r>
    </w:p>
    <w:p w14:paraId="2BEF6C9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2.付款形式：银行转账的形式；</w:t>
      </w:r>
    </w:p>
    <w:p w14:paraId="1B254482"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3.收取方式：合同签订前，乙方一次性向甲方支付履约保证金，如本合同履行过程中乙方无任何违约或侵权行为，合同期满后，甲方无息退还；</w:t>
      </w:r>
    </w:p>
    <w:p w14:paraId="7FC1E16D"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4.在合同签订后不按合同规定履约的，履约保证金不予退还。</w:t>
      </w:r>
    </w:p>
    <w:p w14:paraId="4BF20743"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（七）保证金提交账户</w:t>
      </w:r>
    </w:p>
    <w:p w14:paraId="1F0D6823" w14:textId="77777777" w:rsidR="007E465B" w:rsidRDefault="00000000">
      <w:pPr>
        <w:widowControl/>
        <w:kinsoku w:val="0"/>
        <w:autoSpaceDE w:val="0"/>
        <w:autoSpaceDN w:val="0"/>
        <w:adjustRightInd w:val="0"/>
        <w:snapToGrid w:val="0"/>
        <w:spacing w:line="360" w:lineRule="auto"/>
        <w:ind w:leftChars="228" w:left="479"/>
        <w:jc w:val="left"/>
        <w:textAlignment w:val="baseline"/>
        <w:rPr>
          <w:rFonts w:ascii="宋体" w:hAnsi="宋体" w:cs="宋体" w:hint="eastAsia"/>
          <w:sz w:val="24"/>
          <w:szCs w:val="24"/>
        </w:rPr>
      </w:pPr>
      <w:r>
        <w:rPr>
          <w:rFonts w:ascii="宋体" w:hAnsi="宋体" w:cs="宋体" w:hint="eastAsia"/>
          <w:sz w:val="24"/>
          <w:szCs w:val="24"/>
        </w:rPr>
        <w:lastRenderedPageBreak/>
        <w:t>纳税人名称：重庆渝地康田智慧生活服务有限公司</w:t>
      </w:r>
      <w:r>
        <w:rPr>
          <w:rFonts w:ascii="宋体" w:hAnsi="宋体" w:cs="宋体" w:hint="eastAsia"/>
          <w:sz w:val="24"/>
          <w:szCs w:val="24"/>
        </w:rPr>
        <w:br/>
        <w:t>识别号：91500105202856894F</w:t>
      </w:r>
    </w:p>
    <w:p w14:paraId="6060D58A"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注册地址：重庆市南岸区南湖路69号2幢物管用房</w:t>
      </w:r>
    </w:p>
    <w:p w14:paraId="7DECEC4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电话：023-67731308</w:t>
      </w:r>
    </w:p>
    <w:p w14:paraId="0530E471"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开户银行：建设银行重庆九龙坡西郊支行</w:t>
      </w:r>
    </w:p>
    <w:p w14:paraId="3FB880B8"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z w:val="24"/>
          <w:szCs w:val="24"/>
        </w:rPr>
      </w:pPr>
      <w:r>
        <w:rPr>
          <w:rFonts w:ascii="宋体" w:hAnsi="宋体" w:cs="宋体" w:hint="eastAsia"/>
          <w:sz w:val="24"/>
          <w:szCs w:val="24"/>
        </w:rPr>
        <w:t>银行账号：50001034100050004097</w:t>
      </w:r>
    </w:p>
    <w:p w14:paraId="242ED921" w14:textId="77777777" w:rsidR="007E465B" w:rsidRDefault="00000000">
      <w:pPr>
        <w:adjustRightInd w:val="0"/>
        <w:snapToGrid w:val="0"/>
        <w:spacing w:line="360" w:lineRule="auto"/>
        <w:ind w:firstLineChars="200" w:firstLine="480"/>
        <w:rPr>
          <w:rFonts w:ascii="宋体" w:hAnsi="宋体" w:cs="宋体" w:hint="eastAsia"/>
          <w:snapToGrid w:val="0"/>
          <w:kern w:val="0"/>
          <w:sz w:val="24"/>
          <w:szCs w:val="24"/>
        </w:rPr>
      </w:pPr>
      <w:r>
        <w:rPr>
          <w:rFonts w:ascii="宋体" w:hAnsi="宋体" w:cs="宋体" w:hint="eastAsia"/>
          <w:sz w:val="24"/>
          <w:szCs w:val="24"/>
        </w:rPr>
        <w:t>（八）付款方式：</w:t>
      </w:r>
      <w:r>
        <w:rPr>
          <w:rFonts w:ascii="宋体" w:hAnsi="宋体" w:cs="宋体" w:hint="eastAsia"/>
          <w:snapToGrid w:val="0"/>
          <w:kern w:val="0"/>
          <w:sz w:val="24"/>
          <w:szCs w:val="24"/>
        </w:rPr>
        <w:t>按合同具体约定为准。</w:t>
      </w:r>
    </w:p>
    <w:p w14:paraId="344C8900" w14:textId="77777777" w:rsidR="007E465B" w:rsidRDefault="00000000">
      <w:pPr>
        <w:tabs>
          <w:tab w:val="left" w:pos="567"/>
        </w:tabs>
        <w:spacing w:line="360" w:lineRule="auto"/>
        <w:rPr>
          <w:rFonts w:ascii="宋体" w:hAnsi="宋体" w:cs="宋体" w:hint="eastAsia"/>
          <w:b/>
          <w:sz w:val="24"/>
          <w:szCs w:val="24"/>
        </w:rPr>
      </w:pPr>
      <w:r>
        <w:rPr>
          <w:rFonts w:ascii="宋体" w:hAnsi="宋体" w:cs="宋体" w:hint="eastAsia"/>
          <w:b/>
          <w:sz w:val="24"/>
          <w:szCs w:val="24"/>
        </w:rPr>
        <w:t>十、比选有关说明</w:t>
      </w:r>
    </w:p>
    <w:p w14:paraId="77309FCF" w14:textId="52DB3239" w:rsidR="007E465B" w:rsidRDefault="00000000">
      <w:pPr>
        <w:tabs>
          <w:tab w:val="left" w:pos="567"/>
        </w:tabs>
        <w:spacing w:line="360" w:lineRule="auto"/>
        <w:ind w:firstLineChars="200" w:firstLine="470"/>
        <w:rPr>
          <w:rFonts w:ascii="宋体" w:hAnsi="宋体" w:cs="宋体" w:hint="eastAsia"/>
          <w:spacing w:val="-3"/>
          <w:sz w:val="24"/>
          <w:szCs w:val="24"/>
        </w:rPr>
      </w:pPr>
      <w:r>
        <w:rPr>
          <w:rFonts w:ascii="宋体" w:hAnsi="宋体" w:cs="宋体" w:hint="eastAsia"/>
          <w:b/>
          <w:bCs/>
          <w:spacing w:val="-3"/>
          <w:sz w:val="24"/>
          <w:szCs w:val="24"/>
        </w:rPr>
        <w:t>（一）比选文件获取</w:t>
      </w:r>
      <w:r>
        <w:rPr>
          <w:rFonts w:ascii="宋体" w:hAnsi="宋体" w:cs="宋体" w:hint="eastAsia"/>
          <w:spacing w:val="-3"/>
          <w:sz w:val="24"/>
          <w:szCs w:val="24"/>
        </w:rPr>
        <w:t>：</w:t>
      </w:r>
      <w:r w:rsidR="00B34870">
        <w:rPr>
          <w:rFonts w:ascii="宋体" w:hAnsi="宋体" w:cs="宋体" w:hint="eastAsia"/>
          <w:spacing w:val="-3"/>
          <w:sz w:val="24"/>
          <w:szCs w:val="24"/>
        </w:rPr>
        <w:t>供应商需在“行采家”（https://www.gec123.com/）网站进行注册，</w:t>
      </w:r>
      <w:r>
        <w:rPr>
          <w:rFonts w:ascii="宋体" w:hAnsi="宋体" w:cs="宋体" w:hint="eastAsia"/>
          <w:spacing w:val="-3"/>
          <w:sz w:val="24"/>
          <w:szCs w:val="24"/>
        </w:rPr>
        <w:t>本次比选公告及比选文件（包含但不限于补遗、答疑等招投标资料）在“行采家”（https://www.gec123.com/）网站发布，自发布之日起至</w:t>
      </w:r>
      <w:r>
        <w:rPr>
          <w:rFonts w:ascii="宋体" w:hAnsi="宋体" w:cs="宋体" w:hint="eastAsia"/>
          <w:snapToGrid w:val="0"/>
          <w:kern w:val="0"/>
          <w:sz w:val="24"/>
          <w:szCs w:val="24"/>
          <w:u w:val="single"/>
        </w:rPr>
        <w:t xml:space="preserve"> </w:t>
      </w:r>
      <w:r w:rsidR="006F5DEA">
        <w:rPr>
          <w:rFonts w:ascii="宋体" w:hAnsi="宋体" w:cs="宋体" w:hint="eastAsia"/>
          <w:snapToGrid w:val="0"/>
          <w:kern w:val="0"/>
          <w:sz w:val="24"/>
          <w:szCs w:val="24"/>
          <w:u w:val="single"/>
        </w:rPr>
        <w:t>7</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月</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29</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日</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17</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时</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00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分</w:t>
      </w:r>
      <w:r>
        <w:rPr>
          <w:rFonts w:ascii="宋体" w:hAnsi="宋体" w:cs="宋体" w:hint="eastAsia"/>
          <w:spacing w:val="-3"/>
          <w:sz w:val="24"/>
          <w:szCs w:val="24"/>
        </w:rPr>
        <w:t>前发送《报名登记表》至</w:t>
      </w:r>
      <w:r w:rsidR="00B34870">
        <w:rPr>
          <w:rFonts w:ascii="宋体" w:hAnsi="宋体" w:cs="宋体" w:hint="eastAsia"/>
          <w:spacing w:val="-3"/>
          <w:sz w:val="24"/>
          <w:szCs w:val="24"/>
          <w:u w:val="single"/>
        </w:rPr>
        <w:t>524567849</w:t>
      </w:r>
      <w:r>
        <w:rPr>
          <w:rFonts w:ascii="宋体" w:hAnsi="宋体" w:cs="宋体" w:hint="eastAsia"/>
          <w:spacing w:val="-3"/>
          <w:sz w:val="24"/>
          <w:szCs w:val="24"/>
          <w:u w:val="single"/>
        </w:rPr>
        <w:t>@qq.com</w:t>
      </w:r>
      <w:r>
        <w:rPr>
          <w:rFonts w:ascii="宋体" w:hAnsi="宋体" w:cs="宋体" w:hint="eastAsia"/>
          <w:spacing w:val="-3"/>
          <w:sz w:val="24"/>
          <w:szCs w:val="24"/>
        </w:rPr>
        <w:t>报名。邮件须注明投标人名称和本项目名称（名称均为全称），将加盖投标人公章的《报名登记表》上传</w:t>
      </w:r>
      <w:r w:rsidR="00B34870">
        <w:rPr>
          <w:rFonts w:ascii="宋体" w:hAnsi="宋体" w:cs="宋体" w:hint="eastAsia"/>
          <w:spacing w:val="-3"/>
          <w:sz w:val="24"/>
          <w:szCs w:val="24"/>
        </w:rPr>
        <w:t>邮箱</w:t>
      </w:r>
      <w:r>
        <w:rPr>
          <w:rFonts w:ascii="宋体" w:hAnsi="宋体" w:cs="宋体" w:hint="eastAsia"/>
          <w:spacing w:val="-3"/>
          <w:sz w:val="24"/>
          <w:szCs w:val="24"/>
        </w:rPr>
        <w:t>。本项目免收文件购买费，在报名期内投递了《报名登记表》的投标单位其投标文件才被接收。</w:t>
      </w:r>
    </w:p>
    <w:p w14:paraId="1F6FCE19" w14:textId="77777777" w:rsidR="007E465B" w:rsidRDefault="00000000">
      <w:pPr>
        <w:pStyle w:val="af7"/>
        <w:tabs>
          <w:tab w:val="left" w:pos="946"/>
        </w:tabs>
        <w:autoSpaceDE w:val="0"/>
        <w:autoSpaceDN w:val="0"/>
        <w:spacing w:before="40" w:after="40" w:line="360" w:lineRule="auto"/>
        <w:ind w:right="167" w:firstLine="470"/>
        <w:rPr>
          <w:rFonts w:ascii="宋体" w:hAnsi="宋体" w:cs="宋体" w:hint="eastAsia"/>
          <w:spacing w:val="-3"/>
          <w:sz w:val="24"/>
          <w:szCs w:val="24"/>
        </w:rPr>
      </w:pPr>
      <w:r>
        <w:rPr>
          <w:rFonts w:ascii="宋体" w:hAnsi="宋体" w:cs="宋体" w:hint="eastAsia"/>
          <w:b/>
          <w:bCs/>
          <w:spacing w:val="-3"/>
          <w:sz w:val="24"/>
          <w:szCs w:val="24"/>
        </w:rPr>
        <w:t>（二）比选公告期限</w:t>
      </w:r>
      <w:r>
        <w:rPr>
          <w:rFonts w:ascii="宋体" w:hAnsi="宋体" w:cs="宋体" w:hint="eastAsia"/>
          <w:spacing w:val="-3"/>
          <w:sz w:val="24"/>
          <w:szCs w:val="24"/>
        </w:rPr>
        <w:t>：自比选公告发布之日起3个工作日。</w:t>
      </w:r>
    </w:p>
    <w:p w14:paraId="1F425F57" w14:textId="51B1A0C7" w:rsidR="007E465B" w:rsidRDefault="00000000">
      <w:pPr>
        <w:pStyle w:val="af7"/>
        <w:tabs>
          <w:tab w:val="left" w:pos="946"/>
        </w:tabs>
        <w:autoSpaceDE w:val="0"/>
        <w:autoSpaceDN w:val="0"/>
        <w:spacing w:before="40" w:after="40" w:line="360" w:lineRule="auto"/>
        <w:ind w:leftChars="228" w:left="1184" w:right="167" w:hangingChars="300" w:hanging="705"/>
        <w:rPr>
          <w:rFonts w:ascii="宋体" w:hAnsi="宋体" w:cs="宋体" w:hint="eastAsia"/>
          <w:spacing w:val="-3"/>
          <w:sz w:val="24"/>
          <w:szCs w:val="24"/>
        </w:rPr>
      </w:pPr>
      <w:r>
        <w:rPr>
          <w:rFonts w:ascii="宋体" w:hAnsi="宋体" w:cs="宋体" w:hint="eastAsia"/>
          <w:b/>
          <w:bCs/>
          <w:spacing w:val="-3"/>
          <w:sz w:val="24"/>
          <w:szCs w:val="24"/>
        </w:rPr>
        <w:t>（三）线上投标文件提交时间：</w:t>
      </w:r>
      <w:r>
        <w:rPr>
          <w:rFonts w:ascii="宋体" w:hAnsi="宋体" w:cs="宋体" w:hint="eastAsia"/>
          <w:spacing w:val="-3"/>
          <w:sz w:val="24"/>
          <w:szCs w:val="24"/>
        </w:rPr>
        <w:t>2025年</w:t>
      </w:r>
      <w:r>
        <w:rPr>
          <w:rFonts w:ascii="宋体" w:hAnsi="宋体" w:cs="宋体" w:hint="eastAsia"/>
          <w:snapToGrid w:val="0"/>
          <w:kern w:val="0"/>
          <w:sz w:val="24"/>
          <w:szCs w:val="24"/>
          <w:u w:val="single"/>
        </w:rPr>
        <w:t xml:space="preserve"> </w:t>
      </w:r>
      <w:r w:rsidR="006F5DEA">
        <w:rPr>
          <w:rFonts w:ascii="宋体" w:hAnsi="宋体" w:cs="宋体" w:hint="eastAsia"/>
          <w:snapToGrid w:val="0"/>
          <w:kern w:val="0"/>
          <w:sz w:val="24"/>
          <w:szCs w:val="24"/>
          <w:u w:val="single"/>
        </w:rPr>
        <w:t>7</w:t>
      </w:r>
      <w:r>
        <w:rPr>
          <w:rFonts w:ascii="宋体" w:hAnsi="宋体" w:cs="宋体" w:hint="eastAsia"/>
          <w:snapToGrid w:val="0"/>
          <w:kern w:val="0"/>
          <w:sz w:val="24"/>
          <w:szCs w:val="24"/>
        </w:rPr>
        <w:t>月</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30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日</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9</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时</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00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分</w:t>
      </w:r>
      <w:r>
        <w:rPr>
          <w:rFonts w:ascii="宋体" w:hAnsi="宋体" w:cs="宋体" w:hint="eastAsia"/>
          <w:spacing w:val="-3"/>
          <w:sz w:val="24"/>
          <w:szCs w:val="24"/>
        </w:rPr>
        <w:t>—</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15</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时</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00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分；</w:t>
      </w:r>
    </w:p>
    <w:p w14:paraId="5050404E" w14:textId="76692941" w:rsidR="007E465B" w:rsidRDefault="00000000">
      <w:pPr>
        <w:pStyle w:val="af7"/>
        <w:tabs>
          <w:tab w:val="left" w:pos="946"/>
        </w:tabs>
        <w:autoSpaceDE w:val="0"/>
        <w:autoSpaceDN w:val="0"/>
        <w:spacing w:before="40" w:after="40" w:line="360" w:lineRule="auto"/>
        <w:ind w:leftChars="228" w:left="1181" w:right="167" w:hangingChars="300" w:hanging="702"/>
        <w:rPr>
          <w:rFonts w:ascii="宋体" w:hAnsi="宋体" w:cs="宋体" w:hint="eastAsia"/>
          <w:spacing w:val="-3"/>
          <w:sz w:val="24"/>
          <w:szCs w:val="24"/>
        </w:rPr>
      </w:pPr>
      <w:r>
        <w:rPr>
          <w:rFonts w:ascii="宋体" w:hAnsi="宋体" w:cs="宋体" w:hint="eastAsia"/>
          <w:spacing w:val="-3"/>
          <w:sz w:val="24"/>
          <w:szCs w:val="24"/>
        </w:rPr>
        <w:t xml:space="preserve">      </w:t>
      </w:r>
      <w:r>
        <w:rPr>
          <w:rFonts w:ascii="宋体" w:hAnsi="宋体" w:cs="宋体" w:hint="eastAsia"/>
          <w:b/>
          <w:bCs/>
          <w:spacing w:val="-3"/>
          <w:sz w:val="24"/>
          <w:szCs w:val="24"/>
        </w:rPr>
        <w:t>提交纸质投标文件时间：</w:t>
      </w:r>
      <w:r>
        <w:rPr>
          <w:rFonts w:ascii="宋体" w:hAnsi="宋体" w:cs="宋体" w:hint="eastAsia"/>
          <w:spacing w:val="-3"/>
          <w:sz w:val="24"/>
          <w:szCs w:val="24"/>
        </w:rPr>
        <w:t>2025年</w:t>
      </w:r>
      <w:bookmarkStart w:id="7" w:name="OLE_LINK3"/>
      <w:r>
        <w:rPr>
          <w:rFonts w:ascii="宋体" w:hAnsi="宋体" w:cs="宋体" w:hint="eastAsia"/>
          <w:snapToGrid w:val="0"/>
          <w:kern w:val="0"/>
          <w:sz w:val="24"/>
          <w:szCs w:val="24"/>
          <w:u w:val="single"/>
        </w:rPr>
        <w:t xml:space="preserve"> </w:t>
      </w:r>
      <w:r w:rsidR="006F5DEA">
        <w:rPr>
          <w:rFonts w:ascii="宋体" w:hAnsi="宋体" w:cs="宋体" w:hint="eastAsia"/>
          <w:snapToGrid w:val="0"/>
          <w:kern w:val="0"/>
          <w:sz w:val="24"/>
          <w:szCs w:val="24"/>
          <w:u w:val="single"/>
        </w:rPr>
        <w:t>7</w:t>
      </w:r>
      <w:r>
        <w:rPr>
          <w:rFonts w:ascii="宋体" w:hAnsi="宋体" w:cs="宋体" w:hint="eastAsia"/>
          <w:snapToGrid w:val="0"/>
          <w:kern w:val="0"/>
          <w:sz w:val="24"/>
          <w:szCs w:val="24"/>
        </w:rPr>
        <w:t>月</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30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日</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14</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时</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00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分</w:t>
      </w:r>
      <w:bookmarkEnd w:id="7"/>
      <w:r>
        <w:rPr>
          <w:rFonts w:ascii="宋体" w:hAnsi="宋体" w:cs="宋体" w:hint="eastAsia"/>
          <w:spacing w:val="-3"/>
          <w:sz w:val="24"/>
          <w:szCs w:val="24"/>
        </w:rPr>
        <w:t>—</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15</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时</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00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分；</w:t>
      </w:r>
    </w:p>
    <w:p w14:paraId="31BFD6EA" w14:textId="0372F333" w:rsidR="007E465B" w:rsidRDefault="00000000">
      <w:pPr>
        <w:pStyle w:val="af7"/>
        <w:tabs>
          <w:tab w:val="left" w:pos="946"/>
        </w:tabs>
        <w:autoSpaceDE w:val="0"/>
        <w:autoSpaceDN w:val="0"/>
        <w:spacing w:before="40" w:after="40" w:line="360" w:lineRule="auto"/>
        <w:ind w:leftChars="200" w:left="420" w:right="167" w:firstLineChars="0" w:firstLine="0"/>
        <w:rPr>
          <w:rFonts w:ascii="宋体" w:hAnsi="宋体" w:cs="宋体" w:hint="eastAsia"/>
          <w:snapToGrid w:val="0"/>
          <w:kern w:val="0"/>
          <w:sz w:val="24"/>
          <w:szCs w:val="24"/>
        </w:rPr>
      </w:pPr>
      <w:r>
        <w:rPr>
          <w:rFonts w:ascii="宋体" w:hAnsi="宋体" w:cs="宋体" w:hint="eastAsia"/>
          <w:b/>
          <w:bCs/>
          <w:spacing w:val="-3"/>
          <w:sz w:val="24"/>
          <w:szCs w:val="24"/>
        </w:rPr>
        <w:t>（四）线下比选开标时间</w:t>
      </w:r>
      <w:r>
        <w:rPr>
          <w:rFonts w:ascii="宋体" w:hAnsi="宋体" w:cs="宋体" w:hint="eastAsia"/>
          <w:spacing w:val="-3"/>
          <w:sz w:val="24"/>
          <w:szCs w:val="24"/>
        </w:rPr>
        <w:t>：2025年</w:t>
      </w:r>
      <w:r w:rsidR="006F5DEA">
        <w:rPr>
          <w:rFonts w:ascii="宋体" w:hAnsi="宋体" w:cs="宋体" w:hint="eastAsia"/>
          <w:snapToGrid w:val="0"/>
          <w:kern w:val="0"/>
          <w:sz w:val="24"/>
          <w:szCs w:val="24"/>
          <w:u w:val="single"/>
        </w:rPr>
        <w:t>7</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月</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30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日</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15</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时</w:t>
      </w:r>
      <w:r>
        <w:rPr>
          <w:rFonts w:ascii="宋体" w:hAnsi="宋体" w:cs="宋体" w:hint="eastAsia"/>
          <w:snapToGrid w:val="0"/>
          <w:kern w:val="0"/>
          <w:sz w:val="24"/>
          <w:szCs w:val="24"/>
          <w:u w:val="single"/>
        </w:rPr>
        <w:t xml:space="preserve"> </w:t>
      </w:r>
      <w:r w:rsidR="00B34870">
        <w:rPr>
          <w:rFonts w:ascii="宋体" w:hAnsi="宋体" w:cs="宋体" w:hint="eastAsia"/>
          <w:snapToGrid w:val="0"/>
          <w:kern w:val="0"/>
          <w:sz w:val="24"/>
          <w:szCs w:val="24"/>
          <w:u w:val="single"/>
        </w:rPr>
        <w:t>00</w:t>
      </w:r>
      <w:r>
        <w:rPr>
          <w:rFonts w:ascii="宋体" w:hAnsi="宋体" w:cs="宋体" w:hint="eastAsia"/>
          <w:snapToGrid w:val="0"/>
          <w:kern w:val="0"/>
          <w:sz w:val="24"/>
          <w:szCs w:val="24"/>
          <w:u w:val="single"/>
        </w:rPr>
        <w:t xml:space="preserve"> </w:t>
      </w:r>
      <w:r>
        <w:rPr>
          <w:rFonts w:ascii="宋体" w:hAnsi="宋体" w:cs="宋体" w:hint="eastAsia"/>
          <w:snapToGrid w:val="0"/>
          <w:kern w:val="0"/>
          <w:sz w:val="24"/>
          <w:szCs w:val="24"/>
        </w:rPr>
        <w:t>分；</w:t>
      </w:r>
    </w:p>
    <w:p w14:paraId="27A49C09" w14:textId="77777777" w:rsidR="007E465B" w:rsidRDefault="00000000">
      <w:pPr>
        <w:pStyle w:val="af7"/>
        <w:tabs>
          <w:tab w:val="left" w:pos="946"/>
        </w:tabs>
        <w:autoSpaceDE w:val="0"/>
        <w:autoSpaceDN w:val="0"/>
        <w:spacing w:before="40" w:after="40" w:line="360" w:lineRule="auto"/>
        <w:ind w:leftChars="200" w:left="420" w:right="167" w:firstLineChars="0" w:firstLine="0"/>
        <w:rPr>
          <w:rFonts w:ascii="宋体" w:hAnsi="宋体" w:cs="宋体" w:hint="eastAsia"/>
          <w:spacing w:val="-3"/>
          <w:sz w:val="24"/>
          <w:szCs w:val="24"/>
        </w:rPr>
      </w:pPr>
      <w:r>
        <w:rPr>
          <w:rFonts w:ascii="宋体" w:hAnsi="宋体" w:cs="宋体" w:hint="eastAsia"/>
          <w:b/>
          <w:bCs/>
          <w:spacing w:val="-3"/>
          <w:sz w:val="24"/>
          <w:szCs w:val="24"/>
        </w:rPr>
        <w:t>（五）线下开标地点</w:t>
      </w:r>
      <w:r>
        <w:rPr>
          <w:rFonts w:ascii="宋体" w:hAnsi="宋体" w:cs="宋体" w:hint="eastAsia"/>
          <w:spacing w:val="-3"/>
          <w:sz w:val="24"/>
          <w:szCs w:val="24"/>
        </w:rPr>
        <w:t>：重庆市江北区五里店街道红土地9号附41号（重庆渝地康田智慧生活服务有限公司）。</w:t>
      </w:r>
    </w:p>
    <w:p w14:paraId="7102D49E" w14:textId="77777777" w:rsidR="007E465B" w:rsidRDefault="00000000">
      <w:pPr>
        <w:pStyle w:val="a3"/>
        <w:ind w:firstLineChars="300" w:firstLine="720"/>
        <w:rPr>
          <w:rFonts w:ascii="宋体" w:hAnsi="宋体" w:cs="宋体" w:hint="eastAsia"/>
          <w:snapToGrid w:val="0"/>
          <w:kern w:val="0"/>
          <w:szCs w:val="24"/>
        </w:rPr>
      </w:pPr>
      <w:r>
        <w:rPr>
          <w:rFonts w:ascii="宋体" w:hAnsi="宋体" w:cs="宋体" w:hint="eastAsia"/>
          <w:snapToGrid w:val="0"/>
          <w:kern w:val="0"/>
          <w:szCs w:val="24"/>
        </w:rPr>
        <w:t>经办人：肖老师            联系电话：18202323078</w:t>
      </w:r>
    </w:p>
    <w:p w14:paraId="14A398F4" w14:textId="77777777" w:rsidR="007E465B" w:rsidRDefault="00000000">
      <w:pPr>
        <w:tabs>
          <w:tab w:val="left" w:pos="567"/>
        </w:tabs>
        <w:spacing w:line="360" w:lineRule="auto"/>
        <w:rPr>
          <w:rFonts w:ascii="宋体" w:hAnsi="宋体" w:cs="宋体" w:hint="eastAsia"/>
          <w:b/>
          <w:sz w:val="24"/>
          <w:szCs w:val="24"/>
        </w:rPr>
      </w:pPr>
      <w:r>
        <w:rPr>
          <w:rFonts w:ascii="宋体" w:hAnsi="宋体" w:cs="宋体" w:hint="eastAsia"/>
          <w:b/>
          <w:sz w:val="24"/>
          <w:szCs w:val="24"/>
        </w:rPr>
        <w:t>十一、比选评审事项</w:t>
      </w:r>
    </w:p>
    <w:p w14:paraId="632F7D50" w14:textId="77777777" w:rsidR="007E465B" w:rsidRDefault="00000000">
      <w:pPr>
        <w:widowControl/>
        <w:kinsoku w:val="0"/>
        <w:autoSpaceDE w:val="0"/>
        <w:autoSpaceDN w:val="0"/>
        <w:adjustRightInd w:val="0"/>
        <w:snapToGrid w:val="0"/>
        <w:spacing w:line="360" w:lineRule="auto"/>
        <w:ind w:firstLineChars="300" w:firstLine="720"/>
        <w:jc w:val="left"/>
        <w:textAlignment w:val="baseline"/>
        <w:rPr>
          <w:rFonts w:ascii="Times New Roman" w:eastAsia="方正仿宋_GBK" w:hAnsi="Times New Roman"/>
          <w:snapToGrid w:val="0"/>
          <w:kern w:val="0"/>
          <w:sz w:val="24"/>
          <w:szCs w:val="24"/>
        </w:rPr>
      </w:pPr>
      <w:r>
        <w:rPr>
          <w:rFonts w:ascii="宋体" w:hAnsi="宋体" w:cs="宋体" w:hint="eastAsia"/>
          <w:snapToGrid w:val="0"/>
          <w:kern w:val="0"/>
          <w:sz w:val="24"/>
          <w:szCs w:val="24"/>
        </w:rPr>
        <w:t>评标办法：采用经评审的综合评分法确定中标人。</w:t>
      </w:r>
    </w:p>
    <w:p w14:paraId="2FE75A81" w14:textId="77777777" w:rsidR="007E465B" w:rsidRDefault="00000000">
      <w:pPr>
        <w:tabs>
          <w:tab w:val="left" w:pos="567"/>
        </w:tabs>
        <w:spacing w:line="360" w:lineRule="auto"/>
        <w:rPr>
          <w:rFonts w:ascii="宋体" w:hAnsi="宋体" w:cs="宋体" w:hint="eastAsia"/>
          <w:b/>
          <w:sz w:val="24"/>
          <w:szCs w:val="24"/>
        </w:rPr>
      </w:pPr>
      <w:bookmarkStart w:id="8" w:name="_Toc179714297"/>
      <w:bookmarkStart w:id="9" w:name="_Toc342913392"/>
      <w:bookmarkStart w:id="10" w:name="_Toc102227318"/>
      <w:bookmarkStart w:id="11" w:name="_Toc25932341"/>
      <w:r>
        <w:rPr>
          <w:rFonts w:ascii="宋体" w:hAnsi="宋体" w:cs="宋体" w:hint="eastAsia"/>
          <w:b/>
          <w:sz w:val="24"/>
          <w:szCs w:val="24"/>
        </w:rPr>
        <w:t>十二、竞争性比选要求</w:t>
      </w:r>
      <w:bookmarkEnd w:id="8"/>
      <w:bookmarkEnd w:id="9"/>
      <w:bookmarkEnd w:id="10"/>
      <w:bookmarkEnd w:id="11"/>
    </w:p>
    <w:p w14:paraId="5987C4AE"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（一）投标文件</w:t>
      </w:r>
    </w:p>
    <w:p w14:paraId="48911B6E"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1.投标人应当按照竞争性比选文件的要求编制投标文件，并对竞争性比选文件提出的要求和条件作出实质性响应，投标文件原则上采用软面订本，同时应编制完整的页码、目录。</w:t>
      </w:r>
    </w:p>
    <w:p w14:paraId="01D62B19"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2.投标文件应按照“投标文件编制要求”编写和装订，也可在基本格式基础上对表格进行扩展，未规定格式的由投标人自定格式。</w:t>
      </w:r>
    </w:p>
    <w:p w14:paraId="10401349"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snapToGrid w:val="0"/>
          <w:kern w:val="0"/>
          <w:sz w:val="24"/>
          <w:szCs w:val="24"/>
        </w:rPr>
      </w:pPr>
      <w:r>
        <w:rPr>
          <w:rFonts w:ascii="宋体" w:hAnsi="宋体" w:cs="宋体" w:hint="eastAsia"/>
          <w:b/>
          <w:sz w:val="24"/>
          <w:szCs w:val="24"/>
        </w:rPr>
        <w:lastRenderedPageBreak/>
        <w:t>（二）比选有效期：</w:t>
      </w:r>
      <w:r>
        <w:rPr>
          <w:rFonts w:ascii="宋体" w:hAnsi="宋体" w:cs="宋体" w:hint="eastAsia"/>
          <w:snapToGrid w:val="0"/>
          <w:kern w:val="0"/>
          <w:sz w:val="24"/>
          <w:szCs w:val="24"/>
        </w:rPr>
        <w:t>投标文件及有关承诺文件有效期为提交投标文件截止时间起90天。</w:t>
      </w:r>
    </w:p>
    <w:p w14:paraId="053089A7"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（三）修正错误</w:t>
      </w:r>
    </w:p>
    <w:p w14:paraId="321D83A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1.若投标人所递交的投标文件或最后报价中的价格出现大写金额和小写金额不一致的错误，以大写金额修正为准，并且以单价修正总价。</w:t>
      </w:r>
    </w:p>
    <w:p w14:paraId="314FF85B"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2.评标小组按上述修正错误的原则及方法修正投标人的报价，修正后的报价对投标人具有约束作用。如果投标人不接受修正后的价格，将失去成为成交投标人的资格。</w:t>
      </w:r>
    </w:p>
    <w:p w14:paraId="63F7835D"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（四）提交投标文件的份数和签署</w:t>
      </w:r>
    </w:p>
    <w:p w14:paraId="29776B7E"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1.投标文件</w:t>
      </w:r>
      <w:r>
        <w:rPr>
          <w:rFonts w:ascii="宋体" w:hAnsi="宋体" w:cs="宋体" w:hint="eastAsia"/>
          <w:b/>
          <w:bCs/>
          <w:snapToGrid w:val="0"/>
          <w:kern w:val="0"/>
          <w:sz w:val="24"/>
          <w:szCs w:val="24"/>
        </w:rPr>
        <w:t>一式</w:t>
      </w:r>
      <w:r>
        <w:rPr>
          <w:rFonts w:ascii="宋体" w:hAnsi="宋体" w:cs="宋体" w:hint="eastAsia"/>
          <w:b/>
          <w:bCs/>
          <w:snapToGrid w:val="0"/>
          <w:kern w:val="0"/>
          <w:sz w:val="24"/>
          <w:szCs w:val="24"/>
          <w:u w:val="single"/>
        </w:rPr>
        <w:t xml:space="preserve"> 叁 份</w:t>
      </w:r>
      <w:r>
        <w:rPr>
          <w:rFonts w:ascii="宋体" w:hAnsi="宋体" w:cs="宋体" w:hint="eastAsia"/>
          <w:snapToGrid w:val="0"/>
          <w:kern w:val="0"/>
          <w:sz w:val="24"/>
          <w:szCs w:val="24"/>
        </w:rPr>
        <w:t>，其中</w:t>
      </w:r>
      <w:r>
        <w:rPr>
          <w:rFonts w:ascii="宋体" w:hAnsi="宋体" w:cs="宋体" w:hint="eastAsia"/>
          <w:b/>
          <w:bCs/>
          <w:snapToGrid w:val="0"/>
          <w:kern w:val="0"/>
          <w:sz w:val="24"/>
          <w:szCs w:val="24"/>
        </w:rPr>
        <w:t>正本一份，副本两份</w:t>
      </w:r>
      <w:r>
        <w:rPr>
          <w:rFonts w:ascii="宋体" w:hAnsi="宋体" w:cs="宋体" w:hint="eastAsia"/>
          <w:snapToGrid w:val="0"/>
          <w:kern w:val="0"/>
          <w:sz w:val="24"/>
          <w:szCs w:val="24"/>
        </w:rPr>
        <w:t>。副本可为正本的复印件，应与正本一致，如出现不一致情况以正本为准；如与线上投标文件不一致的，以纸质文件正本为准。</w:t>
      </w:r>
    </w:p>
    <w:p w14:paraId="6563790B"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2.在投标文件正本中，投标文件编制要求中规定签字、盖章的地方必须按其规定签字、盖章。</w:t>
      </w:r>
    </w:p>
    <w:p w14:paraId="342784A5"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（五）投标文件的递交</w:t>
      </w:r>
    </w:p>
    <w:p w14:paraId="6B188C20"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1.投标文件的正本、副本均应密封送达递交投标文件的地点，应在封套上注明项目名称、投标单位名称。若正本、副本分别进行密封的，还应在封套上注明“正本”、“副本”字样。</w:t>
      </w:r>
    </w:p>
    <w:p w14:paraId="27C48DD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2.封套的封口处应加盖投标人公章或由法定代表人授权代表签字。</w:t>
      </w:r>
    </w:p>
    <w:p w14:paraId="3A81CE90"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3.如果未按上述规定进行密封，比选人对投标文件误投、丢失或提前拆封不负责任。</w:t>
      </w:r>
    </w:p>
    <w:p w14:paraId="20DE4E45"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（六）无效投标文件</w:t>
      </w:r>
    </w:p>
    <w:p w14:paraId="0B6D6C62"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1.投标文件未按规定格式和要求填写，标题有误、资料内容不全、字迹模糊辨认不清或未密封、未签字或未盖章的；</w:t>
      </w:r>
    </w:p>
    <w:p w14:paraId="7FE3B1BB"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2.投标项目与比选项目要求严重背离；</w:t>
      </w:r>
    </w:p>
    <w:p w14:paraId="5D2653BC"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3.未按比选文件的规定时间提交投标保证金或投标文件；</w:t>
      </w:r>
    </w:p>
    <w:p w14:paraId="2267366E"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4.未符合资格条件要求；</w:t>
      </w:r>
    </w:p>
    <w:p w14:paraId="6C9FD959"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5.报价超出限价或严重偏离市场价格；</w:t>
      </w:r>
    </w:p>
    <w:p w14:paraId="4B621ECC"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6.投标文件违反国家法律、法规，或有附加比选人义务的；</w:t>
      </w:r>
    </w:p>
    <w:p w14:paraId="0E444E81"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7.串标、围标、弄虚作假或有其他违法行为的。</w:t>
      </w:r>
    </w:p>
    <w:p w14:paraId="6D846EE5"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（七）流标或重新比选</w:t>
      </w:r>
    </w:p>
    <w:p w14:paraId="0C9F44B3"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1.经审查符合资格要求的投标单位或者对比选文件作实质响应的投标单位不足三家。</w:t>
      </w:r>
    </w:p>
    <w:p w14:paraId="551B4418"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2.至投标截止时间，投标单位不足三家的；</w:t>
      </w:r>
    </w:p>
    <w:p w14:paraId="121027FC"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3.按时缴纳投标保证金的单位不足三家的；</w:t>
      </w:r>
    </w:p>
    <w:p w14:paraId="10DAAB2B"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lastRenderedPageBreak/>
        <w:t>4.发现影响比选公正的违法、违规行为，一经查实取消参与或中标资格；</w:t>
      </w:r>
    </w:p>
    <w:p w14:paraId="2FE54213"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5.因重大变故，本次采购任务取消。</w:t>
      </w:r>
    </w:p>
    <w:p w14:paraId="0924A840"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（八）满足以下条件，可不重新招标或比选</w:t>
      </w:r>
    </w:p>
    <w:p w14:paraId="5E574E7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经评标小组评审后部分投标被否决，导致有效投标人虽不足3个，但有效投标人的经济、技术等指标仍然具有市场竞争力，能够满足招标文件要求的，根据评标小组认定符合条件可以继续评标的，由评标小组确定中标候选人。</w:t>
      </w:r>
    </w:p>
    <w:p w14:paraId="5669A29D" w14:textId="77777777" w:rsidR="007E465B" w:rsidRDefault="00000000">
      <w:pPr>
        <w:widowControl/>
        <w:kinsoku w:val="0"/>
        <w:autoSpaceDE w:val="0"/>
        <w:autoSpaceDN w:val="0"/>
        <w:adjustRightInd w:val="0"/>
        <w:snapToGrid w:val="0"/>
        <w:spacing w:line="360" w:lineRule="auto"/>
        <w:ind w:firstLineChars="200" w:firstLine="482"/>
        <w:jc w:val="left"/>
        <w:textAlignment w:val="baseline"/>
        <w:rPr>
          <w:rFonts w:ascii="宋体" w:hAnsi="宋体" w:cs="宋体" w:hint="eastAsia"/>
          <w:b/>
          <w:sz w:val="24"/>
          <w:szCs w:val="24"/>
        </w:rPr>
      </w:pPr>
      <w:r>
        <w:rPr>
          <w:rFonts w:ascii="宋体" w:hAnsi="宋体" w:cs="宋体" w:hint="eastAsia"/>
          <w:b/>
          <w:sz w:val="24"/>
          <w:szCs w:val="24"/>
        </w:rPr>
        <w:t>（九）澄清有关问题</w:t>
      </w:r>
    </w:p>
    <w:p w14:paraId="2D903F26"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比选评标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1D34DAE" w14:textId="77777777" w:rsidR="007E465B" w:rsidRDefault="00000000">
      <w:pPr>
        <w:tabs>
          <w:tab w:val="left" w:pos="567"/>
        </w:tabs>
        <w:spacing w:line="360" w:lineRule="auto"/>
        <w:rPr>
          <w:rFonts w:ascii="宋体" w:hAnsi="宋体" w:cs="宋体" w:hint="eastAsia"/>
          <w:b/>
          <w:sz w:val="24"/>
          <w:szCs w:val="24"/>
        </w:rPr>
      </w:pPr>
      <w:r>
        <w:rPr>
          <w:rFonts w:ascii="宋体" w:hAnsi="宋体" w:cs="宋体" w:hint="eastAsia"/>
          <w:b/>
          <w:sz w:val="24"/>
          <w:szCs w:val="24"/>
        </w:rPr>
        <w:t>十三、评审标准</w:t>
      </w:r>
    </w:p>
    <w:p w14:paraId="7257BA84" w14:textId="77777777" w:rsidR="007E465B" w:rsidRDefault="00000000">
      <w:pPr>
        <w:widowControl/>
        <w:kinsoku w:val="0"/>
        <w:autoSpaceDE w:val="0"/>
        <w:autoSpaceDN w:val="0"/>
        <w:adjustRightInd w:val="0"/>
        <w:snapToGrid w:val="0"/>
        <w:spacing w:line="360" w:lineRule="auto"/>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分值构成：总分100分（投标报价60分、服务部分30分、商务部分10分）</w:t>
      </w:r>
    </w:p>
    <w:tbl>
      <w:tblPr>
        <w:tblW w:w="50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1"/>
        <w:gridCol w:w="1183"/>
        <w:gridCol w:w="1049"/>
        <w:gridCol w:w="4914"/>
        <w:gridCol w:w="1975"/>
      </w:tblGrid>
      <w:tr w:rsidR="007E465B" w14:paraId="52BD47F2" w14:textId="77777777">
        <w:trPr>
          <w:trHeight w:val="425"/>
          <w:jc w:val="center"/>
        </w:trPr>
        <w:tc>
          <w:tcPr>
            <w:tcW w:w="294" w:type="pct"/>
            <w:vAlign w:val="center"/>
          </w:tcPr>
          <w:p w14:paraId="2A9B3D89" w14:textId="77777777" w:rsidR="007E465B" w:rsidRDefault="00000000">
            <w:pPr>
              <w:spacing w:line="300" w:lineRule="exact"/>
              <w:ind w:firstLine="28"/>
              <w:jc w:val="center"/>
              <w:rPr>
                <w:rFonts w:ascii="宋体" w:hAnsi="宋体" w:cs="宋体" w:hint="eastAsia"/>
                <w:b/>
                <w:szCs w:val="21"/>
              </w:rPr>
            </w:pPr>
            <w:r>
              <w:rPr>
                <w:rFonts w:ascii="宋体" w:hAnsi="宋体" w:cs="宋体" w:hint="eastAsia"/>
                <w:b/>
                <w:szCs w:val="21"/>
              </w:rPr>
              <w:t>序号</w:t>
            </w:r>
          </w:p>
        </w:tc>
        <w:tc>
          <w:tcPr>
            <w:tcW w:w="610" w:type="pct"/>
            <w:vAlign w:val="center"/>
          </w:tcPr>
          <w:p w14:paraId="209473AF" w14:textId="77777777" w:rsidR="007E465B" w:rsidRDefault="00000000">
            <w:pPr>
              <w:spacing w:line="300" w:lineRule="exact"/>
              <w:ind w:firstLine="28"/>
              <w:jc w:val="center"/>
              <w:rPr>
                <w:rFonts w:ascii="宋体" w:hAnsi="宋体" w:cs="宋体" w:hint="eastAsia"/>
                <w:b/>
                <w:szCs w:val="21"/>
              </w:rPr>
            </w:pPr>
            <w:r>
              <w:rPr>
                <w:rFonts w:ascii="宋体" w:hAnsi="宋体" w:cs="宋体" w:hint="eastAsia"/>
                <w:b/>
                <w:szCs w:val="21"/>
              </w:rPr>
              <w:t>评分因素</w:t>
            </w:r>
          </w:p>
          <w:p w14:paraId="7A26BBEA" w14:textId="77777777" w:rsidR="007E465B" w:rsidRDefault="00000000">
            <w:pPr>
              <w:spacing w:line="300" w:lineRule="exact"/>
              <w:ind w:firstLine="28"/>
              <w:jc w:val="center"/>
              <w:rPr>
                <w:rFonts w:ascii="宋体" w:hAnsi="宋体" w:cs="宋体" w:hint="eastAsia"/>
                <w:b/>
                <w:szCs w:val="21"/>
              </w:rPr>
            </w:pPr>
            <w:r>
              <w:rPr>
                <w:rFonts w:ascii="宋体" w:hAnsi="宋体" w:cs="宋体" w:hint="eastAsia"/>
                <w:b/>
                <w:szCs w:val="21"/>
              </w:rPr>
              <w:t>及权重</w:t>
            </w:r>
          </w:p>
        </w:tc>
        <w:tc>
          <w:tcPr>
            <w:tcW w:w="541" w:type="pct"/>
            <w:vAlign w:val="center"/>
          </w:tcPr>
          <w:p w14:paraId="3B03FAD1" w14:textId="77777777" w:rsidR="007E465B" w:rsidRDefault="00000000">
            <w:pPr>
              <w:spacing w:line="300" w:lineRule="exact"/>
              <w:ind w:firstLine="28"/>
              <w:jc w:val="center"/>
              <w:rPr>
                <w:rFonts w:ascii="宋体" w:hAnsi="宋体" w:cs="宋体" w:hint="eastAsia"/>
                <w:b/>
                <w:szCs w:val="21"/>
              </w:rPr>
            </w:pPr>
            <w:r>
              <w:rPr>
                <w:rFonts w:ascii="宋体" w:hAnsi="宋体" w:cs="宋体" w:hint="eastAsia"/>
                <w:b/>
                <w:szCs w:val="21"/>
              </w:rPr>
              <w:t>分值</w:t>
            </w:r>
          </w:p>
        </w:tc>
        <w:tc>
          <w:tcPr>
            <w:tcW w:w="2534" w:type="pct"/>
            <w:vAlign w:val="center"/>
          </w:tcPr>
          <w:p w14:paraId="22B9F2AD" w14:textId="77777777" w:rsidR="007E465B" w:rsidRDefault="00000000">
            <w:pPr>
              <w:spacing w:line="300" w:lineRule="exact"/>
              <w:ind w:firstLine="28"/>
              <w:jc w:val="center"/>
              <w:rPr>
                <w:rFonts w:ascii="宋体" w:hAnsi="宋体" w:cs="宋体" w:hint="eastAsia"/>
                <w:b/>
                <w:szCs w:val="21"/>
              </w:rPr>
            </w:pPr>
            <w:r>
              <w:rPr>
                <w:rFonts w:ascii="宋体" w:hAnsi="宋体" w:cs="宋体" w:hint="eastAsia"/>
                <w:b/>
                <w:szCs w:val="21"/>
              </w:rPr>
              <w:t>评分标准</w:t>
            </w:r>
          </w:p>
        </w:tc>
        <w:tc>
          <w:tcPr>
            <w:tcW w:w="1019" w:type="pct"/>
            <w:vAlign w:val="center"/>
          </w:tcPr>
          <w:p w14:paraId="529FAD04" w14:textId="77777777" w:rsidR="007E465B" w:rsidRDefault="00000000">
            <w:pPr>
              <w:pStyle w:val="af8"/>
              <w:spacing w:before="0" w:after="0" w:line="300" w:lineRule="exact"/>
              <w:rPr>
                <w:rFonts w:ascii="宋体" w:eastAsia="宋体" w:hAnsi="宋体" w:cs="宋体" w:hint="eastAsia"/>
                <w:sz w:val="21"/>
                <w:szCs w:val="21"/>
              </w:rPr>
            </w:pPr>
            <w:r>
              <w:rPr>
                <w:rFonts w:ascii="宋体" w:eastAsia="宋体" w:hAnsi="宋体" w:cs="宋体" w:hint="eastAsia"/>
                <w:sz w:val="21"/>
                <w:szCs w:val="21"/>
              </w:rPr>
              <w:t>说明</w:t>
            </w:r>
          </w:p>
        </w:tc>
      </w:tr>
      <w:tr w:rsidR="007E465B" w14:paraId="0082DA90" w14:textId="77777777">
        <w:trPr>
          <w:jc w:val="center"/>
        </w:trPr>
        <w:tc>
          <w:tcPr>
            <w:tcW w:w="294" w:type="pct"/>
            <w:vAlign w:val="center"/>
          </w:tcPr>
          <w:p w14:paraId="427DF26B"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1</w:t>
            </w:r>
          </w:p>
        </w:tc>
        <w:tc>
          <w:tcPr>
            <w:tcW w:w="610" w:type="pct"/>
            <w:vAlign w:val="center"/>
          </w:tcPr>
          <w:p w14:paraId="74C9D519"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投标</w:t>
            </w:r>
          </w:p>
          <w:p w14:paraId="7E01254D"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报价</w:t>
            </w:r>
          </w:p>
          <w:p w14:paraId="0D00F9AE"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（60%）</w:t>
            </w:r>
          </w:p>
        </w:tc>
        <w:tc>
          <w:tcPr>
            <w:tcW w:w="541" w:type="pct"/>
            <w:vAlign w:val="center"/>
          </w:tcPr>
          <w:p w14:paraId="797741AE"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60</w:t>
            </w:r>
          </w:p>
        </w:tc>
        <w:tc>
          <w:tcPr>
            <w:tcW w:w="2534" w:type="pct"/>
            <w:vAlign w:val="center"/>
          </w:tcPr>
          <w:p w14:paraId="6F1F9643" w14:textId="77777777" w:rsidR="007E465B" w:rsidRDefault="00000000">
            <w:pPr>
              <w:snapToGrid w:val="0"/>
              <w:spacing w:line="300" w:lineRule="exact"/>
              <w:jc w:val="left"/>
              <w:rPr>
                <w:rFonts w:ascii="宋体" w:hAnsi="宋体" w:cs="宋体" w:hint="eastAsia"/>
                <w:color w:val="000000"/>
                <w:kern w:val="0"/>
                <w:szCs w:val="21"/>
                <w:lang w:bidi="ar"/>
              </w:rPr>
            </w:pPr>
            <w:r>
              <w:rPr>
                <w:rFonts w:ascii="宋体" w:hAnsi="宋体" w:cs="宋体" w:hint="eastAsia"/>
                <w:color w:val="000000"/>
                <w:kern w:val="0"/>
                <w:szCs w:val="21"/>
                <w:lang w:bidi="ar"/>
              </w:rPr>
              <w:t>满足资格性、符合性要求且报价最低的供应商的价格为评审基准价，其价格分得满分，其他供应商报价得分按照下列公式计算：</w:t>
            </w:r>
          </w:p>
          <w:p w14:paraId="29D47177" w14:textId="77777777" w:rsidR="007E465B" w:rsidRDefault="00000000">
            <w:pPr>
              <w:snapToGrid w:val="0"/>
              <w:spacing w:line="300" w:lineRule="exact"/>
              <w:jc w:val="left"/>
              <w:rPr>
                <w:rFonts w:ascii="宋体" w:hAnsi="宋体" w:cs="宋体" w:hint="eastAsia"/>
                <w:szCs w:val="21"/>
              </w:rPr>
            </w:pPr>
            <w:r>
              <w:rPr>
                <w:rFonts w:ascii="宋体" w:hAnsi="宋体" w:cs="宋体" w:hint="eastAsia"/>
                <w:color w:val="000000"/>
                <w:kern w:val="0"/>
                <w:szCs w:val="21"/>
                <w:lang w:bidi="ar"/>
              </w:rPr>
              <w:t>报价得分=（评审基准价/比选报价）×价格权重×100。</w:t>
            </w:r>
          </w:p>
        </w:tc>
        <w:tc>
          <w:tcPr>
            <w:tcW w:w="1019" w:type="pct"/>
            <w:vAlign w:val="center"/>
          </w:tcPr>
          <w:p w14:paraId="5611B613" w14:textId="77777777" w:rsidR="007E465B" w:rsidRDefault="00000000">
            <w:pPr>
              <w:snapToGrid w:val="0"/>
              <w:spacing w:line="300" w:lineRule="exact"/>
              <w:jc w:val="left"/>
              <w:rPr>
                <w:rFonts w:ascii="宋体" w:hAnsi="宋体" w:cs="宋体" w:hint="eastAsia"/>
                <w:color w:val="FF0000"/>
                <w:szCs w:val="21"/>
              </w:rPr>
            </w:pPr>
            <w:r>
              <w:rPr>
                <w:rFonts w:ascii="宋体" w:hAnsi="宋体" w:cs="宋体" w:hint="eastAsia"/>
                <w:color w:val="000000"/>
                <w:kern w:val="0"/>
                <w:szCs w:val="21"/>
                <w:lang w:bidi="ar"/>
              </w:rPr>
              <w:t>计算结果保留两位小数，第三位四舍五入。</w:t>
            </w:r>
          </w:p>
        </w:tc>
      </w:tr>
      <w:tr w:rsidR="007E465B" w14:paraId="7128CFFC" w14:textId="77777777">
        <w:trPr>
          <w:trHeight w:val="90"/>
          <w:jc w:val="center"/>
        </w:trPr>
        <w:tc>
          <w:tcPr>
            <w:tcW w:w="294" w:type="pct"/>
            <w:vMerge w:val="restart"/>
            <w:vAlign w:val="center"/>
          </w:tcPr>
          <w:p w14:paraId="370769C1" w14:textId="77777777" w:rsidR="007E465B" w:rsidRDefault="00000000">
            <w:pPr>
              <w:spacing w:line="300" w:lineRule="exact"/>
              <w:jc w:val="center"/>
              <w:rPr>
                <w:rFonts w:ascii="宋体" w:hAnsi="宋体" w:cs="宋体" w:hint="eastAsia"/>
                <w:szCs w:val="21"/>
              </w:rPr>
            </w:pPr>
            <w:r>
              <w:rPr>
                <w:rFonts w:ascii="宋体" w:hAnsi="宋体" w:cs="宋体" w:hint="eastAsia"/>
                <w:szCs w:val="21"/>
              </w:rPr>
              <w:t>2</w:t>
            </w:r>
          </w:p>
        </w:tc>
        <w:tc>
          <w:tcPr>
            <w:tcW w:w="610" w:type="pct"/>
            <w:vMerge w:val="restart"/>
            <w:vAlign w:val="center"/>
          </w:tcPr>
          <w:p w14:paraId="3270E7BC"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服务部分</w:t>
            </w:r>
          </w:p>
          <w:p w14:paraId="3076D557"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（30%）</w:t>
            </w:r>
          </w:p>
        </w:tc>
        <w:tc>
          <w:tcPr>
            <w:tcW w:w="541" w:type="pct"/>
            <w:vAlign w:val="center"/>
          </w:tcPr>
          <w:p w14:paraId="59E32D5E" w14:textId="77777777" w:rsidR="007E465B" w:rsidRDefault="00000000">
            <w:pPr>
              <w:spacing w:line="240" w:lineRule="atLeast"/>
              <w:jc w:val="center"/>
              <w:rPr>
                <w:rFonts w:ascii="宋体" w:hAnsi="宋体" w:cs="宋体" w:hint="eastAsia"/>
                <w:szCs w:val="21"/>
              </w:rPr>
            </w:pPr>
            <w:r>
              <w:rPr>
                <w:rFonts w:ascii="宋体" w:hAnsi="宋体" w:cs="宋体" w:hint="eastAsia"/>
                <w:szCs w:val="21"/>
              </w:rPr>
              <w:t>作业方案及设备</w:t>
            </w:r>
          </w:p>
          <w:p w14:paraId="7B5042EA" w14:textId="77777777" w:rsidR="007E465B" w:rsidRDefault="00000000">
            <w:pPr>
              <w:spacing w:line="240" w:lineRule="atLeast"/>
              <w:jc w:val="center"/>
              <w:rPr>
                <w:rFonts w:ascii="宋体" w:hAnsi="宋体" w:cs="宋体" w:hint="eastAsia"/>
                <w:szCs w:val="21"/>
              </w:rPr>
            </w:pPr>
            <w:r>
              <w:rPr>
                <w:rFonts w:ascii="宋体" w:hAnsi="宋体" w:cs="宋体" w:hint="eastAsia"/>
                <w:szCs w:val="21"/>
              </w:rPr>
              <w:t>（10分）</w:t>
            </w:r>
          </w:p>
        </w:tc>
        <w:tc>
          <w:tcPr>
            <w:tcW w:w="2534" w:type="pct"/>
            <w:vAlign w:val="center"/>
          </w:tcPr>
          <w:p w14:paraId="51240E0F" w14:textId="77777777" w:rsidR="007E465B" w:rsidRDefault="00000000">
            <w:pPr>
              <w:spacing w:line="300" w:lineRule="exact"/>
              <w:rPr>
                <w:rFonts w:ascii="宋体" w:hAnsi="宋体" w:cs="宋体" w:hint="eastAsia"/>
                <w:szCs w:val="21"/>
              </w:rPr>
            </w:pPr>
            <w:r>
              <w:rPr>
                <w:rFonts w:ascii="宋体" w:hAnsi="宋体" w:cs="宋体" w:hint="eastAsia"/>
                <w:szCs w:val="21"/>
              </w:rPr>
              <w:t>对作业方案的合理性、针对性、全面性、可行性进行综合分析比较评分。方案优得7-10分，良得3-6分，差得1-2分，未提供得0分。</w:t>
            </w:r>
          </w:p>
        </w:tc>
        <w:tc>
          <w:tcPr>
            <w:tcW w:w="1019" w:type="pct"/>
            <w:vMerge w:val="restart"/>
            <w:vAlign w:val="center"/>
          </w:tcPr>
          <w:p w14:paraId="6F3C2372" w14:textId="77777777" w:rsidR="007E465B" w:rsidRDefault="00000000">
            <w:pPr>
              <w:spacing w:line="300" w:lineRule="exact"/>
              <w:jc w:val="center"/>
              <w:rPr>
                <w:rFonts w:ascii="宋体" w:hAnsi="宋体" w:cs="宋体" w:hint="eastAsia"/>
                <w:szCs w:val="21"/>
              </w:rPr>
            </w:pPr>
            <w:r>
              <w:rPr>
                <w:rFonts w:ascii="宋体" w:hAnsi="宋体" w:cs="宋体" w:hint="eastAsia"/>
                <w:szCs w:val="21"/>
              </w:rPr>
              <w:t>供应商提供服务自拟方案，方案应目录清楚、条理清晰。优标准为：方案内容没有瑕疵，操作性强，针对性强；良标准为：方案内容有瑕疵，操作性较强、针对性较强；差标准为：方案内容有瑕疵，操作性差，针对性差。</w:t>
            </w:r>
          </w:p>
        </w:tc>
      </w:tr>
      <w:tr w:rsidR="007E465B" w14:paraId="1AF8D5C7" w14:textId="77777777">
        <w:trPr>
          <w:trHeight w:val="1608"/>
          <w:jc w:val="center"/>
        </w:trPr>
        <w:tc>
          <w:tcPr>
            <w:tcW w:w="294" w:type="pct"/>
            <w:vMerge/>
            <w:vAlign w:val="center"/>
          </w:tcPr>
          <w:p w14:paraId="45BFF540" w14:textId="77777777" w:rsidR="007E465B" w:rsidRDefault="007E465B">
            <w:pPr>
              <w:spacing w:line="300" w:lineRule="exact"/>
              <w:jc w:val="center"/>
              <w:rPr>
                <w:rFonts w:ascii="宋体" w:hAnsi="宋体" w:cs="宋体" w:hint="eastAsia"/>
                <w:szCs w:val="21"/>
              </w:rPr>
            </w:pPr>
          </w:p>
        </w:tc>
        <w:tc>
          <w:tcPr>
            <w:tcW w:w="610" w:type="pct"/>
            <w:vMerge/>
            <w:vAlign w:val="center"/>
          </w:tcPr>
          <w:p w14:paraId="70307815" w14:textId="77777777" w:rsidR="007E465B" w:rsidRDefault="007E465B">
            <w:pPr>
              <w:spacing w:line="300" w:lineRule="exact"/>
              <w:ind w:firstLine="28"/>
              <w:jc w:val="center"/>
              <w:rPr>
                <w:rFonts w:ascii="宋体" w:hAnsi="宋体" w:cs="宋体" w:hint="eastAsia"/>
                <w:szCs w:val="21"/>
              </w:rPr>
            </w:pPr>
          </w:p>
        </w:tc>
        <w:tc>
          <w:tcPr>
            <w:tcW w:w="541" w:type="pct"/>
            <w:vAlign w:val="center"/>
          </w:tcPr>
          <w:p w14:paraId="0E7BA3AF" w14:textId="77777777" w:rsidR="007E465B" w:rsidRDefault="00000000">
            <w:pPr>
              <w:spacing w:line="240" w:lineRule="atLeast"/>
              <w:jc w:val="center"/>
              <w:rPr>
                <w:rFonts w:ascii="宋体" w:hAnsi="宋体" w:cs="宋体" w:hint="eastAsia"/>
                <w:szCs w:val="21"/>
              </w:rPr>
            </w:pPr>
            <w:r>
              <w:rPr>
                <w:rFonts w:ascii="宋体" w:hAnsi="宋体" w:cs="宋体" w:hint="eastAsia"/>
                <w:szCs w:val="21"/>
              </w:rPr>
              <w:t>安全服务方案（10分）</w:t>
            </w:r>
          </w:p>
        </w:tc>
        <w:tc>
          <w:tcPr>
            <w:tcW w:w="2534" w:type="pct"/>
            <w:vAlign w:val="center"/>
          </w:tcPr>
          <w:p w14:paraId="38433356" w14:textId="77777777" w:rsidR="007E465B" w:rsidRDefault="00000000">
            <w:pPr>
              <w:spacing w:line="240" w:lineRule="atLeast"/>
              <w:rPr>
                <w:rFonts w:ascii="宋体" w:hAnsi="宋体" w:cs="宋体" w:hint="eastAsia"/>
                <w:color w:val="000000"/>
                <w:kern w:val="0"/>
                <w:szCs w:val="21"/>
                <w:lang w:bidi="ar"/>
              </w:rPr>
            </w:pPr>
            <w:r>
              <w:rPr>
                <w:rFonts w:ascii="宋体" w:hAnsi="宋体" w:cs="宋体" w:hint="eastAsia"/>
                <w:bCs/>
                <w:color w:val="000000"/>
                <w:szCs w:val="21"/>
              </w:rPr>
              <w:t>安全生产、文明作业制度完善，措施到位，安全保障设施、设备满足清掏维护作业需要。各种安全生产保障措施完善、科学，针对性强。有对发生各类安全事故善后处理承诺、依法规范用工承诺。</w:t>
            </w:r>
            <w:r>
              <w:rPr>
                <w:rFonts w:ascii="宋体" w:hAnsi="宋体" w:cs="宋体" w:hint="eastAsia"/>
                <w:szCs w:val="21"/>
              </w:rPr>
              <w:t>方案优得7-10分，良得3-6分，差得1-2分，未提供得0分。</w:t>
            </w:r>
          </w:p>
        </w:tc>
        <w:tc>
          <w:tcPr>
            <w:tcW w:w="1019" w:type="pct"/>
            <w:vMerge/>
            <w:vAlign w:val="center"/>
          </w:tcPr>
          <w:p w14:paraId="05153E04" w14:textId="77777777" w:rsidR="007E465B" w:rsidRDefault="007E465B">
            <w:pPr>
              <w:spacing w:line="300" w:lineRule="exact"/>
              <w:rPr>
                <w:rFonts w:ascii="宋体" w:hAnsi="宋体" w:cs="宋体" w:hint="eastAsia"/>
                <w:szCs w:val="21"/>
              </w:rPr>
            </w:pPr>
          </w:p>
        </w:tc>
      </w:tr>
      <w:tr w:rsidR="007E465B" w14:paraId="7C3B875B" w14:textId="77777777">
        <w:trPr>
          <w:trHeight w:val="1417"/>
          <w:jc w:val="center"/>
        </w:trPr>
        <w:tc>
          <w:tcPr>
            <w:tcW w:w="294" w:type="pct"/>
            <w:vMerge/>
            <w:vAlign w:val="center"/>
          </w:tcPr>
          <w:p w14:paraId="572E0138" w14:textId="77777777" w:rsidR="007E465B" w:rsidRDefault="007E465B">
            <w:pPr>
              <w:spacing w:line="300" w:lineRule="exact"/>
              <w:jc w:val="center"/>
              <w:rPr>
                <w:rFonts w:ascii="宋体" w:hAnsi="宋体" w:cs="宋体" w:hint="eastAsia"/>
                <w:szCs w:val="21"/>
              </w:rPr>
            </w:pPr>
          </w:p>
        </w:tc>
        <w:tc>
          <w:tcPr>
            <w:tcW w:w="610" w:type="pct"/>
            <w:vMerge/>
            <w:vAlign w:val="center"/>
          </w:tcPr>
          <w:p w14:paraId="1AF19797" w14:textId="77777777" w:rsidR="007E465B" w:rsidRDefault="007E465B">
            <w:pPr>
              <w:spacing w:line="300" w:lineRule="exact"/>
              <w:ind w:firstLine="28"/>
              <w:jc w:val="center"/>
              <w:rPr>
                <w:rFonts w:ascii="宋体" w:hAnsi="宋体" w:cs="宋体" w:hint="eastAsia"/>
                <w:szCs w:val="21"/>
              </w:rPr>
            </w:pPr>
          </w:p>
        </w:tc>
        <w:tc>
          <w:tcPr>
            <w:tcW w:w="541" w:type="pct"/>
            <w:vAlign w:val="center"/>
          </w:tcPr>
          <w:p w14:paraId="415131F4"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应急处理方案（10分）</w:t>
            </w:r>
          </w:p>
        </w:tc>
        <w:tc>
          <w:tcPr>
            <w:tcW w:w="2534" w:type="pct"/>
            <w:vAlign w:val="center"/>
          </w:tcPr>
          <w:p w14:paraId="62F63D06" w14:textId="77777777" w:rsidR="007E465B" w:rsidRDefault="00000000">
            <w:pPr>
              <w:spacing w:line="0" w:lineRule="atLeast"/>
              <w:rPr>
                <w:rFonts w:ascii="宋体" w:hAnsi="宋体" w:cs="宋体" w:hint="eastAsia"/>
                <w:color w:val="000000"/>
                <w:kern w:val="0"/>
                <w:szCs w:val="21"/>
                <w:lang w:bidi="ar"/>
              </w:rPr>
            </w:pPr>
            <w:r>
              <w:rPr>
                <w:rFonts w:ascii="宋体" w:hAnsi="宋体" w:cs="宋体" w:hint="eastAsia"/>
                <w:bCs/>
                <w:color w:val="000000"/>
                <w:szCs w:val="21"/>
              </w:rPr>
              <w:t>针对突发情况（如化粪池爆燃、爆炸等）、恶劣天气影响等特殊情况制定应急处置方案，方案须明确、详尽、实用。</w:t>
            </w:r>
            <w:r>
              <w:rPr>
                <w:rFonts w:ascii="宋体" w:hAnsi="宋体" w:cs="宋体" w:hint="eastAsia"/>
                <w:szCs w:val="21"/>
              </w:rPr>
              <w:t>方案优得7-10分，良得3-6分，差得1-2分，未提供得0分。</w:t>
            </w:r>
          </w:p>
        </w:tc>
        <w:tc>
          <w:tcPr>
            <w:tcW w:w="1019" w:type="pct"/>
            <w:vMerge/>
            <w:vAlign w:val="center"/>
          </w:tcPr>
          <w:p w14:paraId="1B8FF1CA" w14:textId="77777777" w:rsidR="007E465B" w:rsidRDefault="007E465B">
            <w:pPr>
              <w:spacing w:line="300" w:lineRule="exact"/>
              <w:rPr>
                <w:rFonts w:ascii="宋体" w:hAnsi="宋体" w:cs="宋体" w:hint="eastAsia"/>
                <w:szCs w:val="21"/>
              </w:rPr>
            </w:pPr>
          </w:p>
        </w:tc>
      </w:tr>
      <w:tr w:rsidR="007E465B" w14:paraId="5353080C" w14:textId="77777777">
        <w:trPr>
          <w:trHeight w:val="1513"/>
          <w:jc w:val="center"/>
        </w:trPr>
        <w:tc>
          <w:tcPr>
            <w:tcW w:w="294" w:type="pct"/>
            <w:vAlign w:val="center"/>
          </w:tcPr>
          <w:p w14:paraId="12C49803"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3</w:t>
            </w:r>
          </w:p>
        </w:tc>
        <w:tc>
          <w:tcPr>
            <w:tcW w:w="610" w:type="pct"/>
            <w:vAlign w:val="center"/>
          </w:tcPr>
          <w:p w14:paraId="1B085893"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商务部分</w:t>
            </w:r>
          </w:p>
          <w:p w14:paraId="2A3ABCB2"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（10%）</w:t>
            </w:r>
          </w:p>
        </w:tc>
        <w:tc>
          <w:tcPr>
            <w:tcW w:w="541" w:type="pct"/>
            <w:vAlign w:val="center"/>
          </w:tcPr>
          <w:p w14:paraId="2A65C278"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业绩证明</w:t>
            </w:r>
          </w:p>
          <w:p w14:paraId="1CE24C37" w14:textId="77777777" w:rsidR="007E465B" w:rsidRDefault="00000000">
            <w:pPr>
              <w:spacing w:line="300" w:lineRule="exact"/>
              <w:ind w:firstLine="28"/>
              <w:jc w:val="center"/>
              <w:rPr>
                <w:rFonts w:ascii="宋体" w:hAnsi="宋体" w:cs="宋体" w:hint="eastAsia"/>
                <w:szCs w:val="21"/>
              </w:rPr>
            </w:pPr>
            <w:r>
              <w:rPr>
                <w:rFonts w:ascii="宋体" w:hAnsi="宋体" w:cs="宋体" w:hint="eastAsia"/>
                <w:szCs w:val="21"/>
              </w:rPr>
              <w:t>（10分）</w:t>
            </w:r>
          </w:p>
        </w:tc>
        <w:tc>
          <w:tcPr>
            <w:tcW w:w="4912" w:type="dxa"/>
            <w:vAlign w:val="center"/>
          </w:tcPr>
          <w:p w14:paraId="30928C8F" w14:textId="77777777" w:rsidR="007E465B" w:rsidRDefault="00000000">
            <w:pPr>
              <w:spacing w:line="240" w:lineRule="atLeast"/>
              <w:ind w:firstLine="28"/>
              <w:rPr>
                <w:rFonts w:ascii="宋体" w:hAnsi="宋体" w:cs="宋体" w:hint="eastAsia"/>
                <w:color w:val="000000"/>
                <w:szCs w:val="21"/>
              </w:rPr>
            </w:pPr>
            <w:r>
              <w:rPr>
                <w:rFonts w:ascii="宋体" w:hAnsi="宋体" w:cs="宋体" w:hint="eastAsia"/>
                <w:bCs/>
                <w:color w:val="000000"/>
                <w:szCs w:val="21"/>
              </w:rPr>
              <w:t>2022年1月1日到开标之日以来，供应商有类似化粪池清掏类服务合同，金额在20万元（含）以上。提供</w:t>
            </w:r>
            <w:r>
              <w:rPr>
                <w:rFonts w:ascii="宋体" w:hAnsi="宋体" w:cs="宋体" w:hint="eastAsia"/>
                <w:color w:val="000000"/>
                <w:szCs w:val="21"/>
              </w:rPr>
              <w:t>一份得2分，最多得10分。（特定资格条件要求的业绩不作为加分）</w:t>
            </w:r>
          </w:p>
        </w:tc>
        <w:tc>
          <w:tcPr>
            <w:tcW w:w="1976" w:type="dxa"/>
            <w:vAlign w:val="center"/>
          </w:tcPr>
          <w:p w14:paraId="012714BB" w14:textId="77777777" w:rsidR="007E465B" w:rsidRDefault="00000000">
            <w:pPr>
              <w:spacing w:line="240" w:lineRule="atLeast"/>
              <w:ind w:firstLine="28"/>
              <w:rPr>
                <w:rFonts w:ascii="宋体" w:hAnsi="宋体" w:cs="宋体" w:hint="eastAsia"/>
                <w:kern w:val="0"/>
                <w:szCs w:val="21"/>
                <w:lang w:bidi="ar"/>
              </w:rPr>
            </w:pPr>
            <w:r>
              <w:rPr>
                <w:rFonts w:ascii="宋体" w:hAnsi="宋体" w:cs="宋体" w:hint="eastAsia"/>
                <w:szCs w:val="21"/>
              </w:rPr>
              <w:t>提供合同复印件并加盖供应商公章。</w:t>
            </w:r>
          </w:p>
        </w:tc>
      </w:tr>
    </w:tbl>
    <w:p w14:paraId="3368A474" w14:textId="77777777" w:rsidR="007E465B" w:rsidRDefault="007E465B">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p>
    <w:p w14:paraId="5079D141" w14:textId="77777777" w:rsidR="007E465B" w:rsidRDefault="00000000">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lastRenderedPageBreak/>
        <w:t>1.确定中标候选人</w:t>
      </w:r>
    </w:p>
    <w:p w14:paraId="6C5D7FA8" w14:textId="77777777" w:rsidR="007E465B" w:rsidRDefault="00000000">
      <w:pPr>
        <w:tabs>
          <w:tab w:val="left" w:pos="567"/>
        </w:tabs>
        <w:spacing w:line="400" w:lineRule="exact"/>
        <w:ind w:firstLineChars="200" w:firstLine="480"/>
        <w:rPr>
          <w:rFonts w:ascii="宋体" w:hAnsi="宋体" w:cs="宋体" w:hint="eastAsia"/>
          <w:snapToGrid w:val="0"/>
          <w:kern w:val="0"/>
          <w:sz w:val="24"/>
          <w:szCs w:val="24"/>
        </w:rPr>
      </w:pPr>
      <w:r>
        <w:rPr>
          <w:rFonts w:ascii="宋体" w:hAnsi="宋体" w:cs="宋体" w:hint="eastAsia"/>
          <w:snapToGrid w:val="0"/>
          <w:kern w:val="0"/>
          <w:sz w:val="24"/>
          <w:szCs w:val="24"/>
        </w:rPr>
        <w:t>竞争性比选小组遵循综合评分法进行排名，选出一个综合得分最高的供应商作为第一中选候选人。</w:t>
      </w:r>
    </w:p>
    <w:p w14:paraId="59F73017" w14:textId="77777777" w:rsidR="007E465B" w:rsidRDefault="00000000">
      <w:pPr>
        <w:tabs>
          <w:tab w:val="left" w:pos="567"/>
        </w:tabs>
        <w:spacing w:line="400" w:lineRule="exact"/>
        <w:ind w:firstLineChars="200" w:firstLine="480"/>
        <w:rPr>
          <w:rFonts w:ascii="宋体" w:hAnsi="宋体" w:cs="宋体" w:hint="eastAsia"/>
          <w:bCs/>
          <w:sz w:val="24"/>
          <w:szCs w:val="24"/>
        </w:rPr>
      </w:pPr>
      <w:r>
        <w:rPr>
          <w:rFonts w:ascii="宋体" w:hAnsi="宋体" w:cs="宋体" w:hint="eastAsia"/>
          <w:bCs/>
          <w:sz w:val="24"/>
          <w:szCs w:val="24"/>
        </w:rPr>
        <w:t>2.评分规则</w:t>
      </w:r>
    </w:p>
    <w:p w14:paraId="7AFCB719" w14:textId="77777777" w:rsidR="007E465B" w:rsidRDefault="00000000">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（1）报价不能超过限价，否则为无效报价；</w:t>
      </w:r>
    </w:p>
    <w:p w14:paraId="4C0924A1" w14:textId="77777777" w:rsidR="007E465B" w:rsidRDefault="00000000">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（2）比选小组将依照本竞争性比选文件相关规定对服务和商务均能满足竞争性比选实质性响应要求的供应商所提交的最后报价按照由低到高的顺序提出3名以上中标候选人，并编写评审报告。</w:t>
      </w:r>
    </w:p>
    <w:p w14:paraId="15CF19B8" w14:textId="77777777" w:rsidR="007E465B" w:rsidRDefault="00000000">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（3）若供应商的最后报价相同，按服务条款的优劣顺序排列；以上都相同的，进行抽签决定。</w:t>
      </w:r>
    </w:p>
    <w:p w14:paraId="451A6A88" w14:textId="77777777" w:rsidR="007E465B" w:rsidRDefault="00000000">
      <w:pPr>
        <w:widowControl/>
        <w:kinsoku w:val="0"/>
        <w:autoSpaceDE w:val="0"/>
        <w:autoSpaceDN w:val="0"/>
        <w:adjustRightInd w:val="0"/>
        <w:snapToGrid w:val="0"/>
        <w:spacing w:line="400" w:lineRule="exact"/>
        <w:ind w:firstLineChars="200" w:firstLine="480"/>
        <w:jc w:val="left"/>
        <w:textAlignment w:val="baseline"/>
        <w:rPr>
          <w:rFonts w:ascii="宋体" w:hAnsi="宋体" w:cs="宋体" w:hint="eastAsia"/>
          <w:snapToGrid w:val="0"/>
          <w:kern w:val="0"/>
          <w:sz w:val="24"/>
          <w:szCs w:val="24"/>
        </w:rPr>
      </w:pPr>
      <w:r>
        <w:rPr>
          <w:rFonts w:ascii="宋体" w:hAnsi="宋体" w:cs="宋体" w:hint="eastAsia"/>
          <w:snapToGrid w:val="0"/>
          <w:kern w:val="0"/>
          <w:sz w:val="24"/>
          <w:szCs w:val="24"/>
        </w:rPr>
        <w:t>（4）成交价格=成交供应商的最后报价</w:t>
      </w:r>
    </w:p>
    <w:p w14:paraId="2175B036" w14:textId="77777777" w:rsidR="007E465B" w:rsidRDefault="007E465B">
      <w:pPr>
        <w:jc w:val="left"/>
        <w:rPr>
          <w:b/>
          <w:bCs/>
          <w:sz w:val="24"/>
          <w:szCs w:val="24"/>
        </w:rPr>
      </w:pPr>
    </w:p>
    <w:p w14:paraId="3AF5C210" w14:textId="77777777" w:rsidR="007E465B" w:rsidRDefault="007E465B">
      <w:pPr>
        <w:jc w:val="left"/>
        <w:rPr>
          <w:b/>
          <w:bCs/>
          <w:sz w:val="24"/>
          <w:szCs w:val="24"/>
        </w:rPr>
      </w:pPr>
    </w:p>
    <w:p w14:paraId="0122AD5E" w14:textId="77777777" w:rsidR="007E465B" w:rsidRDefault="007E465B">
      <w:pPr>
        <w:jc w:val="left"/>
        <w:rPr>
          <w:b/>
          <w:bCs/>
          <w:sz w:val="24"/>
          <w:szCs w:val="24"/>
        </w:rPr>
      </w:pPr>
    </w:p>
    <w:p w14:paraId="2A61A28D" w14:textId="77777777" w:rsidR="007E465B" w:rsidRDefault="007E465B">
      <w:pPr>
        <w:jc w:val="left"/>
        <w:rPr>
          <w:b/>
          <w:bCs/>
          <w:sz w:val="24"/>
          <w:szCs w:val="24"/>
        </w:rPr>
      </w:pPr>
    </w:p>
    <w:p w14:paraId="7EA5C5ED" w14:textId="77777777" w:rsidR="007E465B" w:rsidRDefault="007E465B">
      <w:pPr>
        <w:jc w:val="left"/>
        <w:rPr>
          <w:b/>
          <w:bCs/>
          <w:sz w:val="24"/>
          <w:szCs w:val="24"/>
        </w:rPr>
      </w:pPr>
    </w:p>
    <w:p w14:paraId="38A6FE1C" w14:textId="77777777" w:rsidR="007E465B" w:rsidRDefault="007E465B">
      <w:pPr>
        <w:jc w:val="left"/>
        <w:rPr>
          <w:b/>
          <w:bCs/>
          <w:sz w:val="24"/>
          <w:szCs w:val="24"/>
        </w:rPr>
      </w:pPr>
    </w:p>
    <w:p w14:paraId="796F54B5" w14:textId="77777777" w:rsidR="007E465B" w:rsidRDefault="007E465B">
      <w:pPr>
        <w:jc w:val="left"/>
        <w:rPr>
          <w:b/>
          <w:bCs/>
          <w:sz w:val="24"/>
          <w:szCs w:val="24"/>
        </w:rPr>
      </w:pPr>
    </w:p>
    <w:p w14:paraId="3F118A1B" w14:textId="77777777" w:rsidR="007E465B" w:rsidRDefault="007E465B">
      <w:pPr>
        <w:jc w:val="left"/>
        <w:rPr>
          <w:b/>
          <w:bCs/>
          <w:sz w:val="24"/>
          <w:szCs w:val="24"/>
        </w:rPr>
      </w:pPr>
    </w:p>
    <w:p w14:paraId="1EEC0C72" w14:textId="77777777" w:rsidR="007E465B" w:rsidRDefault="007E465B">
      <w:pPr>
        <w:jc w:val="left"/>
        <w:rPr>
          <w:b/>
          <w:bCs/>
          <w:sz w:val="24"/>
          <w:szCs w:val="24"/>
        </w:rPr>
      </w:pPr>
    </w:p>
    <w:p w14:paraId="60A634B3" w14:textId="77777777" w:rsidR="007E465B" w:rsidRDefault="007E465B">
      <w:pPr>
        <w:jc w:val="left"/>
        <w:rPr>
          <w:b/>
          <w:bCs/>
          <w:sz w:val="24"/>
          <w:szCs w:val="24"/>
        </w:rPr>
      </w:pPr>
    </w:p>
    <w:p w14:paraId="63409536" w14:textId="77777777" w:rsidR="007E465B" w:rsidRDefault="007E465B">
      <w:pPr>
        <w:jc w:val="left"/>
        <w:rPr>
          <w:b/>
          <w:bCs/>
          <w:sz w:val="24"/>
          <w:szCs w:val="24"/>
        </w:rPr>
      </w:pPr>
    </w:p>
    <w:p w14:paraId="3FA91ED2" w14:textId="77777777" w:rsidR="007E465B" w:rsidRDefault="007E465B">
      <w:pPr>
        <w:jc w:val="left"/>
        <w:rPr>
          <w:b/>
          <w:bCs/>
          <w:sz w:val="24"/>
          <w:szCs w:val="24"/>
        </w:rPr>
      </w:pPr>
    </w:p>
    <w:p w14:paraId="56102ED6" w14:textId="77777777" w:rsidR="007E465B" w:rsidRDefault="007E465B">
      <w:pPr>
        <w:jc w:val="left"/>
        <w:rPr>
          <w:b/>
          <w:bCs/>
          <w:sz w:val="24"/>
          <w:szCs w:val="24"/>
        </w:rPr>
      </w:pPr>
    </w:p>
    <w:p w14:paraId="45E1ABB2" w14:textId="77777777" w:rsidR="007E465B" w:rsidRDefault="007E465B">
      <w:pPr>
        <w:jc w:val="left"/>
        <w:rPr>
          <w:b/>
          <w:bCs/>
          <w:sz w:val="24"/>
          <w:szCs w:val="24"/>
        </w:rPr>
      </w:pPr>
    </w:p>
    <w:p w14:paraId="7D84B157" w14:textId="77777777" w:rsidR="007E465B" w:rsidRDefault="007E465B">
      <w:pPr>
        <w:jc w:val="left"/>
        <w:rPr>
          <w:b/>
          <w:bCs/>
          <w:sz w:val="24"/>
          <w:szCs w:val="24"/>
        </w:rPr>
      </w:pPr>
    </w:p>
    <w:p w14:paraId="66944319" w14:textId="77777777" w:rsidR="007E465B" w:rsidRDefault="007E465B">
      <w:pPr>
        <w:jc w:val="left"/>
        <w:rPr>
          <w:b/>
          <w:bCs/>
          <w:sz w:val="24"/>
          <w:szCs w:val="24"/>
        </w:rPr>
      </w:pPr>
    </w:p>
    <w:p w14:paraId="60DF16E2" w14:textId="77777777" w:rsidR="007E465B" w:rsidRDefault="007E465B">
      <w:pPr>
        <w:jc w:val="left"/>
        <w:rPr>
          <w:b/>
          <w:bCs/>
          <w:sz w:val="24"/>
          <w:szCs w:val="24"/>
        </w:rPr>
      </w:pPr>
    </w:p>
    <w:p w14:paraId="697DBF28" w14:textId="77777777" w:rsidR="007E465B" w:rsidRDefault="007E465B">
      <w:pPr>
        <w:jc w:val="left"/>
        <w:rPr>
          <w:b/>
          <w:bCs/>
          <w:sz w:val="24"/>
          <w:szCs w:val="24"/>
        </w:rPr>
      </w:pPr>
    </w:p>
    <w:p w14:paraId="181B4051" w14:textId="77777777" w:rsidR="007E465B" w:rsidRDefault="007E465B">
      <w:pPr>
        <w:jc w:val="left"/>
        <w:rPr>
          <w:b/>
          <w:bCs/>
          <w:sz w:val="24"/>
          <w:szCs w:val="24"/>
        </w:rPr>
      </w:pPr>
    </w:p>
    <w:p w14:paraId="687F34A5" w14:textId="77777777" w:rsidR="007E465B" w:rsidRDefault="007E465B">
      <w:pPr>
        <w:jc w:val="left"/>
        <w:rPr>
          <w:b/>
          <w:bCs/>
          <w:sz w:val="24"/>
          <w:szCs w:val="24"/>
        </w:rPr>
      </w:pPr>
    </w:p>
    <w:p w14:paraId="73139A3F" w14:textId="77777777" w:rsidR="007E465B" w:rsidRDefault="007E465B">
      <w:pPr>
        <w:jc w:val="left"/>
        <w:rPr>
          <w:b/>
          <w:bCs/>
          <w:sz w:val="24"/>
          <w:szCs w:val="24"/>
        </w:rPr>
      </w:pPr>
    </w:p>
    <w:p w14:paraId="521149D6" w14:textId="77777777" w:rsidR="007E465B" w:rsidRDefault="007E465B">
      <w:pPr>
        <w:jc w:val="left"/>
        <w:rPr>
          <w:b/>
          <w:bCs/>
          <w:sz w:val="24"/>
          <w:szCs w:val="24"/>
        </w:rPr>
      </w:pPr>
    </w:p>
    <w:p w14:paraId="7C4A86C2" w14:textId="77777777" w:rsidR="007E465B" w:rsidRDefault="007E465B">
      <w:pPr>
        <w:jc w:val="left"/>
        <w:rPr>
          <w:b/>
          <w:bCs/>
          <w:sz w:val="24"/>
          <w:szCs w:val="24"/>
        </w:rPr>
      </w:pPr>
    </w:p>
    <w:p w14:paraId="5220AF85" w14:textId="77777777" w:rsidR="007E465B" w:rsidRDefault="007E465B">
      <w:pPr>
        <w:jc w:val="left"/>
        <w:rPr>
          <w:b/>
          <w:bCs/>
          <w:sz w:val="24"/>
          <w:szCs w:val="24"/>
        </w:rPr>
      </w:pPr>
    </w:p>
    <w:p w14:paraId="4AFA62A6" w14:textId="77777777" w:rsidR="007E465B" w:rsidRDefault="007E465B">
      <w:pPr>
        <w:jc w:val="left"/>
        <w:rPr>
          <w:b/>
          <w:bCs/>
          <w:sz w:val="24"/>
          <w:szCs w:val="24"/>
        </w:rPr>
      </w:pPr>
    </w:p>
    <w:p w14:paraId="02A75246" w14:textId="77777777" w:rsidR="007E465B" w:rsidRDefault="007E465B">
      <w:pPr>
        <w:jc w:val="left"/>
        <w:rPr>
          <w:b/>
          <w:bCs/>
          <w:sz w:val="24"/>
          <w:szCs w:val="24"/>
        </w:rPr>
      </w:pPr>
    </w:p>
    <w:p w14:paraId="680C0458" w14:textId="77777777" w:rsidR="007E465B" w:rsidRDefault="007E465B">
      <w:pPr>
        <w:jc w:val="left"/>
        <w:rPr>
          <w:b/>
          <w:bCs/>
          <w:sz w:val="24"/>
          <w:szCs w:val="24"/>
        </w:rPr>
      </w:pPr>
    </w:p>
    <w:p w14:paraId="300F97A9" w14:textId="77777777" w:rsidR="007E465B" w:rsidRDefault="007E465B">
      <w:pPr>
        <w:jc w:val="left"/>
        <w:rPr>
          <w:b/>
          <w:bCs/>
          <w:sz w:val="24"/>
          <w:szCs w:val="24"/>
        </w:rPr>
      </w:pPr>
    </w:p>
    <w:p w14:paraId="613A0A41" w14:textId="77777777" w:rsidR="007E465B" w:rsidRDefault="007E465B">
      <w:pPr>
        <w:jc w:val="left"/>
        <w:rPr>
          <w:b/>
          <w:bCs/>
          <w:sz w:val="24"/>
          <w:szCs w:val="24"/>
        </w:rPr>
      </w:pPr>
    </w:p>
    <w:p w14:paraId="0AA853FB" w14:textId="77777777" w:rsidR="007E465B" w:rsidRDefault="007E465B">
      <w:pPr>
        <w:jc w:val="left"/>
        <w:rPr>
          <w:b/>
          <w:bCs/>
          <w:sz w:val="24"/>
          <w:szCs w:val="24"/>
        </w:rPr>
      </w:pPr>
    </w:p>
    <w:p w14:paraId="76AA7B07" w14:textId="77777777" w:rsidR="007E465B" w:rsidRDefault="007E465B">
      <w:pPr>
        <w:jc w:val="left"/>
        <w:rPr>
          <w:b/>
          <w:bCs/>
          <w:sz w:val="24"/>
          <w:szCs w:val="24"/>
        </w:rPr>
      </w:pPr>
    </w:p>
    <w:p w14:paraId="053EBA40" w14:textId="77777777" w:rsidR="007E465B" w:rsidRDefault="007E465B">
      <w:pPr>
        <w:jc w:val="left"/>
        <w:rPr>
          <w:b/>
          <w:bCs/>
          <w:sz w:val="24"/>
          <w:szCs w:val="24"/>
        </w:rPr>
      </w:pPr>
    </w:p>
    <w:p w14:paraId="527BE2B8" w14:textId="77777777" w:rsidR="007E465B" w:rsidRDefault="007E465B">
      <w:pPr>
        <w:jc w:val="left"/>
        <w:rPr>
          <w:b/>
          <w:bCs/>
          <w:sz w:val="24"/>
          <w:szCs w:val="24"/>
        </w:rPr>
      </w:pPr>
    </w:p>
    <w:p w14:paraId="75B592E5" w14:textId="77777777" w:rsidR="007E465B" w:rsidRDefault="007E465B">
      <w:pPr>
        <w:jc w:val="left"/>
        <w:rPr>
          <w:b/>
          <w:bCs/>
          <w:sz w:val="24"/>
          <w:szCs w:val="24"/>
        </w:rPr>
      </w:pPr>
    </w:p>
    <w:p w14:paraId="51D1442A" w14:textId="2ED9E226" w:rsidR="007E465B" w:rsidRDefault="00000000">
      <w:pPr>
        <w:jc w:val="left"/>
        <w:rPr>
          <w:b/>
          <w:bCs/>
          <w:sz w:val="30"/>
          <w:szCs w:val="30"/>
          <w:highlight w:val="yellow"/>
        </w:rPr>
      </w:pPr>
      <w:r>
        <w:rPr>
          <w:b/>
          <w:bCs/>
          <w:sz w:val="24"/>
          <w:szCs w:val="24"/>
        </w:rPr>
        <w:lastRenderedPageBreak/>
        <w:t>附件</w:t>
      </w:r>
      <w:r>
        <w:rPr>
          <w:rFonts w:hint="eastAsia"/>
          <w:b/>
          <w:bCs/>
          <w:sz w:val="24"/>
          <w:szCs w:val="24"/>
        </w:rPr>
        <w:t>一</w:t>
      </w:r>
      <w:r>
        <w:rPr>
          <w:b/>
          <w:bCs/>
          <w:sz w:val="24"/>
          <w:szCs w:val="24"/>
        </w:rPr>
        <w:t>：合同条款及格式</w:t>
      </w:r>
      <w:r w:rsidR="00941ADA">
        <w:rPr>
          <w:rFonts w:hint="eastAsia"/>
          <w:b/>
          <w:bCs/>
          <w:sz w:val="24"/>
          <w:szCs w:val="24"/>
        </w:rPr>
        <w:t>（本合同为格式合同，在不影响合同实质条款的情况下可作适当调整）</w:t>
      </w:r>
    </w:p>
    <w:p w14:paraId="6430EB87" w14:textId="77777777" w:rsidR="007E465B" w:rsidRDefault="00000000">
      <w:pPr>
        <w:widowControl/>
        <w:snapToGrid w:val="0"/>
        <w:spacing w:line="600" w:lineRule="exact"/>
        <w:jc w:val="center"/>
        <w:rPr>
          <w:rFonts w:asciiTheme="minorEastAsia" w:eastAsiaTheme="minorEastAsia" w:hAnsiTheme="minorEastAsia" w:cstheme="minorEastAsia" w:hint="eastAsia"/>
          <w:b/>
          <w:color w:val="000000"/>
          <w:kern w:val="0"/>
          <w:sz w:val="24"/>
          <w:szCs w:val="24"/>
        </w:rPr>
      </w:pPr>
      <w:r>
        <w:rPr>
          <w:rFonts w:asciiTheme="minorEastAsia" w:eastAsiaTheme="minorEastAsia" w:hAnsiTheme="minorEastAsia" w:cstheme="minorEastAsia" w:hint="eastAsia"/>
          <w:b/>
          <w:color w:val="000000"/>
          <w:kern w:val="0"/>
          <w:sz w:val="24"/>
          <w:szCs w:val="24"/>
        </w:rPr>
        <w:t>化粪池清掏服务合同</w:t>
      </w:r>
    </w:p>
    <w:p w14:paraId="43C885F1" w14:textId="77777777" w:rsidR="007E465B" w:rsidRDefault="00000000">
      <w:pPr>
        <w:widowControl/>
        <w:tabs>
          <w:tab w:val="left" w:pos="45"/>
          <w:tab w:val="left" w:pos="9180"/>
        </w:tabs>
        <w:snapToGrid w:val="0"/>
        <w:spacing w:line="600" w:lineRule="exact"/>
        <w:jc w:val="center"/>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b/>
          <w:color w:val="000000"/>
          <w:kern w:val="0"/>
          <w:sz w:val="24"/>
          <w:szCs w:val="24"/>
        </w:rPr>
        <w:t> </w:t>
      </w:r>
    </w:p>
    <w:p w14:paraId="7EC7379A" w14:textId="77777777" w:rsidR="007E465B" w:rsidRDefault="00000000">
      <w:pPr>
        <w:widowControl/>
        <w:snapToGrid w:val="0"/>
        <w:spacing w:line="600" w:lineRule="exact"/>
        <w:jc w:val="left"/>
        <w:rPr>
          <w:rFonts w:asciiTheme="minorEastAsia" w:eastAsiaTheme="minorEastAsia" w:hAnsiTheme="minorEastAsia" w:cstheme="minorEastAsia" w:hint="eastAsia"/>
          <w:b/>
          <w:color w:val="000000"/>
          <w:kern w:val="0"/>
          <w:sz w:val="24"/>
          <w:szCs w:val="24"/>
        </w:rPr>
      </w:pPr>
      <w:r>
        <w:rPr>
          <w:rFonts w:asciiTheme="minorEastAsia" w:eastAsiaTheme="minorEastAsia" w:hAnsiTheme="minorEastAsia" w:cstheme="minorEastAsia" w:hint="eastAsia"/>
          <w:b/>
          <w:color w:val="000000"/>
          <w:kern w:val="0"/>
          <w:sz w:val="24"/>
          <w:szCs w:val="24"/>
        </w:rPr>
        <w:t>甲方：重庆渝地康田智慧生活服务有限公司</w:t>
      </w:r>
    </w:p>
    <w:p w14:paraId="3BAD12F8" w14:textId="77777777" w:rsidR="007E465B" w:rsidRDefault="00000000">
      <w:pPr>
        <w:widowControl/>
        <w:tabs>
          <w:tab w:val="left" w:pos="4860"/>
        </w:tabs>
        <w:snapToGrid w:val="0"/>
        <w:spacing w:line="600" w:lineRule="exact"/>
        <w:jc w:val="left"/>
        <w:rPr>
          <w:rFonts w:asciiTheme="minorEastAsia" w:eastAsiaTheme="minorEastAsia" w:hAnsiTheme="minorEastAsia" w:cstheme="minorEastAsia" w:hint="eastAsia"/>
          <w:b/>
          <w:color w:val="000000"/>
          <w:kern w:val="0"/>
          <w:sz w:val="24"/>
          <w:szCs w:val="24"/>
        </w:rPr>
      </w:pPr>
      <w:r>
        <w:rPr>
          <w:rFonts w:asciiTheme="minorEastAsia" w:eastAsiaTheme="minorEastAsia" w:hAnsiTheme="minorEastAsia" w:cstheme="minorEastAsia" w:hint="eastAsia"/>
          <w:b/>
          <w:color w:val="000000"/>
          <w:kern w:val="0"/>
          <w:sz w:val="24"/>
          <w:szCs w:val="24"/>
        </w:rPr>
        <w:t>乙方：</w:t>
      </w:r>
    </w:p>
    <w:p w14:paraId="79BD9007" w14:textId="77777777"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甲、乙双方经友好协商，由乙方负责完成指定化粪池清理清掏工作，本着平等互利、公平公正的原则，明确双方责、权、利，确保服务项目能优质按时完成，按照《中华人民共和国民法典》的相关规定，达成如下协议：</w:t>
      </w:r>
    </w:p>
    <w:p w14:paraId="784B57DF" w14:textId="77777777" w:rsidR="007E465B" w:rsidRDefault="00000000">
      <w:pPr>
        <w:spacing w:line="600" w:lineRule="exact"/>
        <w:ind w:firstLineChars="200" w:firstLine="480"/>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第一条：工程概况</w:t>
      </w:r>
    </w:p>
    <w:p w14:paraId="7D77059C" w14:textId="77777777" w:rsidR="007E465B" w:rsidRDefault="00000000">
      <w:pPr>
        <w:spacing w:line="600" w:lineRule="exact"/>
        <w:ind w:firstLineChars="196" w:firstLine="472"/>
        <w:rPr>
          <w:rFonts w:asciiTheme="minorEastAsia" w:eastAsiaTheme="minorEastAsia" w:hAnsiTheme="minorEastAsia" w:cstheme="minorEastAsia" w:hint="eastAsia"/>
          <w:sz w:val="24"/>
          <w:szCs w:val="24"/>
          <w:u w:val="single"/>
        </w:rPr>
      </w:pPr>
      <w:r>
        <w:rPr>
          <w:rFonts w:asciiTheme="minorEastAsia" w:eastAsiaTheme="minorEastAsia" w:hAnsiTheme="minorEastAsia" w:cstheme="minorEastAsia" w:hint="eastAsia"/>
          <w:b/>
          <w:sz w:val="24"/>
          <w:szCs w:val="24"/>
        </w:rPr>
        <w:t>（一）工程名称</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u w:val="single"/>
        </w:rPr>
        <w:t xml:space="preserve">化粪池清掏 </w:t>
      </w:r>
    </w:p>
    <w:p w14:paraId="5A1F3EC3" w14:textId="47B4C7D7" w:rsidR="007E465B" w:rsidRDefault="00000000">
      <w:pPr>
        <w:spacing w:line="600" w:lineRule="exact"/>
        <w:ind w:firstLineChars="196" w:firstLine="472"/>
        <w:rPr>
          <w:rFonts w:asciiTheme="minorEastAsia" w:eastAsiaTheme="minorEastAsia" w:hAnsiTheme="minorEastAsia" w:cstheme="minorEastAsia" w:hint="eastAsia"/>
          <w:sz w:val="24"/>
          <w:szCs w:val="24"/>
          <w:u w:val="single"/>
        </w:rPr>
      </w:pPr>
      <w:r>
        <w:rPr>
          <w:rFonts w:asciiTheme="minorEastAsia" w:eastAsiaTheme="minorEastAsia" w:hAnsiTheme="minorEastAsia" w:cstheme="minorEastAsia" w:hint="eastAsia"/>
          <w:b/>
          <w:sz w:val="24"/>
          <w:szCs w:val="24"/>
        </w:rPr>
        <w:t>（二）工程施工地点</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u w:val="single"/>
        </w:rPr>
        <w:t>甲方所属物业服务项目（详见附件）</w:t>
      </w:r>
    </w:p>
    <w:p w14:paraId="7BB799E0" w14:textId="77777777" w:rsidR="007E465B" w:rsidRDefault="00000000">
      <w:pPr>
        <w:spacing w:line="600" w:lineRule="exact"/>
        <w:ind w:firstLineChars="200" w:firstLine="48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sz w:val="24"/>
          <w:szCs w:val="24"/>
        </w:rPr>
        <w:t>（三）项目要求、作业流程和标准</w:t>
      </w:r>
      <w:r>
        <w:rPr>
          <w:rFonts w:asciiTheme="minorEastAsia" w:eastAsiaTheme="minorEastAsia" w:hAnsiTheme="minorEastAsia" w:cstheme="minorEastAsia" w:hint="eastAsia"/>
          <w:sz w:val="24"/>
          <w:szCs w:val="24"/>
        </w:rPr>
        <w:t>：根据作业现场条件进行清掏工作。以机械清掏为主，人工清掏为辅。根据处理设施的道路通行情况和场地条件可分别采用机械清掏和人工清掏的作业方式。如场地条件允许，则尽量采用机械清掏方式，在专用车辆无法到达清掏现场时则采用人工清掏方式。乙方承担清掏流程及安全负责，甲方不承担因此产生的任何责任。</w:t>
      </w:r>
    </w:p>
    <w:p w14:paraId="4D971AD0" w14:textId="77777777" w:rsidR="007E465B" w:rsidRDefault="00000000">
      <w:pPr>
        <w:tabs>
          <w:tab w:val="left" w:pos="540"/>
        </w:tabs>
        <w:spacing w:line="600" w:lineRule="exact"/>
        <w:ind w:firstLineChars="196" w:firstLine="472"/>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b/>
          <w:sz w:val="24"/>
          <w:szCs w:val="24"/>
        </w:rPr>
        <w:t>1.机械清掏流程：</w:t>
      </w:r>
    </w:p>
    <w:p w14:paraId="38EC81E4"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查勘现场→设置警示牌和警示线→揭开井盖排气（同时高压送风和高压注水，搅拌粪便）→用吸粪车将池内粪便全部吸走，运往指定粪便处理厂进行处理→冲洗和疏通连接管道，有填料的翻洗填料（需要更换填料的，检测池内气体浓度，符合要求时方可入池进行更换）→清理收拾好现场，整理好导气管，盖好井盖，切断电源，关闭水源，撤除警示牌→填写清掏情况记录→通知业主组织验收。</w:t>
      </w:r>
    </w:p>
    <w:p w14:paraId="643FE9FB" w14:textId="77777777" w:rsidR="007E465B" w:rsidRDefault="00000000">
      <w:pPr>
        <w:tabs>
          <w:tab w:val="left" w:pos="540"/>
        </w:tabs>
        <w:spacing w:line="600" w:lineRule="exact"/>
        <w:ind w:firstLineChars="196" w:firstLine="472"/>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b/>
          <w:sz w:val="24"/>
          <w:szCs w:val="24"/>
        </w:rPr>
        <w:t>2.人工清掏流程：</w:t>
      </w:r>
    </w:p>
    <w:p w14:paraId="03004071"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lastRenderedPageBreak/>
        <w:t>查勘现场→设置警示牌和警示线→揭开井盖排气（同时高压送风和高压注水，搅拌粪便）→检测池内气体浓度→作业人员佩戴防护用具入池→将池内粪便、污物打包运出，集中堆放，待运(整个入池作业期间不得停止往池内鼓风至最底层，池外必须另有专人协助和监护）→清洗池内、池外、管道和填料，（需要更换填料的更换填料，需要维修的进行维修)→将打包堆放的粪便、污物运往指定粪便处理厂进行处理→清理收拾好现场，整理好导气管，盖好井盖，切断电源，关闭水源，撤除警示牌→填写清掏情况记录→通知业主组织验收。</w:t>
      </w:r>
    </w:p>
    <w:p w14:paraId="3BB4E500" w14:textId="77777777" w:rsidR="007E465B" w:rsidRDefault="00000000">
      <w:pPr>
        <w:tabs>
          <w:tab w:val="left" w:pos="540"/>
        </w:tabs>
        <w:spacing w:line="600" w:lineRule="exact"/>
        <w:ind w:firstLineChars="196" w:firstLine="472"/>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b/>
          <w:sz w:val="24"/>
          <w:szCs w:val="24"/>
        </w:rPr>
        <w:t>3.清掏作业安全规定：</w:t>
      </w:r>
    </w:p>
    <w:p w14:paraId="25C20274"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3.1清淘作业前必须在池周围设置安全警示牌和安全警戒线，以免行人掉入池内。</w:t>
      </w:r>
    </w:p>
    <w:p w14:paraId="1EE4D144"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3.2清掏作业前，必须打开所有井盖和孔口排气，同时高压送风排除池内有害气体和高压注水充分搅拌粪便，稀释固液浓度后，用便携式甲烷检测仪或其他有效方法测定池内空气中甲烷、硫化氢，一氧化碳、二氧化碳和氧气等含量，达到安全标准后作业人员方可进入池内。</w:t>
      </w:r>
    </w:p>
    <w:p w14:paraId="4B3CEF3A"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3.3作业人员进入池内时，应佩戴防毒面具和安全帽，系上安全带，穿上防水服，池外必须另有专人协助和监护，严禁单人作业，整个入池检修期间不得停止向池内鼓风。</w:t>
      </w:r>
    </w:p>
    <w:p w14:paraId="7BB24F85"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3.4池内所用照明用具和电动用具必须具有防爆功能。周边20米范围内严禁吸烟，不能将火柴、煤油灯、蜡烛、火把等明火带入池内，禁止明火作业。</w:t>
      </w:r>
    </w:p>
    <w:p w14:paraId="02A19E27"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3.5严禁在池顶部和导气管上部直接点火试气，以免发生回火入池，引起爆炸，造成人员伤亡。</w:t>
      </w:r>
    </w:p>
    <w:p w14:paraId="0D3CE2F6"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3.6使用机械设备时必须严格按照设备安全操作规程操作。</w:t>
      </w:r>
    </w:p>
    <w:p w14:paraId="73DBB1F6"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3.7在使用高压水枪进行高压注水作业之前应检查设备是否正常、安全。</w:t>
      </w:r>
    </w:p>
    <w:p w14:paraId="4E471CD9"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3.8操作高压水枪时操作人员必须戴绝缘手套，穿绝缘鞋，紧握水枪以防反冲力。同时防止高压软管瞬间充压翻腾造成安全事故。</w:t>
      </w:r>
    </w:p>
    <w:p w14:paraId="192A9085"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lastRenderedPageBreak/>
        <w:t>3.9由于高速流体物质与其它不同物质迅速接触分离（摩擦）时要产生静电这种物理现象，当静电积累到一定程度后放电时易产生火花引发可燃气体起火或爆炸。为避免静电火花引发事故，一般应采取以下措施：一是降减水的流速流量；二是采用接地等泄放挂施；三是增加工作环境湿度；四是采用其他抗静电措施，如使用抗静电剂，或不使用容易产生静电的设备器材等；五是可采用通风等办法降低可燃气体浓度。</w:t>
      </w:r>
    </w:p>
    <w:p w14:paraId="10F6F012" w14:textId="77777777" w:rsidR="007E465B" w:rsidRDefault="00000000">
      <w:pPr>
        <w:tabs>
          <w:tab w:val="left" w:pos="540"/>
        </w:tabs>
        <w:spacing w:line="600" w:lineRule="exact"/>
        <w:ind w:firstLineChars="196" w:firstLine="472"/>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b/>
          <w:sz w:val="24"/>
          <w:szCs w:val="24"/>
        </w:rPr>
        <w:t>4.清掏作业质量标准：</w:t>
      </w:r>
    </w:p>
    <w:p w14:paraId="6C64AD64"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4.1清淘作业场地应保持清洁卫生，无粪便和赃物撒漏。</w:t>
      </w:r>
    </w:p>
    <w:p w14:paraId="6D5CC0C6"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sz w:val="24"/>
          <w:szCs w:val="24"/>
        </w:rPr>
        <w:t>4.2作业完毕应及时冲洗作业场地和清掏工具，冲洗污水应排入污水管网或收集池，不得直接排入附近水体。</w:t>
      </w:r>
    </w:p>
    <w:p w14:paraId="1A5C580E"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4.3清掏维护完毕后，收集的粪渣、污水</w:t>
      </w:r>
      <w:r>
        <w:rPr>
          <w:rFonts w:asciiTheme="minorEastAsia" w:eastAsiaTheme="minorEastAsia" w:hAnsiTheme="minorEastAsia" w:cstheme="minorEastAsia" w:hint="eastAsia"/>
          <w:color w:val="000000"/>
          <w:sz w:val="24"/>
          <w:szCs w:val="24"/>
        </w:rPr>
        <w:t>及垃圾等全部由乙方自行打包外运并进行规范化、合法化处理，并打扫施工现场内周边环境卫生，并进行消毒处理。乙方在化粪池清理服务后，应对现场进行彻底清理，做到井盖还原、四璧见光、现场无渣物残留。</w:t>
      </w:r>
    </w:p>
    <w:p w14:paraId="63AAC8C1"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4.4运输粪便或清掏物的车辆及船舶应密闭、整洁。</w:t>
      </w:r>
    </w:p>
    <w:p w14:paraId="29E492BE"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4.5精淘维护完毕后，应做到进、出口畅通、连接管道畅通，池面和池底无漂浮物和沉积污物。</w:t>
      </w:r>
    </w:p>
    <w:p w14:paraId="40DE5BD0"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4.6清淘维护完毕后，粪便处理设施应密闭完好。</w:t>
      </w:r>
    </w:p>
    <w:p w14:paraId="2D751DC5"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sz w:val="24"/>
          <w:szCs w:val="24"/>
        </w:rPr>
        <w:t>4.7清淘维护完毕后，防暴装置必须完好无损，导气管道必须畅通。在线气体监测系统的探头应保持完好，并正常运行。</w:t>
      </w:r>
    </w:p>
    <w:p w14:paraId="0103D4EE"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4.8清掏标准为见清水。</w:t>
      </w:r>
    </w:p>
    <w:p w14:paraId="0B0C5115" w14:textId="77777777" w:rsidR="007E465B" w:rsidRDefault="00000000">
      <w:pPr>
        <w:tabs>
          <w:tab w:val="left" w:pos="540"/>
        </w:tabs>
        <w:spacing w:line="600" w:lineRule="exact"/>
        <w:ind w:firstLineChars="196" w:firstLine="470"/>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第二条：工程价款与结算方式</w:t>
      </w:r>
    </w:p>
    <w:p w14:paraId="728F42F5"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（一）本合同清掏包干价为含税金额：人民币</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元（大写：  ）。除合同金额外，甲方不再另行向乙方支付其他任何费用。详见附件:1：《化粪池清掏费用清单》</w:t>
      </w:r>
    </w:p>
    <w:p w14:paraId="7D089C69" w14:textId="77777777" w:rsidR="007E465B" w:rsidRDefault="00000000">
      <w:pPr>
        <w:spacing w:line="56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（二）乙方应在本合同签订前，按照甲方要求将合同总金额5%的履约保证金人民币</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元（大写：人民币</w:t>
      </w:r>
      <w:r>
        <w:rPr>
          <w:rFonts w:asciiTheme="minorEastAsia" w:eastAsiaTheme="minorEastAsia" w:hAnsiTheme="minorEastAsia" w:cstheme="minorEastAsia" w:hint="eastAsia"/>
          <w:sz w:val="24"/>
          <w:szCs w:val="24"/>
          <w:u w:val="single"/>
        </w:rPr>
        <w:t xml:space="preserve">    整</w:t>
      </w:r>
      <w:r>
        <w:rPr>
          <w:rFonts w:asciiTheme="minorEastAsia" w:eastAsiaTheme="minorEastAsia" w:hAnsiTheme="minorEastAsia" w:cstheme="minorEastAsia" w:hint="eastAsia"/>
          <w:sz w:val="24"/>
          <w:szCs w:val="24"/>
        </w:rPr>
        <w:t>）足额转账至甲方指定账户，作为乙方履行本合同的担保。本合</w:t>
      </w:r>
      <w:r>
        <w:rPr>
          <w:rFonts w:asciiTheme="minorEastAsia" w:eastAsiaTheme="minorEastAsia" w:hAnsiTheme="minorEastAsia" w:cstheme="minorEastAsia" w:hint="eastAsia"/>
          <w:sz w:val="24"/>
          <w:szCs w:val="24"/>
        </w:rPr>
        <w:lastRenderedPageBreak/>
        <w:t>同履行过程中，乙方给甲方或第三方造成的任何损失，甲方均有权自履约保证金中扣除，乙方应在扣除后</w:t>
      </w:r>
      <w:r>
        <w:rPr>
          <w:rFonts w:asciiTheme="minorEastAsia" w:eastAsiaTheme="minorEastAsia" w:hAnsiTheme="minorEastAsia" w:cstheme="minorEastAsia" w:hint="eastAsia"/>
          <w:sz w:val="24"/>
          <w:szCs w:val="24"/>
          <w:u w:val="single"/>
        </w:rPr>
        <w:t xml:space="preserve"> 5 </w:t>
      </w:r>
      <w:r>
        <w:rPr>
          <w:rFonts w:asciiTheme="minorEastAsia" w:eastAsiaTheme="minorEastAsia" w:hAnsiTheme="minorEastAsia" w:cstheme="minorEastAsia" w:hint="eastAsia"/>
          <w:sz w:val="24"/>
          <w:szCs w:val="24"/>
        </w:rPr>
        <w:t>日内补足。若保证金不足抵扣甲方损失的，乙方除补足履约保证金外，应另行向甲方赔偿损失。本合同终止后，乙方无任何违约行为、甲乙双方完成费用清算且乙方撤离服务项目后，乙方向甲方提供保证金收据，甲方收到后</w:t>
      </w:r>
      <w:r>
        <w:rPr>
          <w:rFonts w:asciiTheme="minorEastAsia" w:eastAsiaTheme="minorEastAsia" w:hAnsiTheme="minorEastAsia" w:cstheme="minorEastAsia" w:hint="eastAsia"/>
          <w:sz w:val="24"/>
          <w:szCs w:val="24"/>
          <w:u w:val="single"/>
        </w:rPr>
        <w:t>20</w:t>
      </w:r>
      <w:r>
        <w:rPr>
          <w:rFonts w:asciiTheme="minorEastAsia" w:eastAsiaTheme="minorEastAsia" w:hAnsiTheme="minorEastAsia" w:cstheme="minorEastAsia" w:hint="eastAsia"/>
          <w:sz w:val="24"/>
          <w:szCs w:val="24"/>
        </w:rPr>
        <w:t>个工作日内将剩余履约保证金无息退还给乙方。</w:t>
      </w:r>
    </w:p>
    <w:p w14:paraId="4E6563DA" w14:textId="77777777" w:rsidR="007E465B" w:rsidRDefault="00000000">
      <w:pPr>
        <w:spacing w:line="56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（三）付款方式：□ 银行转帐 □ 支票  □其他</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 xml:space="preserve"> </w:t>
      </w:r>
    </w:p>
    <w:p w14:paraId="22B477D7"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清掏费用按</w:t>
      </w:r>
      <w:r>
        <w:rPr>
          <w:rFonts w:asciiTheme="minorEastAsia" w:eastAsiaTheme="minorEastAsia" w:hAnsiTheme="minorEastAsia" w:cstheme="minorEastAsia" w:hint="eastAsia"/>
          <w:sz w:val="24"/>
          <w:szCs w:val="24"/>
          <w:u w:val="single"/>
        </w:rPr>
        <w:t>季度支付</w:t>
      </w:r>
      <w:r>
        <w:rPr>
          <w:rFonts w:asciiTheme="minorEastAsia" w:eastAsiaTheme="minorEastAsia" w:hAnsiTheme="minorEastAsia" w:cstheme="minorEastAsia" w:hint="eastAsia"/>
          <w:sz w:val="24"/>
          <w:szCs w:val="24"/>
        </w:rPr>
        <w:t>，乙方完成每季度清掏/巡查维护工作提供《</w:t>
      </w:r>
      <w:r>
        <w:rPr>
          <w:rFonts w:asciiTheme="minorEastAsia" w:eastAsiaTheme="minorEastAsia" w:hAnsiTheme="minorEastAsia" w:cstheme="minorEastAsia" w:hint="eastAsia"/>
          <w:bCs/>
          <w:color w:val="000000"/>
          <w:sz w:val="24"/>
          <w:szCs w:val="24"/>
        </w:rPr>
        <w:t>化粪池清掏竣工报告</w:t>
      </w:r>
      <w:r>
        <w:rPr>
          <w:rFonts w:asciiTheme="minorEastAsia" w:eastAsiaTheme="minorEastAsia" w:hAnsiTheme="minorEastAsia" w:cstheme="minorEastAsia" w:hint="eastAsia"/>
          <w:sz w:val="24"/>
          <w:szCs w:val="24"/>
        </w:rPr>
        <w:t>》/《化粪池季度巡查维护报告》并由甲方验收合格后，于下季度首月向甲方开具</w:t>
      </w:r>
      <w:r>
        <w:rPr>
          <w:rFonts w:asciiTheme="minorEastAsia" w:eastAsiaTheme="minorEastAsia" w:hAnsiTheme="minorEastAsia" w:cstheme="minorEastAsia" w:hint="eastAsia"/>
          <w:b/>
          <w:bCs/>
          <w:sz w:val="24"/>
          <w:szCs w:val="24"/>
        </w:rPr>
        <w:t>增值税专用发票</w:t>
      </w:r>
      <w:r>
        <w:rPr>
          <w:rFonts w:asciiTheme="minorEastAsia" w:eastAsiaTheme="minorEastAsia" w:hAnsiTheme="minorEastAsia" w:cstheme="minorEastAsia" w:hint="eastAsia"/>
          <w:sz w:val="24"/>
          <w:szCs w:val="24"/>
        </w:rPr>
        <w:t>，甲方收到乙方发票后向乙方支付。若乙方未按照甲方的要求开具增值税专用发票的，甲方有权延迟付款，不构成甲方违约。</w:t>
      </w:r>
    </w:p>
    <w:p w14:paraId="00663E30"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（四）在合同期内，若因甲方退出某项目物业管理，造成本合同清掏范围发生变化的，该项目的清掏费用根据乙方实际提供服务时间据实结算。</w:t>
      </w:r>
    </w:p>
    <w:p w14:paraId="6D6C6B10"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sz w:val="24"/>
          <w:szCs w:val="24"/>
        </w:rPr>
        <w:t>（五）</w:t>
      </w:r>
      <w:r>
        <w:rPr>
          <w:rFonts w:asciiTheme="minorEastAsia" w:eastAsiaTheme="minorEastAsia" w:hAnsiTheme="minorEastAsia" w:cstheme="minorEastAsia" w:hint="eastAsia"/>
          <w:color w:val="000000"/>
          <w:kern w:val="0"/>
          <w:sz w:val="24"/>
          <w:szCs w:val="24"/>
        </w:rPr>
        <w:t>开票信息：</w:t>
      </w:r>
    </w:p>
    <w:p w14:paraId="7354246B" w14:textId="77777777" w:rsidR="007E465B" w:rsidRDefault="00000000">
      <w:pPr>
        <w:spacing w:line="600" w:lineRule="exact"/>
        <w:ind w:firstLineChars="200" w:firstLine="482"/>
        <w:jc w:val="left"/>
        <w:rPr>
          <w:rFonts w:asciiTheme="minorEastAsia" w:eastAsiaTheme="minorEastAsia" w:hAnsiTheme="minorEastAsia" w:cstheme="minorEastAsia" w:hint="eastAsia"/>
          <w:bCs/>
          <w:color w:val="000000"/>
          <w:kern w:val="0"/>
          <w:sz w:val="24"/>
          <w:szCs w:val="24"/>
        </w:rPr>
      </w:pPr>
      <w:r>
        <w:rPr>
          <w:rFonts w:asciiTheme="minorEastAsia" w:eastAsiaTheme="minorEastAsia" w:hAnsiTheme="minorEastAsia" w:cstheme="minorEastAsia" w:hint="eastAsia"/>
          <w:b/>
          <w:color w:val="000000"/>
          <w:kern w:val="0"/>
          <w:sz w:val="24"/>
          <w:szCs w:val="24"/>
        </w:rPr>
        <w:t>甲方名称</w:t>
      </w:r>
      <w:r>
        <w:rPr>
          <w:rFonts w:asciiTheme="minorEastAsia" w:eastAsiaTheme="minorEastAsia" w:hAnsiTheme="minorEastAsia" w:cstheme="minorEastAsia" w:hint="eastAsia"/>
          <w:bCs/>
          <w:color w:val="000000"/>
          <w:kern w:val="0"/>
          <w:sz w:val="24"/>
          <w:szCs w:val="24"/>
        </w:rPr>
        <w:t>：重庆渝地康田智慧生活服务有限公司</w:t>
      </w:r>
    </w:p>
    <w:p w14:paraId="7E0622C4" w14:textId="77777777"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地址:重庆市南岸区南湖路69号2幢物管用房                   </w:t>
      </w:r>
    </w:p>
    <w:p w14:paraId="4C70A9D2"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开户银行: 建行重庆九龙坡西郊支行            </w:t>
      </w:r>
    </w:p>
    <w:p w14:paraId="192FB76E"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账号: 50001034100050004097 </w:t>
      </w:r>
    </w:p>
    <w:p w14:paraId="569CBE24"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统一社会信用代码：91500105202856894F</w:t>
      </w:r>
    </w:p>
    <w:p w14:paraId="56375A58" w14:textId="77777777" w:rsidR="007E465B" w:rsidRDefault="00000000">
      <w:pPr>
        <w:spacing w:line="600" w:lineRule="exact"/>
        <w:ind w:firstLineChars="200" w:firstLine="482"/>
        <w:jc w:val="left"/>
        <w:rPr>
          <w:rFonts w:asciiTheme="minorEastAsia" w:eastAsiaTheme="minorEastAsia" w:hAnsiTheme="minorEastAsia" w:cstheme="minorEastAsia" w:hint="eastAsia"/>
          <w:bCs/>
          <w:color w:val="000000"/>
          <w:kern w:val="0"/>
          <w:sz w:val="24"/>
          <w:szCs w:val="24"/>
        </w:rPr>
      </w:pPr>
      <w:r>
        <w:rPr>
          <w:rFonts w:asciiTheme="minorEastAsia" w:eastAsiaTheme="minorEastAsia" w:hAnsiTheme="minorEastAsia" w:cstheme="minorEastAsia" w:hint="eastAsia"/>
          <w:b/>
          <w:color w:val="000000"/>
          <w:kern w:val="0"/>
          <w:sz w:val="24"/>
          <w:szCs w:val="24"/>
        </w:rPr>
        <w:t>乙方名称</w:t>
      </w:r>
      <w:r>
        <w:rPr>
          <w:rFonts w:asciiTheme="minorEastAsia" w:eastAsiaTheme="minorEastAsia" w:hAnsiTheme="minorEastAsia" w:cstheme="minorEastAsia" w:hint="eastAsia"/>
          <w:bCs/>
          <w:color w:val="000000"/>
          <w:kern w:val="0"/>
          <w:sz w:val="24"/>
          <w:szCs w:val="24"/>
        </w:rPr>
        <w:t xml:space="preserve">： </w:t>
      </w:r>
    </w:p>
    <w:p w14:paraId="2491D80F"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地址:                 </w:t>
      </w:r>
    </w:p>
    <w:p w14:paraId="0A1A751E"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开户银行:             </w:t>
      </w:r>
    </w:p>
    <w:p w14:paraId="340BC62F"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账号:  </w:t>
      </w:r>
    </w:p>
    <w:p w14:paraId="42BEBB16"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统一社会信用代码：</w:t>
      </w:r>
    </w:p>
    <w:p w14:paraId="2A1C15CF" w14:textId="77777777" w:rsidR="007E465B" w:rsidRDefault="00000000">
      <w:pPr>
        <w:widowControl/>
        <w:snapToGrid w:val="0"/>
        <w:spacing w:line="600" w:lineRule="exact"/>
        <w:ind w:firstLineChars="200" w:firstLine="480"/>
        <w:jc w:val="left"/>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第三条：承包方式</w:t>
      </w:r>
    </w:p>
    <w:p w14:paraId="127D5F5F" w14:textId="77777777" w:rsidR="007E465B" w:rsidRDefault="00000000">
      <w:pPr>
        <w:spacing w:line="600" w:lineRule="exact"/>
        <w:ind w:firstLineChars="200" w:firstLine="480"/>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sz w:val="24"/>
          <w:szCs w:val="24"/>
        </w:rPr>
        <w:lastRenderedPageBreak/>
        <w:t>（一）由乙方包工包料、包安全、包质量、包工期、包承包风险等所有费用包干。</w:t>
      </w:r>
    </w:p>
    <w:p w14:paraId="6EC089B0" w14:textId="77777777"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（二）甲方委托乙方实施化粪池清掏及相应的主排污管网疏通工程，管道清掏服务范围为：除楼栋立管外所有地下管道。具体详见附件2：《化粪池清掏服务清单》。</w:t>
      </w:r>
    </w:p>
    <w:p w14:paraId="6B6F1E65" w14:textId="77777777" w:rsidR="007E465B" w:rsidRDefault="00000000">
      <w:pPr>
        <w:spacing w:line="600" w:lineRule="exact"/>
        <w:ind w:firstLineChars="195" w:firstLine="468"/>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第四条：工程期限</w:t>
      </w:r>
    </w:p>
    <w:p w14:paraId="20EDF377" w14:textId="043F6710"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（一）合同期限</w:t>
      </w:r>
      <w:r w:rsidR="00941ADA">
        <w:rPr>
          <w:rFonts w:asciiTheme="minorEastAsia" w:eastAsiaTheme="minorEastAsia" w:hAnsiTheme="minorEastAsia" w:cstheme="minorEastAsia" w:hint="eastAsia"/>
          <w:sz w:val="24"/>
          <w:szCs w:val="24"/>
        </w:rPr>
        <w:t>贰</w:t>
      </w:r>
      <w:r>
        <w:rPr>
          <w:rFonts w:asciiTheme="minorEastAsia" w:eastAsiaTheme="minorEastAsia" w:hAnsiTheme="minorEastAsia" w:cstheme="minorEastAsia" w:hint="eastAsia"/>
          <w:sz w:val="24"/>
          <w:szCs w:val="24"/>
        </w:rPr>
        <w:t>年，自</w:t>
      </w:r>
      <w:r>
        <w:rPr>
          <w:rFonts w:asciiTheme="minorEastAsia" w:eastAsiaTheme="minorEastAsia" w:hAnsiTheme="minorEastAsia" w:cstheme="minorEastAsia" w:hint="eastAsia"/>
          <w:sz w:val="24"/>
          <w:szCs w:val="24"/>
          <w:u w:val="single"/>
        </w:rPr>
        <w:t xml:space="preserve">202 </w:t>
      </w:r>
      <w:r>
        <w:rPr>
          <w:rFonts w:asciiTheme="minorEastAsia" w:eastAsiaTheme="minorEastAsia" w:hAnsiTheme="minorEastAsia" w:cstheme="minorEastAsia" w:hint="eastAsia"/>
          <w:sz w:val="24"/>
          <w:szCs w:val="24"/>
        </w:rPr>
        <w:t>年 月 日起至  年 月 日止。</w:t>
      </w:r>
    </w:p>
    <w:p w14:paraId="63A1EFEC" w14:textId="77777777"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（二）第一季度内需完成所有项目全面清掏一次，若遇非乙方自身原因造成的无法施工情况可与项目协商适当延期。</w:t>
      </w:r>
    </w:p>
    <w:p w14:paraId="567E2CD1"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color w:val="000000"/>
          <w:sz w:val="24"/>
          <w:szCs w:val="24"/>
        </w:rPr>
      </w:pPr>
      <w:r>
        <w:rPr>
          <w:rFonts w:asciiTheme="minorEastAsia" w:eastAsiaTheme="minorEastAsia" w:hAnsiTheme="minorEastAsia" w:cstheme="minorEastAsia" w:hint="eastAsia"/>
          <w:color w:val="000000"/>
          <w:sz w:val="24"/>
          <w:szCs w:val="24"/>
        </w:rPr>
        <w:t>（三）合同有效期内，甲方所属项目化粪池及隔离池至市政排污口管道必须保持畅通，如遇化粪池堵塞、溢出，乙方在接到报修通知后，主城内（包含北碚）应在3小时内到现场清掏，主城外应在4小时内到现场清掏，并在10小时内清掏完毕，保证化粪池畅通。如不能按时解决问题，引起投诉，造成甲方损失的，由乙方负全责，并赔偿相应的损失。若乙方拒绝维修或者维修不及时的，甲方有权另请第三方维修，费用由甲方在乙方履约保证金或合同支付款项中支付，甲方不承担违约责任，且乙方不得以此为由拒绝承担后续维修义务。</w:t>
      </w:r>
    </w:p>
    <w:p w14:paraId="418A1FF9"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color w:val="000000"/>
          <w:sz w:val="24"/>
          <w:szCs w:val="24"/>
        </w:rPr>
      </w:pPr>
      <w:r>
        <w:rPr>
          <w:rFonts w:asciiTheme="minorEastAsia" w:eastAsiaTheme="minorEastAsia" w:hAnsiTheme="minorEastAsia" w:cstheme="minorEastAsia" w:hint="eastAsia"/>
          <w:color w:val="000000"/>
          <w:sz w:val="24"/>
          <w:szCs w:val="24"/>
        </w:rPr>
        <w:t>（四）每季度对</w:t>
      </w:r>
      <w:r>
        <w:rPr>
          <w:rFonts w:asciiTheme="minorEastAsia" w:eastAsiaTheme="minorEastAsia" w:hAnsiTheme="minorEastAsia" w:cstheme="minorEastAsia" w:hint="eastAsia"/>
          <w:sz w:val="24"/>
          <w:szCs w:val="24"/>
        </w:rPr>
        <w:t>合同内所有项目完成一次巡查，并出具《</w:t>
      </w:r>
      <w:r>
        <w:rPr>
          <w:rFonts w:asciiTheme="minorEastAsia" w:eastAsiaTheme="minorEastAsia" w:hAnsiTheme="minorEastAsia" w:cstheme="minorEastAsia" w:hint="eastAsia"/>
          <w:bCs/>
          <w:color w:val="000000"/>
          <w:sz w:val="24"/>
          <w:szCs w:val="24"/>
        </w:rPr>
        <w:t>化粪池季度</w:t>
      </w:r>
      <w:r>
        <w:rPr>
          <w:rFonts w:asciiTheme="minorEastAsia" w:eastAsiaTheme="minorEastAsia" w:hAnsiTheme="minorEastAsia" w:cstheme="minorEastAsia" w:hint="eastAsia"/>
          <w:sz w:val="24"/>
          <w:szCs w:val="24"/>
        </w:rPr>
        <w:t>巡查维护报告》。</w:t>
      </w:r>
    </w:p>
    <w:p w14:paraId="6AF96953"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第五条：双方责任</w:t>
      </w:r>
    </w:p>
    <w:p w14:paraId="7D4A7522"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（一）甲方责任</w:t>
      </w:r>
      <w:r>
        <w:rPr>
          <w:rFonts w:asciiTheme="minorEastAsia" w:eastAsiaTheme="minorEastAsia" w:hAnsiTheme="minorEastAsia" w:cstheme="minorEastAsia" w:hint="eastAsia"/>
          <w:sz w:val="24"/>
          <w:szCs w:val="24"/>
        </w:rPr>
        <w:tab/>
      </w:r>
    </w:p>
    <w:p w14:paraId="2C7C8D6B" w14:textId="77777777"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1.甲方负责向乙方免费提供施工必需的水源，电源等；</w:t>
      </w:r>
    </w:p>
    <w:p w14:paraId="414A0349"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2.甲方应按本合同规定的付款方式及时结款；</w:t>
      </w:r>
    </w:p>
    <w:p w14:paraId="4F6CD0F3"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3.甲方应当及时验收工程，不得无故拖延验收时间。</w:t>
      </w:r>
    </w:p>
    <w:p w14:paraId="1C98D46B"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（二）乙方责任</w:t>
      </w:r>
    </w:p>
    <w:p w14:paraId="2E19D40E"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1.乙方为本合同项目安全责任主体，对本项目安全负全责。自行负责施工人员的人身安全及相关人员的人身财产安全，乙方保证，已与其履行本合同的人员依法签订劳动合同</w:t>
      </w:r>
      <w:r>
        <w:rPr>
          <w:rFonts w:asciiTheme="minorEastAsia" w:eastAsiaTheme="minorEastAsia" w:hAnsiTheme="minorEastAsia" w:cstheme="minorEastAsia" w:hint="eastAsia"/>
          <w:sz w:val="24"/>
          <w:szCs w:val="24"/>
        </w:rPr>
        <w:lastRenderedPageBreak/>
        <w:t>并支付劳动报酬、缴纳社会保险，乙方负责施工人员在施工期间的安全，施工人员发生意外或伤、亡、病、残等安全事故，由乙方承担全部责任。乙方施工期间造成第三方人员的安全事故，甲方不承担任何法律、经济责任。</w:t>
      </w:r>
    </w:p>
    <w:p w14:paraId="2FE8E5FE"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2.乙方负责承担员工工资、保险、劳保福利、节假日加班费及其他一切费用。</w:t>
      </w:r>
    </w:p>
    <w:p w14:paraId="14CC1100"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3.乙方承诺按照法律规定及合同约定，在规定工期内组织完成工程施工，确保工程质量和安全，不进行转包及违法分包。</w:t>
      </w:r>
    </w:p>
    <w:p w14:paraId="73B4EAAA"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4.乙方负责具体实施，清理完成之后并维护好主管道的畅通。确保化粪池正常工作。</w:t>
      </w:r>
    </w:p>
    <w:p w14:paraId="7E9B6866"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5.在施工过程中，如损坏甲方或第三方设施设备、物品等，乙方应按原价赔付，</w:t>
      </w:r>
      <w:r>
        <w:rPr>
          <w:rFonts w:asciiTheme="minorEastAsia" w:eastAsiaTheme="minorEastAsia" w:hAnsiTheme="minorEastAsia" w:cstheme="minorEastAsia" w:hint="eastAsia"/>
          <w:sz w:val="24"/>
          <w:szCs w:val="24"/>
          <w:lang w:bidi="zh-CN"/>
        </w:rPr>
        <w:t>如乙方不愿意赔付的，甲方可在应支付乙方的履约保证金或服务费或</w:t>
      </w:r>
      <w:r>
        <w:rPr>
          <w:rFonts w:asciiTheme="minorEastAsia" w:eastAsiaTheme="minorEastAsia" w:hAnsiTheme="minorEastAsia" w:cstheme="minorEastAsia" w:hint="eastAsia"/>
          <w:color w:val="000000"/>
          <w:sz w:val="24"/>
          <w:szCs w:val="24"/>
        </w:rPr>
        <w:t>合同支付款项中</w:t>
      </w:r>
      <w:r>
        <w:rPr>
          <w:rFonts w:asciiTheme="minorEastAsia" w:eastAsiaTheme="minorEastAsia" w:hAnsiTheme="minorEastAsia" w:cstheme="minorEastAsia" w:hint="eastAsia"/>
          <w:sz w:val="24"/>
          <w:szCs w:val="24"/>
          <w:lang w:bidi="zh-CN"/>
        </w:rPr>
        <w:t>扣除乙方应承担的赔付，甲方不承担任何责任。</w:t>
      </w:r>
    </w:p>
    <w:p w14:paraId="2B011FF2" w14:textId="77777777" w:rsidR="007E465B" w:rsidRDefault="00000000">
      <w:pPr>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6.乙方保证具有履行本合同的资质证书，同时乙方清掏的工作人员均具有从事相关工种的资质证书。否则，甲方有权立即解除本合同，并有权要求乙方承担由此给甲方造成的一切损失，包括直接和间接损失。</w:t>
      </w:r>
    </w:p>
    <w:p w14:paraId="65334960" w14:textId="77777777" w:rsidR="007E465B" w:rsidRDefault="00000000">
      <w:pPr>
        <w:tabs>
          <w:tab w:val="right" w:pos="9638"/>
        </w:tabs>
        <w:spacing w:line="600" w:lineRule="exact"/>
        <w:ind w:firstLineChars="195" w:firstLine="468"/>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第六条  免责条款</w:t>
      </w:r>
    </w:p>
    <w:p w14:paraId="7B92C622"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因不可抗力因素，导致本合同无法履行或延期履行的，双方互不承担违约责任，协商延期履行或解除本合同。</w:t>
      </w:r>
    </w:p>
    <w:p w14:paraId="48C7F386" w14:textId="77777777" w:rsidR="007E465B" w:rsidRDefault="00000000">
      <w:pPr>
        <w:tabs>
          <w:tab w:val="right" w:pos="9638"/>
        </w:tabs>
        <w:spacing w:line="600" w:lineRule="exact"/>
        <w:ind w:firstLineChars="195" w:firstLine="468"/>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第七条：违约责任</w:t>
      </w:r>
    </w:p>
    <w:p w14:paraId="39D6282F"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（一）合同履行过程中，任何一方违约，将由违约方支付守约方合同总金额的30%违约金。</w:t>
      </w:r>
    </w:p>
    <w:p w14:paraId="67D05802"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（二）甲方未按时付款的，按日加收万分之三违约金，但违约金累计不超过本合同总价的30%。</w:t>
      </w:r>
    </w:p>
    <w:p w14:paraId="3ECD22C3"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（三）乙方应当按照合同约定的时间完成清掏作业，乙方每逾期一天完工，应当每日向甲方支付合同总金额1%的违约金。</w:t>
      </w:r>
    </w:p>
    <w:p w14:paraId="5EBB6B1B" w14:textId="77777777" w:rsidR="007E465B" w:rsidRDefault="00000000">
      <w:pPr>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lastRenderedPageBreak/>
        <w:t>（四）乙方违反本合同应承担赔偿责任或费用的，甲方有权在应付乙方价款当中扣除。乙方认可，若扣款金额超过最终司法机关最终认定的金额的，超过部分，不构成甲方逾期付款，甲方无需因此承担违约责任。</w:t>
      </w:r>
    </w:p>
    <w:p w14:paraId="5708C399"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五）乙方违反本合同约定，导致甲方所遭受的损失超过本合同约定的违约金的，甲方有权要求乙方赔偿损失，该等损失包括但不限于甲方对外承担的赔偿责任金额、甲方为维权而支付的诉讼（仲裁）费、律师费、调查费、鉴定费等全部费用。</w:t>
      </w:r>
    </w:p>
    <w:p w14:paraId="0644A7CA" w14:textId="77777777" w:rsidR="007E465B" w:rsidRDefault="00000000">
      <w:pPr>
        <w:tabs>
          <w:tab w:val="right" w:pos="9638"/>
        </w:tabs>
        <w:spacing w:line="600" w:lineRule="exact"/>
        <w:ind w:firstLineChars="200" w:firstLine="480"/>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第八条  争议解决方式</w:t>
      </w:r>
    </w:p>
    <w:p w14:paraId="12E5B6BE" w14:textId="77777777" w:rsidR="007E465B" w:rsidRDefault="00000000">
      <w:pPr>
        <w:widowControl/>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本合同期内发生争议时，双方协商解决；协商不成，均可向甲方所在地人民法院提起诉讼。</w:t>
      </w:r>
    </w:p>
    <w:p w14:paraId="11A06002" w14:textId="77777777" w:rsidR="007E465B" w:rsidRDefault="00000000">
      <w:pPr>
        <w:spacing w:line="600" w:lineRule="exact"/>
        <w:ind w:firstLineChars="200" w:firstLine="480"/>
        <w:rPr>
          <w:rFonts w:asciiTheme="minorEastAsia" w:eastAsiaTheme="minorEastAsia" w:hAnsiTheme="minorEastAsia" w:cstheme="minorEastAsia" w:hint="eastAsia"/>
          <w:bCs/>
          <w:sz w:val="24"/>
          <w:szCs w:val="24"/>
        </w:rPr>
      </w:pPr>
      <w:r>
        <w:rPr>
          <w:rFonts w:asciiTheme="minorEastAsia" w:eastAsiaTheme="minorEastAsia" w:hAnsiTheme="minorEastAsia" w:cstheme="minorEastAsia" w:hint="eastAsia"/>
          <w:bCs/>
          <w:sz w:val="24"/>
          <w:szCs w:val="24"/>
        </w:rPr>
        <w:t>第九条  其他条款</w:t>
      </w:r>
    </w:p>
    <w:p w14:paraId="508FDD0E"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（一）合同执行中未尽事宜，双方友好协商或签订补充协议，补充协议与本合同具有同等的法律效力。</w:t>
      </w:r>
    </w:p>
    <w:p w14:paraId="3A2041FF"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（二）本合同涉及的通知采用书面形式，并在送达对方时生效，收件人应书面签收。双方均同意使用本合同通知与送达条款送达与诉讼、仲裁有关的传票、通知或其他文件。</w:t>
      </w:r>
    </w:p>
    <w:p w14:paraId="02909A4C"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（三）上述书面通知按双方在本合同中所列的联系方式发出。如任何一方的联系方式、联系人有变更时，需及时通知对方。</w:t>
      </w:r>
    </w:p>
    <w:p w14:paraId="007C141B"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甲方联系人：      </w:t>
      </w:r>
    </w:p>
    <w:p w14:paraId="331BEFA8"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乙方联系人：</w:t>
      </w:r>
    </w:p>
    <w:p w14:paraId="51C5D212"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地址：</w:t>
      </w:r>
    </w:p>
    <w:p w14:paraId="2D18E5A1"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电话：      </w:t>
      </w:r>
    </w:p>
    <w:p w14:paraId="2F2E0EA2"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（四）上述书面通知按以下规定时间视为已送达。</w:t>
      </w:r>
    </w:p>
    <w:p w14:paraId="14F418B9"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1.以专人送达的，收件人签收之日视为送达；</w:t>
      </w:r>
    </w:p>
    <w:p w14:paraId="736529B3"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2.以邮政特快专递方式发出的，接受方签收特快专递的时间（以邮局或快递公司系统</w:t>
      </w:r>
      <w:r>
        <w:rPr>
          <w:rFonts w:asciiTheme="minorEastAsia" w:eastAsiaTheme="minorEastAsia" w:hAnsiTheme="minorEastAsia" w:cstheme="minorEastAsia" w:hint="eastAsia"/>
          <w:sz w:val="24"/>
          <w:szCs w:val="24"/>
        </w:rPr>
        <w:lastRenderedPageBreak/>
        <w:t>记录为准）为通知送达时间；</w:t>
      </w:r>
    </w:p>
    <w:p w14:paraId="0AFDB696"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3.以合同载明的电话短信方式通知的，信息发出之日视为送达。</w:t>
      </w:r>
    </w:p>
    <w:p w14:paraId="42524407" w14:textId="77777777" w:rsidR="007E465B" w:rsidRDefault="00000000">
      <w:pPr>
        <w:tabs>
          <w:tab w:val="left" w:pos="0"/>
        </w:tabs>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（五）本合同经甲乙双方盖章或法定代表人（授权代表人）签字后生效。</w:t>
      </w:r>
    </w:p>
    <w:p w14:paraId="69088879" w14:textId="77777777" w:rsidR="007E465B" w:rsidRDefault="00000000">
      <w:pPr>
        <w:spacing w:line="600" w:lineRule="exact"/>
        <w:ind w:firstLineChars="200" w:firstLine="480"/>
        <w:jc w:val="left"/>
        <w:rPr>
          <w:rFonts w:asciiTheme="minorEastAsia" w:eastAsiaTheme="minorEastAsia" w:hAnsiTheme="minorEastAsia" w:cstheme="minorEastAsia" w:hint="eastAsia"/>
          <w:b/>
          <w:sz w:val="24"/>
          <w:szCs w:val="24"/>
        </w:rPr>
      </w:pPr>
      <w:r>
        <w:rPr>
          <w:rFonts w:asciiTheme="minorEastAsia" w:eastAsiaTheme="minorEastAsia" w:hAnsiTheme="minorEastAsia" w:cstheme="minorEastAsia" w:hint="eastAsia"/>
          <w:sz w:val="24"/>
          <w:szCs w:val="24"/>
        </w:rPr>
        <w:t>第十条</w:t>
      </w:r>
      <w:r>
        <w:rPr>
          <w:rFonts w:asciiTheme="minorEastAsia" w:eastAsiaTheme="minorEastAsia" w:hAnsiTheme="minorEastAsia" w:cstheme="minorEastAsia" w:hint="eastAsia"/>
          <w:b/>
          <w:bCs/>
          <w:sz w:val="24"/>
          <w:szCs w:val="24"/>
        </w:rPr>
        <w:t xml:space="preserve"> </w:t>
      </w:r>
      <w:r>
        <w:rPr>
          <w:rFonts w:asciiTheme="minorEastAsia" w:eastAsiaTheme="minorEastAsia" w:hAnsiTheme="minorEastAsia" w:cstheme="minorEastAsia" w:hint="eastAsia"/>
          <w:sz w:val="24"/>
          <w:szCs w:val="24"/>
        </w:rPr>
        <w:t>本合同一式伍份，甲方执肆份，乙方执壹份，均具同等法律效力。</w:t>
      </w:r>
    </w:p>
    <w:p w14:paraId="07687230" w14:textId="77777777" w:rsidR="007E465B" w:rsidRDefault="00000000">
      <w:pPr>
        <w:widowControl/>
        <w:snapToGrid w:val="0"/>
        <w:spacing w:line="600" w:lineRule="exact"/>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color w:val="000000"/>
          <w:kern w:val="0"/>
          <w:sz w:val="24"/>
          <w:szCs w:val="24"/>
        </w:rPr>
        <w:t>附件：1.</w:t>
      </w:r>
      <w:r>
        <w:rPr>
          <w:rFonts w:asciiTheme="minorEastAsia" w:eastAsiaTheme="minorEastAsia" w:hAnsiTheme="minorEastAsia" w:cstheme="minorEastAsia" w:hint="eastAsia"/>
          <w:bCs/>
          <w:color w:val="000000"/>
          <w:sz w:val="24"/>
          <w:szCs w:val="24"/>
        </w:rPr>
        <w:t>化粪池清掏费用清单清单；2.化粪池清掏服务</w:t>
      </w:r>
      <w:r>
        <w:rPr>
          <w:rFonts w:asciiTheme="minorEastAsia" w:eastAsiaTheme="minorEastAsia" w:hAnsiTheme="minorEastAsia" w:cstheme="minorEastAsia" w:hint="eastAsia"/>
          <w:sz w:val="24"/>
          <w:szCs w:val="24"/>
        </w:rPr>
        <w:t>清单</w:t>
      </w:r>
      <w:r>
        <w:rPr>
          <w:rFonts w:asciiTheme="minorEastAsia" w:eastAsiaTheme="minorEastAsia" w:hAnsiTheme="minorEastAsia" w:cstheme="minorEastAsia" w:hint="eastAsia"/>
          <w:bCs/>
          <w:color w:val="000000"/>
          <w:sz w:val="24"/>
          <w:szCs w:val="24"/>
        </w:rPr>
        <w:t>；3.</w:t>
      </w:r>
      <w:r>
        <w:rPr>
          <w:rFonts w:asciiTheme="minorEastAsia" w:eastAsiaTheme="minorEastAsia" w:hAnsiTheme="minorEastAsia" w:cstheme="minorEastAsia" w:hint="eastAsia"/>
          <w:sz w:val="24"/>
          <w:szCs w:val="24"/>
        </w:rPr>
        <w:t>化粪池清掏计划；4.业务外包结算单；5.化粪池外包服务质量考核表；6.服务外包评价表；7.</w:t>
      </w:r>
      <w:r>
        <w:rPr>
          <w:rFonts w:asciiTheme="minorEastAsia" w:eastAsiaTheme="minorEastAsia" w:hAnsiTheme="minorEastAsia" w:cstheme="minorEastAsia" w:hint="eastAsia"/>
          <w:bCs/>
          <w:color w:val="000000"/>
          <w:sz w:val="24"/>
          <w:szCs w:val="24"/>
        </w:rPr>
        <w:t>化粪池季度</w:t>
      </w:r>
      <w:r>
        <w:rPr>
          <w:rFonts w:asciiTheme="minorEastAsia" w:eastAsiaTheme="minorEastAsia" w:hAnsiTheme="minorEastAsia" w:cstheme="minorEastAsia" w:hint="eastAsia"/>
          <w:sz w:val="24"/>
          <w:szCs w:val="24"/>
        </w:rPr>
        <w:t>巡检报告；8.</w:t>
      </w:r>
      <w:r>
        <w:rPr>
          <w:rFonts w:asciiTheme="minorEastAsia" w:eastAsiaTheme="minorEastAsia" w:hAnsiTheme="minorEastAsia" w:cstheme="minorEastAsia" w:hint="eastAsia"/>
          <w:bCs/>
          <w:color w:val="000000"/>
          <w:sz w:val="24"/>
          <w:szCs w:val="24"/>
        </w:rPr>
        <w:t>化粪池清掏竣工报告。</w:t>
      </w:r>
    </w:p>
    <w:p w14:paraId="4CF141F3"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kern w:val="0"/>
          <w:sz w:val="24"/>
          <w:szCs w:val="24"/>
        </w:rPr>
      </w:pPr>
    </w:p>
    <w:p w14:paraId="5E7BEF0D"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kern w:val="0"/>
          <w:sz w:val="24"/>
          <w:szCs w:val="24"/>
        </w:rPr>
      </w:pPr>
    </w:p>
    <w:p w14:paraId="538EB584"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kern w:val="0"/>
          <w:sz w:val="24"/>
          <w:szCs w:val="24"/>
        </w:rPr>
      </w:pPr>
    </w:p>
    <w:p w14:paraId="24D66318"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u w:val="single"/>
        </w:rPr>
      </w:pPr>
      <w:r>
        <w:rPr>
          <w:rFonts w:asciiTheme="minorEastAsia" w:eastAsiaTheme="minorEastAsia" w:hAnsiTheme="minorEastAsia" w:cstheme="minorEastAsia" w:hint="eastAsia"/>
          <w:color w:val="000000"/>
          <w:kern w:val="0"/>
          <w:sz w:val="24"/>
          <w:szCs w:val="24"/>
        </w:rPr>
        <w:t>甲方（盖章）：</w:t>
      </w:r>
    </w:p>
    <w:p w14:paraId="4FA456E6"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法定代表（签字）：                  </w:t>
      </w:r>
    </w:p>
    <w:p w14:paraId="6EA6A4D2"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color w:val="000000"/>
          <w:kern w:val="0"/>
          <w:sz w:val="24"/>
          <w:szCs w:val="24"/>
        </w:rPr>
        <w:t>经办人：</w:t>
      </w:r>
    </w:p>
    <w:p w14:paraId="0A0E0261"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p>
    <w:p w14:paraId="567E00E7"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color w:val="000000"/>
          <w:kern w:val="0"/>
          <w:sz w:val="24"/>
          <w:szCs w:val="24"/>
        </w:rPr>
        <w:t>乙方（盖章）：</w:t>
      </w:r>
    </w:p>
    <w:p w14:paraId="3AF58A91"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color w:val="000000"/>
          <w:kern w:val="0"/>
          <w:sz w:val="24"/>
          <w:szCs w:val="24"/>
        </w:rPr>
        <w:t>法定代表（签字）：</w:t>
      </w:r>
    </w:p>
    <w:p w14:paraId="78D19EAF" w14:textId="77777777" w:rsidR="007E465B" w:rsidRDefault="00000000">
      <w:pPr>
        <w:widowControl/>
        <w:snapToGrid w:val="0"/>
        <w:spacing w:line="600" w:lineRule="exact"/>
        <w:jc w:val="left"/>
        <w:rPr>
          <w:rFonts w:asciiTheme="minorEastAsia" w:eastAsiaTheme="minorEastAsia" w:hAnsiTheme="minorEastAsia" w:cstheme="minorEastAsia" w:hint="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经办人：          </w:t>
      </w:r>
    </w:p>
    <w:p w14:paraId="1CC1A0C1"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kern w:val="0"/>
          <w:sz w:val="24"/>
          <w:szCs w:val="24"/>
        </w:rPr>
      </w:pPr>
    </w:p>
    <w:p w14:paraId="4B40C549" w14:textId="77777777" w:rsidR="007E465B" w:rsidRDefault="00000000">
      <w:pPr>
        <w:tabs>
          <w:tab w:val="left" w:pos="3315"/>
        </w:tabs>
        <w:spacing w:line="600" w:lineRule="exact"/>
        <w:ind w:firstLineChars="400" w:firstLine="96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合同签订时间：     年    月    日</w:t>
      </w:r>
    </w:p>
    <w:p w14:paraId="0EDD4BB4"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sz w:val="24"/>
          <w:szCs w:val="24"/>
        </w:rPr>
      </w:pPr>
    </w:p>
    <w:p w14:paraId="5AADE51F"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sz w:val="24"/>
          <w:szCs w:val="24"/>
        </w:rPr>
      </w:pPr>
    </w:p>
    <w:p w14:paraId="5C3BC0F5"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sz w:val="24"/>
          <w:szCs w:val="24"/>
        </w:rPr>
      </w:pPr>
    </w:p>
    <w:p w14:paraId="7B666A04" w14:textId="77777777" w:rsidR="007E465B" w:rsidRDefault="007E465B">
      <w:pPr>
        <w:widowControl/>
        <w:snapToGrid w:val="0"/>
        <w:spacing w:line="600" w:lineRule="exact"/>
        <w:jc w:val="left"/>
        <w:rPr>
          <w:rFonts w:asciiTheme="minorEastAsia" w:eastAsiaTheme="minorEastAsia" w:hAnsiTheme="minorEastAsia" w:cstheme="minorEastAsia" w:hint="eastAsia"/>
          <w:color w:val="000000"/>
          <w:sz w:val="24"/>
          <w:szCs w:val="24"/>
        </w:rPr>
      </w:pPr>
    </w:p>
    <w:p w14:paraId="13364FFA"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25A6F31A" w14:textId="77777777" w:rsidR="007E465B" w:rsidRDefault="00000000">
      <w:pPr>
        <w:widowControl/>
        <w:snapToGrid w:val="0"/>
        <w:spacing w:line="600" w:lineRule="exact"/>
        <w:jc w:val="lef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附件1：</w:t>
      </w:r>
    </w:p>
    <w:p w14:paraId="10C8F8A7" w14:textId="77777777" w:rsidR="007E465B" w:rsidRDefault="00000000">
      <w:pPr>
        <w:widowControl/>
        <w:snapToGrid w:val="0"/>
        <w:spacing w:line="600" w:lineRule="exact"/>
        <w:jc w:val="center"/>
        <w:rPr>
          <w:rFonts w:ascii="方正小标宋_GBK" w:eastAsia="方正小标宋_GBK" w:hAnsi="方正小标宋_GBK" w:cs="方正小标宋_GBK" w:hint="eastAsia"/>
          <w:color w:val="000000"/>
          <w:sz w:val="32"/>
          <w:szCs w:val="32"/>
        </w:rPr>
      </w:pPr>
      <w:r>
        <w:rPr>
          <w:rFonts w:ascii="方正小标宋_GBK" w:eastAsia="方正小标宋_GBK" w:hAnsi="方正小标宋_GBK" w:cs="方正小标宋_GBK" w:hint="eastAsia"/>
          <w:color w:val="000000"/>
          <w:sz w:val="32"/>
          <w:szCs w:val="32"/>
        </w:rPr>
        <w:t>化粪池清掏费用清单</w:t>
      </w:r>
    </w:p>
    <w:tbl>
      <w:tblPr>
        <w:tblpPr w:leftFromText="180" w:rightFromText="180" w:vertAnchor="text" w:horzAnchor="margin" w:tblpXSpec="center" w:tblpY="86"/>
        <w:tblW w:w="9628" w:type="dxa"/>
        <w:tblLook w:val="04A0" w:firstRow="1" w:lastRow="0" w:firstColumn="1" w:lastColumn="0" w:noHBand="0" w:noVBand="1"/>
      </w:tblPr>
      <w:tblGrid>
        <w:gridCol w:w="471"/>
        <w:gridCol w:w="1650"/>
        <w:gridCol w:w="1197"/>
        <w:gridCol w:w="1214"/>
        <w:gridCol w:w="1086"/>
        <w:gridCol w:w="1167"/>
        <w:gridCol w:w="2843"/>
      </w:tblGrid>
      <w:tr w:rsidR="00C903AB" w14:paraId="51674155" w14:textId="77777777" w:rsidTr="00C903AB">
        <w:trPr>
          <w:trHeight w:val="1020"/>
        </w:trPr>
        <w:tc>
          <w:tcPr>
            <w:tcW w:w="471" w:type="dxa"/>
            <w:tcBorders>
              <w:top w:val="single" w:sz="4" w:space="0" w:color="auto"/>
              <w:left w:val="single" w:sz="4" w:space="0" w:color="auto"/>
              <w:bottom w:val="single" w:sz="4" w:space="0" w:color="auto"/>
              <w:right w:val="single" w:sz="4" w:space="0" w:color="auto"/>
            </w:tcBorders>
            <w:shd w:val="clear" w:color="000000" w:fill="FFFFFF"/>
            <w:vAlign w:val="center"/>
          </w:tcPr>
          <w:p w14:paraId="08F7C7BB"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序号</w:t>
            </w:r>
          </w:p>
        </w:tc>
        <w:tc>
          <w:tcPr>
            <w:tcW w:w="1650" w:type="dxa"/>
            <w:tcBorders>
              <w:top w:val="single" w:sz="4" w:space="0" w:color="auto"/>
              <w:left w:val="nil"/>
              <w:bottom w:val="single" w:sz="4" w:space="0" w:color="auto"/>
              <w:right w:val="single" w:sz="4" w:space="0" w:color="auto"/>
            </w:tcBorders>
            <w:shd w:val="clear" w:color="000000" w:fill="FFFFFF"/>
            <w:vAlign w:val="center"/>
          </w:tcPr>
          <w:p w14:paraId="24B61917"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项目名称</w:t>
            </w:r>
          </w:p>
        </w:tc>
        <w:tc>
          <w:tcPr>
            <w:tcW w:w="1197" w:type="dxa"/>
            <w:tcBorders>
              <w:top w:val="single" w:sz="4" w:space="0" w:color="auto"/>
              <w:left w:val="nil"/>
              <w:bottom w:val="single" w:sz="4" w:space="0" w:color="auto"/>
              <w:right w:val="single" w:sz="4" w:space="0" w:color="auto"/>
            </w:tcBorders>
            <w:shd w:val="clear" w:color="000000" w:fill="FFFFFF"/>
            <w:vAlign w:val="center"/>
          </w:tcPr>
          <w:p w14:paraId="78ED5E1F"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类型（生化池、化粪池、窨井数量）（个）</w:t>
            </w:r>
          </w:p>
        </w:tc>
        <w:tc>
          <w:tcPr>
            <w:tcW w:w="1214" w:type="dxa"/>
            <w:tcBorders>
              <w:top w:val="single" w:sz="4" w:space="0" w:color="auto"/>
              <w:left w:val="nil"/>
              <w:bottom w:val="single" w:sz="4" w:space="0" w:color="auto"/>
              <w:right w:val="single" w:sz="4" w:space="0" w:color="auto"/>
            </w:tcBorders>
            <w:shd w:val="clear" w:color="000000" w:fill="FFFFFF"/>
            <w:vAlign w:val="center"/>
          </w:tcPr>
          <w:p w14:paraId="4540B223"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容积（m</w:t>
            </w:r>
            <w:r>
              <w:rPr>
                <w:rFonts w:ascii="宋体" w:hAnsi="宋体" w:cs="宋体" w:hint="eastAsia"/>
                <w:color w:val="000000"/>
                <w:sz w:val="20"/>
              </w:rPr>
              <w:t>³</w:t>
            </w:r>
            <w:r>
              <w:rPr>
                <w:rFonts w:ascii="方正仿宋_GBK" w:eastAsia="方正仿宋_GBK" w:hAnsi="等线" w:hint="eastAsia"/>
                <w:color w:val="000000"/>
                <w:sz w:val="20"/>
              </w:rPr>
              <w:t>）</w:t>
            </w:r>
          </w:p>
        </w:tc>
        <w:tc>
          <w:tcPr>
            <w:tcW w:w="1086" w:type="dxa"/>
            <w:tcBorders>
              <w:top w:val="single" w:sz="4" w:space="0" w:color="auto"/>
              <w:left w:val="nil"/>
              <w:bottom w:val="single" w:sz="4" w:space="0" w:color="auto"/>
              <w:right w:val="single" w:sz="4" w:space="0" w:color="auto"/>
            </w:tcBorders>
            <w:shd w:val="clear" w:color="000000" w:fill="FFFFFF"/>
          </w:tcPr>
          <w:p w14:paraId="2585B440" w14:textId="77777777" w:rsidR="00C903AB" w:rsidRDefault="00C903AB">
            <w:pPr>
              <w:jc w:val="center"/>
              <w:rPr>
                <w:rFonts w:ascii="方正仿宋_GBK" w:eastAsia="方正仿宋_GBK" w:hAnsi="等线" w:hint="eastAsia"/>
                <w:color w:val="000000"/>
                <w:sz w:val="20"/>
              </w:rPr>
            </w:pPr>
          </w:p>
          <w:p w14:paraId="420C8525" w14:textId="5E34AAB4"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服务期限</w:t>
            </w:r>
          </w:p>
        </w:tc>
        <w:tc>
          <w:tcPr>
            <w:tcW w:w="1167" w:type="dxa"/>
            <w:tcBorders>
              <w:top w:val="single" w:sz="4" w:space="0" w:color="auto"/>
              <w:left w:val="single" w:sz="4" w:space="0" w:color="auto"/>
              <w:bottom w:val="single" w:sz="4" w:space="0" w:color="auto"/>
              <w:right w:val="single" w:sz="4" w:space="0" w:color="auto"/>
            </w:tcBorders>
            <w:shd w:val="clear" w:color="000000" w:fill="FFFFFF"/>
            <w:vAlign w:val="center"/>
          </w:tcPr>
          <w:p w14:paraId="13BF3923" w14:textId="5EDF92B8"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金额（元）</w:t>
            </w:r>
          </w:p>
        </w:tc>
        <w:tc>
          <w:tcPr>
            <w:tcW w:w="2843" w:type="dxa"/>
            <w:tcBorders>
              <w:top w:val="single" w:sz="4" w:space="0" w:color="auto"/>
              <w:left w:val="nil"/>
              <w:bottom w:val="single" w:sz="4" w:space="0" w:color="auto"/>
              <w:right w:val="single" w:sz="4" w:space="0" w:color="auto"/>
            </w:tcBorders>
            <w:shd w:val="clear" w:color="000000" w:fill="FFFFFF"/>
            <w:vAlign w:val="center"/>
          </w:tcPr>
          <w:p w14:paraId="29FFB248"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备 注</w:t>
            </w:r>
          </w:p>
        </w:tc>
      </w:tr>
      <w:tr w:rsidR="00C903AB" w14:paraId="05D2D15B" w14:textId="77777777" w:rsidTr="00C903AB">
        <w:trPr>
          <w:trHeight w:val="450"/>
        </w:trPr>
        <w:tc>
          <w:tcPr>
            <w:tcW w:w="471" w:type="dxa"/>
            <w:tcBorders>
              <w:top w:val="nil"/>
              <w:left w:val="single" w:sz="4" w:space="0" w:color="auto"/>
              <w:bottom w:val="nil"/>
              <w:right w:val="single" w:sz="4" w:space="0" w:color="auto"/>
            </w:tcBorders>
            <w:shd w:val="clear" w:color="000000" w:fill="FFFFFF"/>
            <w:vAlign w:val="center"/>
          </w:tcPr>
          <w:p w14:paraId="0142372B"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1</w:t>
            </w:r>
          </w:p>
        </w:tc>
        <w:tc>
          <w:tcPr>
            <w:tcW w:w="1650" w:type="dxa"/>
            <w:tcBorders>
              <w:top w:val="nil"/>
              <w:left w:val="nil"/>
              <w:bottom w:val="nil"/>
              <w:right w:val="single" w:sz="4" w:space="0" w:color="auto"/>
            </w:tcBorders>
            <w:shd w:val="clear" w:color="000000" w:fill="FFFFFF"/>
            <w:vAlign w:val="center"/>
          </w:tcPr>
          <w:p w14:paraId="644B2591"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洋河花园</w:t>
            </w:r>
          </w:p>
        </w:tc>
        <w:tc>
          <w:tcPr>
            <w:tcW w:w="1197" w:type="dxa"/>
            <w:tcBorders>
              <w:top w:val="nil"/>
              <w:left w:val="nil"/>
              <w:bottom w:val="single" w:sz="4" w:space="0" w:color="auto"/>
              <w:right w:val="single" w:sz="4" w:space="0" w:color="auto"/>
            </w:tcBorders>
            <w:shd w:val="clear" w:color="000000" w:fill="FFFFFF"/>
            <w:vAlign w:val="center"/>
          </w:tcPr>
          <w:p w14:paraId="31ED0751"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23</w:t>
            </w:r>
          </w:p>
        </w:tc>
        <w:tc>
          <w:tcPr>
            <w:tcW w:w="1214" w:type="dxa"/>
            <w:tcBorders>
              <w:top w:val="nil"/>
              <w:left w:val="nil"/>
              <w:bottom w:val="single" w:sz="4" w:space="0" w:color="auto"/>
              <w:right w:val="single" w:sz="4" w:space="0" w:color="auto"/>
            </w:tcBorders>
            <w:shd w:val="clear" w:color="000000" w:fill="FFFFFF"/>
            <w:vAlign w:val="center"/>
          </w:tcPr>
          <w:p w14:paraId="6D3E72FC" w14:textId="77777777"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407</w:t>
            </w:r>
          </w:p>
        </w:tc>
        <w:tc>
          <w:tcPr>
            <w:tcW w:w="1086" w:type="dxa"/>
            <w:tcBorders>
              <w:top w:val="nil"/>
              <w:left w:val="nil"/>
              <w:bottom w:val="single" w:sz="4" w:space="0" w:color="auto"/>
              <w:right w:val="single" w:sz="4" w:space="0" w:color="auto"/>
            </w:tcBorders>
            <w:shd w:val="clear" w:color="000000" w:fill="FFFFFF"/>
          </w:tcPr>
          <w:p w14:paraId="7FE3C42C" w14:textId="3218A3E5" w:rsidR="00C903AB" w:rsidRDefault="00C903AB">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6F264577" w14:textId="755CB049"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nil"/>
              <w:right w:val="single" w:sz="4" w:space="0" w:color="auto"/>
            </w:tcBorders>
            <w:shd w:val="clear" w:color="000000" w:fill="FFFFFF"/>
            <w:vAlign w:val="center"/>
          </w:tcPr>
          <w:p w14:paraId="2A43CB16" w14:textId="32E0511A"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两年期间管道堵塞无偿疏通清掏</w:t>
            </w:r>
          </w:p>
        </w:tc>
      </w:tr>
      <w:tr w:rsidR="00C903AB" w14:paraId="1506BD0B" w14:textId="77777777" w:rsidTr="00C903AB">
        <w:trPr>
          <w:trHeight w:val="450"/>
        </w:trPr>
        <w:tc>
          <w:tcPr>
            <w:tcW w:w="471" w:type="dxa"/>
            <w:tcBorders>
              <w:top w:val="single" w:sz="4" w:space="0" w:color="auto"/>
              <w:left w:val="single" w:sz="4" w:space="0" w:color="auto"/>
              <w:bottom w:val="single" w:sz="4" w:space="0" w:color="auto"/>
              <w:right w:val="single" w:sz="4" w:space="0" w:color="auto"/>
            </w:tcBorders>
            <w:shd w:val="clear" w:color="000000" w:fill="FFFFFF"/>
            <w:vAlign w:val="center"/>
          </w:tcPr>
          <w:p w14:paraId="03B632AE"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w:t>
            </w:r>
          </w:p>
        </w:tc>
        <w:tc>
          <w:tcPr>
            <w:tcW w:w="1650" w:type="dxa"/>
            <w:tcBorders>
              <w:top w:val="single" w:sz="4" w:space="0" w:color="auto"/>
              <w:left w:val="nil"/>
              <w:bottom w:val="single" w:sz="4" w:space="0" w:color="auto"/>
              <w:right w:val="single" w:sz="4" w:space="0" w:color="auto"/>
            </w:tcBorders>
            <w:shd w:val="clear" w:color="000000" w:fill="FFFFFF"/>
            <w:vAlign w:val="center"/>
          </w:tcPr>
          <w:p w14:paraId="7FC2ED89"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南滨花园</w:t>
            </w:r>
          </w:p>
        </w:tc>
        <w:tc>
          <w:tcPr>
            <w:tcW w:w="1197" w:type="dxa"/>
            <w:tcBorders>
              <w:top w:val="nil"/>
              <w:left w:val="nil"/>
              <w:bottom w:val="single" w:sz="4" w:space="0" w:color="auto"/>
              <w:right w:val="single" w:sz="4" w:space="0" w:color="auto"/>
            </w:tcBorders>
            <w:shd w:val="clear" w:color="000000" w:fill="FFFFFF"/>
            <w:vAlign w:val="center"/>
          </w:tcPr>
          <w:p w14:paraId="741FA70A"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4</w:t>
            </w:r>
          </w:p>
        </w:tc>
        <w:tc>
          <w:tcPr>
            <w:tcW w:w="1214" w:type="dxa"/>
            <w:tcBorders>
              <w:top w:val="nil"/>
              <w:left w:val="nil"/>
              <w:bottom w:val="single" w:sz="4" w:space="0" w:color="auto"/>
              <w:right w:val="single" w:sz="4" w:space="0" w:color="auto"/>
            </w:tcBorders>
            <w:shd w:val="clear" w:color="000000" w:fill="FFFFFF"/>
            <w:vAlign w:val="center"/>
          </w:tcPr>
          <w:p w14:paraId="7D5817A6"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1740</w:t>
            </w:r>
          </w:p>
        </w:tc>
        <w:tc>
          <w:tcPr>
            <w:tcW w:w="1086" w:type="dxa"/>
            <w:tcBorders>
              <w:top w:val="nil"/>
              <w:left w:val="nil"/>
              <w:bottom w:val="single" w:sz="4" w:space="0" w:color="auto"/>
              <w:right w:val="single" w:sz="4" w:space="0" w:color="auto"/>
            </w:tcBorders>
            <w:shd w:val="clear" w:color="000000" w:fill="FFFFFF"/>
          </w:tcPr>
          <w:p w14:paraId="24E9BA9A" w14:textId="0A6EB323"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34F128D6" w14:textId="5FE9BC4D" w:rsidR="00C903AB" w:rsidRDefault="00C903AB" w:rsidP="00C903AB">
            <w:pPr>
              <w:jc w:val="center"/>
              <w:rPr>
                <w:rFonts w:ascii="方正仿宋_GBK" w:eastAsia="方正仿宋_GBK" w:hAnsi="等线" w:cs="宋体" w:hint="eastAsia"/>
                <w:color w:val="000000"/>
                <w:sz w:val="20"/>
              </w:rPr>
            </w:pPr>
          </w:p>
        </w:tc>
        <w:tc>
          <w:tcPr>
            <w:tcW w:w="2843" w:type="dxa"/>
            <w:tcBorders>
              <w:top w:val="single" w:sz="4" w:space="0" w:color="auto"/>
              <w:left w:val="nil"/>
              <w:bottom w:val="single" w:sz="4" w:space="0" w:color="auto"/>
              <w:right w:val="single" w:sz="4" w:space="0" w:color="auto"/>
            </w:tcBorders>
            <w:shd w:val="clear" w:color="000000" w:fill="FFFFFF"/>
            <w:vAlign w:val="center"/>
          </w:tcPr>
          <w:p w14:paraId="22B857A3" w14:textId="65774C1A"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两年期间管道堵塞无偿疏通清掏</w:t>
            </w:r>
          </w:p>
        </w:tc>
      </w:tr>
      <w:tr w:rsidR="00C903AB" w14:paraId="3BB54F1A" w14:textId="77777777" w:rsidTr="00C903AB">
        <w:trPr>
          <w:trHeight w:val="450"/>
        </w:trPr>
        <w:tc>
          <w:tcPr>
            <w:tcW w:w="471" w:type="dxa"/>
            <w:tcBorders>
              <w:top w:val="nil"/>
              <w:left w:val="single" w:sz="4" w:space="0" w:color="auto"/>
              <w:bottom w:val="nil"/>
              <w:right w:val="single" w:sz="4" w:space="0" w:color="auto"/>
            </w:tcBorders>
            <w:shd w:val="clear" w:color="000000" w:fill="FFFFFF"/>
            <w:vAlign w:val="center"/>
          </w:tcPr>
          <w:p w14:paraId="3E8F04A5"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3</w:t>
            </w:r>
          </w:p>
        </w:tc>
        <w:tc>
          <w:tcPr>
            <w:tcW w:w="1650" w:type="dxa"/>
            <w:tcBorders>
              <w:top w:val="nil"/>
              <w:left w:val="nil"/>
              <w:bottom w:val="nil"/>
              <w:right w:val="single" w:sz="4" w:space="0" w:color="auto"/>
            </w:tcBorders>
            <w:shd w:val="clear" w:color="000000" w:fill="FFFFFF"/>
            <w:vAlign w:val="center"/>
          </w:tcPr>
          <w:p w14:paraId="0FB209E2"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盘龙花园</w:t>
            </w:r>
          </w:p>
        </w:tc>
        <w:tc>
          <w:tcPr>
            <w:tcW w:w="1197" w:type="dxa"/>
            <w:tcBorders>
              <w:top w:val="nil"/>
              <w:left w:val="nil"/>
              <w:bottom w:val="single" w:sz="4" w:space="0" w:color="auto"/>
              <w:right w:val="single" w:sz="4" w:space="0" w:color="auto"/>
            </w:tcBorders>
            <w:shd w:val="clear" w:color="000000" w:fill="FFFFFF"/>
            <w:vAlign w:val="center"/>
          </w:tcPr>
          <w:p w14:paraId="3C31D1B5"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6</w:t>
            </w:r>
          </w:p>
        </w:tc>
        <w:tc>
          <w:tcPr>
            <w:tcW w:w="1214" w:type="dxa"/>
            <w:tcBorders>
              <w:top w:val="nil"/>
              <w:left w:val="nil"/>
              <w:bottom w:val="single" w:sz="4" w:space="0" w:color="auto"/>
              <w:right w:val="single" w:sz="4" w:space="0" w:color="auto"/>
            </w:tcBorders>
            <w:shd w:val="clear" w:color="000000" w:fill="FFFFFF"/>
            <w:vAlign w:val="center"/>
          </w:tcPr>
          <w:p w14:paraId="5E46E5D8"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4210</w:t>
            </w:r>
          </w:p>
        </w:tc>
        <w:tc>
          <w:tcPr>
            <w:tcW w:w="1086" w:type="dxa"/>
            <w:tcBorders>
              <w:top w:val="nil"/>
              <w:left w:val="nil"/>
              <w:bottom w:val="single" w:sz="4" w:space="0" w:color="auto"/>
              <w:right w:val="single" w:sz="4" w:space="0" w:color="auto"/>
            </w:tcBorders>
            <w:shd w:val="clear" w:color="000000" w:fill="FFFFFF"/>
          </w:tcPr>
          <w:p w14:paraId="1BE7B772" w14:textId="53DB07E0"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6865AF4F" w14:textId="35A87D9D"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nil"/>
              <w:right w:val="single" w:sz="4" w:space="0" w:color="auto"/>
            </w:tcBorders>
            <w:shd w:val="clear" w:color="000000" w:fill="FFFFFF"/>
            <w:vAlign w:val="center"/>
          </w:tcPr>
          <w:p w14:paraId="20035A8B" w14:textId="308A9C13"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两年期间管道堵塞无偿疏通清掏；注：B1区两年内清掏次数</w:t>
            </w:r>
            <w:r w:rsidR="00F204F6">
              <w:rPr>
                <w:rFonts w:ascii="方正仿宋_GBK" w:eastAsia="方正仿宋_GBK" w:hAnsi="等线" w:hint="eastAsia"/>
                <w:color w:val="000000"/>
                <w:sz w:val="20"/>
              </w:rPr>
              <w:t>为8次</w:t>
            </w:r>
          </w:p>
        </w:tc>
      </w:tr>
      <w:tr w:rsidR="00C903AB" w14:paraId="08D47503" w14:textId="77777777" w:rsidTr="00C903AB">
        <w:trPr>
          <w:trHeight w:val="450"/>
        </w:trPr>
        <w:tc>
          <w:tcPr>
            <w:tcW w:w="471" w:type="dxa"/>
            <w:tcBorders>
              <w:top w:val="single" w:sz="4" w:space="0" w:color="auto"/>
              <w:left w:val="single" w:sz="4" w:space="0" w:color="auto"/>
              <w:bottom w:val="single" w:sz="4" w:space="0" w:color="auto"/>
              <w:right w:val="single" w:sz="4" w:space="0" w:color="auto"/>
            </w:tcBorders>
            <w:shd w:val="clear" w:color="000000" w:fill="FFFFFF"/>
            <w:vAlign w:val="center"/>
          </w:tcPr>
          <w:p w14:paraId="35A872A9"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4</w:t>
            </w:r>
          </w:p>
        </w:tc>
        <w:tc>
          <w:tcPr>
            <w:tcW w:w="1650" w:type="dxa"/>
            <w:tcBorders>
              <w:top w:val="single" w:sz="4" w:space="0" w:color="auto"/>
              <w:left w:val="nil"/>
              <w:bottom w:val="single" w:sz="4" w:space="0" w:color="auto"/>
              <w:right w:val="single" w:sz="4" w:space="0" w:color="auto"/>
            </w:tcBorders>
            <w:shd w:val="clear" w:color="000000" w:fill="FFFFFF"/>
            <w:vAlign w:val="center"/>
          </w:tcPr>
          <w:p w14:paraId="1A438B8C"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漫香林</w:t>
            </w:r>
          </w:p>
        </w:tc>
        <w:tc>
          <w:tcPr>
            <w:tcW w:w="1197" w:type="dxa"/>
            <w:tcBorders>
              <w:top w:val="nil"/>
              <w:left w:val="nil"/>
              <w:bottom w:val="single" w:sz="4" w:space="0" w:color="auto"/>
              <w:right w:val="single" w:sz="4" w:space="0" w:color="auto"/>
            </w:tcBorders>
            <w:shd w:val="clear" w:color="000000" w:fill="FFFFFF"/>
            <w:vAlign w:val="center"/>
          </w:tcPr>
          <w:p w14:paraId="2C4D3EA5"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2A69100B"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700</w:t>
            </w:r>
          </w:p>
        </w:tc>
        <w:tc>
          <w:tcPr>
            <w:tcW w:w="1086" w:type="dxa"/>
            <w:tcBorders>
              <w:top w:val="nil"/>
              <w:left w:val="nil"/>
              <w:bottom w:val="single" w:sz="4" w:space="0" w:color="auto"/>
              <w:right w:val="single" w:sz="4" w:space="0" w:color="auto"/>
            </w:tcBorders>
            <w:shd w:val="clear" w:color="000000" w:fill="FFFFFF"/>
          </w:tcPr>
          <w:p w14:paraId="6552ACA5" w14:textId="14CA0521"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5ED8AD1E" w14:textId="237547DD" w:rsidR="00C903AB" w:rsidRDefault="00C903AB" w:rsidP="00C903AB">
            <w:pPr>
              <w:jc w:val="center"/>
              <w:rPr>
                <w:rFonts w:ascii="方正仿宋_GBK" w:eastAsia="方正仿宋_GBK" w:hAnsi="等线" w:cs="宋体" w:hint="eastAsia"/>
                <w:color w:val="000000"/>
                <w:sz w:val="20"/>
              </w:rPr>
            </w:pPr>
          </w:p>
        </w:tc>
        <w:tc>
          <w:tcPr>
            <w:tcW w:w="2843" w:type="dxa"/>
            <w:tcBorders>
              <w:top w:val="single" w:sz="4" w:space="0" w:color="auto"/>
              <w:left w:val="nil"/>
              <w:bottom w:val="single" w:sz="4" w:space="0" w:color="auto"/>
              <w:right w:val="single" w:sz="4" w:space="0" w:color="auto"/>
            </w:tcBorders>
            <w:shd w:val="clear" w:color="000000" w:fill="FFFFFF"/>
            <w:vAlign w:val="center"/>
          </w:tcPr>
          <w:p w14:paraId="39764226" w14:textId="2DDDC8CD"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两年期间管道堵塞无偿疏通清掏</w:t>
            </w:r>
          </w:p>
        </w:tc>
      </w:tr>
      <w:tr w:rsidR="00C903AB" w14:paraId="2A8570D1"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5999B953"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5</w:t>
            </w:r>
          </w:p>
        </w:tc>
        <w:tc>
          <w:tcPr>
            <w:tcW w:w="1650" w:type="dxa"/>
            <w:tcBorders>
              <w:top w:val="nil"/>
              <w:left w:val="nil"/>
              <w:bottom w:val="single" w:sz="4" w:space="0" w:color="auto"/>
              <w:right w:val="single" w:sz="4" w:space="0" w:color="auto"/>
            </w:tcBorders>
            <w:shd w:val="clear" w:color="000000" w:fill="FFFFFF"/>
            <w:vAlign w:val="center"/>
          </w:tcPr>
          <w:p w14:paraId="796778B2"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天府民居</w:t>
            </w:r>
          </w:p>
        </w:tc>
        <w:tc>
          <w:tcPr>
            <w:tcW w:w="1197" w:type="dxa"/>
            <w:tcBorders>
              <w:top w:val="nil"/>
              <w:left w:val="nil"/>
              <w:bottom w:val="single" w:sz="4" w:space="0" w:color="auto"/>
              <w:right w:val="single" w:sz="4" w:space="0" w:color="auto"/>
            </w:tcBorders>
            <w:shd w:val="clear" w:color="000000" w:fill="FFFFFF"/>
            <w:vAlign w:val="center"/>
          </w:tcPr>
          <w:p w14:paraId="118E32D0"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15</w:t>
            </w:r>
          </w:p>
        </w:tc>
        <w:tc>
          <w:tcPr>
            <w:tcW w:w="1214" w:type="dxa"/>
            <w:tcBorders>
              <w:top w:val="nil"/>
              <w:left w:val="nil"/>
              <w:bottom w:val="single" w:sz="4" w:space="0" w:color="auto"/>
              <w:right w:val="single" w:sz="4" w:space="0" w:color="auto"/>
            </w:tcBorders>
            <w:shd w:val="clear" w:color="000000" w:fill="FFFFFF"/>
            <w:vAlign w:val="center"/>
          </w:tcPr>
          <w:p w14:paraId="174009A4"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7335</w:t>
            </w:r>
          </w:p>
        </w:tc>
        <w:tc>
          <w:tcPr>
            <w:tcW w:w="1086" w:type="dxa"/>
            <w:tcBorders>
              <w:top w:val="nil"/>
              <w:left w:val="nil"/>
              <w:bottom w:val="single" w:sz="4" w:space="0" w:color="auto"/>
              <w:right w:val="single" w:sz="4" w:space="0" w:color="auto"/>
            </w:tcBorders>
            <w:shd w:val="clear" w:color="000000" w:fill="FFFFFF"/>
          </w:tcPr>
          <w:p w14:paraId="783A49CC" w14:textId="253373EB"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407156DA" w14:textId="2FB61B19"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71DBA6B" w14:textId="68858AB1"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两年期间管道堵塞无偿疏通清掏</w:t>
            </w:r>
          </w:p>
        </w:tc>
      </w:tr>
      <w:tr w:rsidR="00C903AB" w14:paraId="74265DAC"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5C45C283"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6</w:t>
            </w:r>
          </w:p>
        </w:tc>
        <w:tc>
          <w:tcPr>
            <w:tcW w:w="1650" w:type="dxa"/>
            <w:tcBorders>
              <w:top w:val="nil"/>
              <w:left w:val="nil"/>
              <w:bottom w:val="single" w:sz="4" w:space="0" w:color="auto"/>
              <w:right w:val="single" w:sz="4" w:space="0" w:color="auto"/>
            </w:tcBorders>
            <w:shd w:val="clear" w:color="000000" w:fill="FFFFFF"/>
            <w:vAlign w:val="center"/>
          </w:tcPr>
          <w:p w14:paraId="7B440B74"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羲城蓝湾</w:t>
            </w:r>
          </w:p>
        </w:tc>
        <w:tc>
          <w:tcPr>
            <w:tcW w:w="1197" w:type="dxa"/>
            <w:tcBorders>
              <w:top w:val="nil"/>
              <w:left w:val="nil"/>
              <w:bottom w:val="single" w:sz="4" w:space="0" w:color="auto"/>
              <w:right w:val="single" w:sz="4" w:space="0" w:color="auto"/>
            </w:tcBorders>
            <w:shd w:val="clear" w:color="000000" w:fill="FFFFFF"/>
            <w:vAlign w:val="center"/>
          </w:tcPr>
          <w:p w14:paraId="7C78689C"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32521219"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600</w:t>
            </w:r>
          </w:p>
        </w:tc>
        <w:tc>
          <w:tcPr>
            <w:tcW w:w="1086" w:type="dxa"/>
            <w:tcBorders>
              <w:top w:val="nil"/>
              <w:left w:val="nil"/>
              <w:bottom w:val="single" w:sz="4" w:space="0" w:color="auto"/>
              <w:right w:val="single" w:sz="4" w:space="0" w:color="auto"/>
            </w:tcBorders>
            <w:shd w:val="clear" w:color="000000" w:fill="FFFFFF"/>
          </w:tcPr>
          <w:p w14:paraId="54EB1920" w14:textId="41F2C94D"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6C0925DB" w14:textId="6F2E0E65"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35FE343A" w14:textId="6FD9BF8C"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两年期间管道堵塞无偿疏通清掏</w:t>
            </w:r>
          </w:p>
        </w:tc>
      </w:tr>
      <w:tr w:rsidR="00C903AB" w14:paraId="31F468B2"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7EE4900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7</w:t>
            </w:r>
          </w:p>
        </w:tc>
        <w:tc>
          <w:tcPr>
            <w:tcW w:w="1650" w:type="dxa"/>
            <w:tcBorders>
              <w:top w:val="nil"/>
              <w:left w:val="nil"/>
              <w:bottom w:val="single" w:sz="4" w:space="0" w:color="auto"/>
              <w:right w:val="single" w:sz="4" w:space="0" w:color="auto"/>
            </w:tcBorders>
            <w:shd w:val="clear" w:color="000000" w:fill="FFFFFF"/>
            <w:vAlign w:val="center"/>
          </w:tcPr>
          <w:p w14:paraId="217783F7"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满堂红</w:t>
            </w:r>
          </w:p>
        </w:tc>
        <w:tc>
          <w:tcPr>
            <w:tcW w:w="1197" w:type="dxa"/>
            <w:tcBorders>
              <w:top w:val="nil"/>
              <w:left w:val="nil"/>
              <w:bottom w:val="single" w:sz="4" w:space="0" w:color="auto"/>
              <w:right w:val="single" w:sz="4" w:space="0" w:color="auto"/>
            </w:tcBorders>
            <w:shd w:val="clear" w:color="000000" w:fill="FFFFFF"/>
            <w:vAlign w:val="center"/>
          </w:tcPr>
          <w:p w14:paraId="010E5F98"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1F75FAE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230</w:t>
            </w:r>
          </w:p>
        </w:tc>
        <w:tc>
          <w:tcPr>
            <w:tcW w:w="1086" w:type="dxa"/>
            <w:tcBorders>
              <w:top w:val="nil"/>
              <w:left w:val="nil"/>
              <w:bottom w:val="single" w:sz="4" w:space="0" w:color="auto"/>
              <w:right w:val="single" w:sz="4" w:space="0" w:color="auto"/>
            </w:tcBorders>
            <w:shd w:val="clear" w:color="000000" w:fill="FFFFFF"/>
          </w:tcPr>
          <w:p w14:paraId="72C3C7E7" w14:textId="1A215B07"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765E52D" w14:textId="5A2FB1C5"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B15E4BA" w14:textId="14EB916D"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6ED97285"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08614631"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8</w:t>
            </w:r>
          </w:p>
        </w:tc>
        <w:tc>
          <w:tcPr>
            <w:tcW w:w="1650" w:type="dxa"/>
            <w:tcBorders>
              <w:top w:val="nil"/>
              <w:left w:val="nil"/>
              <w:bottom w:val="single" w:sz="4" w:space="0" w:color="auto"/>
              <w:right w:val="single" w:sz="4" w:space="0" w:color="auto"/>
            </w:tcBorders>
            <w:shd w:val="clear" w:color="000000" w:fill="FFFFFF"/>
            <w:vAlign w:val="center"/>
          </w:tcPr>
          <w:p w14:paraId="16CE6AE5"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汇景苑</w:t>
            </w:r>
          </w:p>
        </w:tc>
        <w:tc>
          <w:tcPr>
            <w:tcW w:w="1197" w:type="dxa"/>
            <w:tcBorders>
              <w:top w:val="nil"/>
              <w:left w:val="nil"/>
              <w:bottom w:val="single" w:sz="4" w:space="0" w:color="auto"/>
              <w:right w:val="single" w:sz="4" w:space="0" w:color="auto"/>
            </w:tcBorders>
            <w:shd w:val="clear" w:color="000000" w:fill="FFFFFF"/>
            <w:vAlign w:val="center"/>
          </w:tcPr>
          <w:p w14:paraId="07E7834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57A4C59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300</w:t>
            </w:r>
          </w:p>
        </w:tc>
        <w:tc>
          <w:tcPr>
            <w:tcW w:w="1086" w:type="dxa"/>
            <w:tcBorders>
              <w:top w:val="nil"/>
              <w:left w:val="nil"/>
              <w:bottom w:val="single" w:sz="4" w:space="0" w:color="auto"/>
              <w:right w:val="single" w:sz="4" w:space="0" w:color="auto"/>
            </w:tcBorders>
            <w:shd w:val="clear" w:color="000000" w:fill="FFFFFF"/>
          </w:tcPr>
          <w:p w14:paraId="2849807B" w14:textId="0CADDD09"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4D6F5BD1" w14:textId="5BD8D3FD"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442231B3" w14:textId="48BA76AC"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20CFBFCC"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270B57F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9</w:t>
            </w:r>
          </w:p>
        </w:tc>
        <w:tc>
          <w:tcPr>
            <w:tcW w:w="1650" w:type="dxa"/>
            <w:tcBorders>
              <w:top w:val="nil"/>
              <w:left w:val="nil"/>
              <w:bottom w:val="single" w:sz="4" w:space="0" w:color="auto"/>
              <w:right w:val="single" w:sz="4" w:space="0" w:color="auto"/>
            </w:tcBorders>
            <w:shd w:val="clear" w:color="000000" w:fill="FFFFFF"/>
            <w:vAlign w:val="center"/>
          </w:tcPr>
          <w:p w14:paraId="793B98E4"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重啤花园</w:t>
            </w:r>
          </w:p>
        </w:tc>
        <w:tc>
          <w:tcPr>
            <w:tcW w:w="1197" w:type="dxa"/>
            <w:tcBorders>
              <w:top w:val="nil"/>
              <w:left w:val="nil"/>
              <w:bottom w:val="single" w:sz="4" w:space="0" w:color="auto"/>
              <w:right w:val="single" w:sz="4" w:space="0" w:color="auto"/>
            </w:tcBorders>
            <w:shd w:val="clear" w:color="000000" w:fill="FFFFFF"/>
            <w:vAlign w:val="center"/>
          </w:tcPr>
          <w:p w14:paraId="7E655910"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1116ACEE"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500</w:t>
            </w:r>
          </w:p>
        </w:tc>
        <w:tc>
          <w:tcPr>
            <w:tcW w:w="1086" w:type="dxa"/>
            <w:tcBorders>
              <w:top w:val="nil"/>
              <w:left w:val="nil"/>
              <w:bottom w:val="single" w:sz="4" w:space="0" w:color="auto"/>
              <w:right w:val="single" w:sz="4" w:space="0" w:color="auto"/>
            </w:tcBorders>
            <w:shd w:val="clear" w:color="000000" w:fill="FFFFFF"/>
          </w:tcPr>
          <w:p w14:paraId="7C4D11EA" w14:textId="05054C4F"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29087371" w14:textId="26D2B3EB"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44418673" w14:textId="3A17FBF1"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273412D8"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5CFDBCAA"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10</w:t>
            </w:r>
          </w:p>
        </w:tc>
        <w:tc>
          <w:tcPr>
            <w:tcW w:w="1650" w:type="dxa"/>
            <w:tcBorders>
              <w:top w:val="nil"/>
              <w:left w:val="nil"/>
              <w:bottom w:val="single" w:sz="4" w:space="0" w:color="auto"/>
              <w:right w:val="single" w:sz="4" w:space="0" w:color="auto"/>
            </w:tcBorders>
            <w:shd w:val="clear" w:color="000000" w:fill="FFFFFF"/>
            <w:vAlign w:val="center"/>
          </w:tcPr>
          <w:p w14:paraId="0D3BB182"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学田湾</w:t>
            </w:r>
          </w:p>
        </w:tc>
        <w:tc>
          <w:tcPr>
            <w:tcW w:w="1197" w:type="dxa"/>
            <w:tcBorders>
              <w:top w:val="nil"/>
              <w:left w:val="nil"/>
              <w:bottom w:val="single" w:sz="4" w:space="0" w:color="auto"/>
              <w:right w:val="single" w:sz="4" w:space="0" w:color="auto"/>
            </w:tcBorders>
            <w:shd w:val="clear" w:color="000000" w:fill="FFFFFF"/>
            <w:vAlign w:val="center"/>
          </w:tcPr>
          <w:p w14:paraId="46158358"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425CACD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340</w:t>
            </w:r>
          </w:p>
        </w:tc>
        <w:tc>
          <w:tcPr>
            <w:tcW w:w="1086" w:type="dxa"/>
            <w:tcBorders>
              <w:top w:val="nil"/>
              <w:left w:val="nil"/>
              <w:bottom w:val="single" w:sz="4" w:space="0" w:color="auto"/>
              <w:right w:val="single" w:sz="4" w:space="0" w:color="auto"/>
            </w:tcBorders>
            <w:shd w:val="clear" w:color="000000" w:fill="FFFFFF"/>
          </w:tcPr>
          <w:p w14:paraId="486BAE9B" w14:textId="374D225B"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33013ACD" w14:textId="33B52C27"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1398870" w14:textId="58000CFF"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10DDEEE4" w14:textId="77777777" w:rsidTr="00C903AB">
        <w:trPr>
          <w:trHeight w:val="450"/>
        </w:trPr>
        <w:tc>
          <w:tcPr>
            <w:tcW w:w="471" w:type="dxa"/>
            <w:tcBorders>
              <w:top w:val="nil"/>
              <w:left w:val="single" w:sz="4" w:space="0" w:color="auto"/>
              <w:bottom w:val="nil"/>
              <w:right w:val="single" w:sz="4" w:space="0" w:color="auto"/>
            </w:tcBorders>
            <w:shd w:val="clear" w:color="000000" w:fill="FFFFFF"/>
            <w:vAlign w:val="center"/>
          </w:tcPr>
          <w:p w14:paraId="13C3C05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11</w:t>
            </w:r>
          </w:p>
        </w:tc>
        <w:tc>
          <w:tcPr>
            <w:tcW w:w="1650" w:type="dxa"/>
            <w:tcBorders>
              <w:top w:val="nil"/>
              <w:left w:val="nil"/>
              <w:bottom w:val="nil"/>
              <w:right w:val="single" w:sz="4" w:space="0" w:color="auto"/>
            </w:tcBorders>
            <w:shd w:val="clear" w:color="000000" w:fill="FFFFFF"/>
            <w:vAlign w:val="center"/>
          </w:tcPr>
          <w:p w14:paraId="57B765BB"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盛景龙庭</w:t>
            </w:r>
          </w:p>
        </w:tc>
        <w:tc>
          <w:tcPr>
            <w:tcW w:w="1197" w:type="dxa"/>
            <w:tcBorders>
              <w:top w:val="nil"/>
              <w:left w:val="nil"/>
              <w:bottom w:val="single" w:sz="4" w:space="0" w:color="auto"/>
              <w:right w:val="single" w:sz="4" w:space="0" w:color="auto"/>
            </w:tcBorders>
            <w:shd w:val="clear" w:color="000000" w:fill="FFFFFF"/>
            <w:vAlign w:val="center"/>
          </w:tcPr>
          <w:p w14:paraId="31C6AEB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7</w:t>
            </w:r>
          </w:p>
        </w:tc>
        <w:tc>
          <w:tcPr>
            <w:tcW w:w="1214" w:type="dxa"/>
            <w:tcBorders>
              <w:top w:val="nil"/>
              <w:left w:val="nil"/>
              <w:bottom w:val="single" w:sz="4" w:space="0" w:color="auto"/>
              <w:right w:val="single" w:sz="4" w:space="0" w:color="auto"/>
            </w:tcBorders>
            <w:shd w:val="clear" w:color="000000" w:fill="FFFFFF"/>
            <w:vAlign w:val="center"/>
          </w:tcPr>
          <w:p w14:paraId="2E2A99D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1114</w:t>
            </w:r>
          </w:p>
        </w:tc>
        <w:tc>
          <w:tcPr>
            <w:tcW w:w="1086" w:type="dxa"/>
            <w:tcBorders>
              <w:top w:val="nil"/>
              <w:left w:val="nil"/>
              <w:bottom w:val="single" w:sz="4" w:space="0" w:color="auto"/>
              <w:right w:val="single" w:sz="4" w:space="0" w:color="auto"/>
            </w:tcBorders>
            <w:shd w:val="clear" w:color="000000" w:fill="FFFFFF"/>
          </w:tcPr>
          <w:p w14:paraId="0188F593" w14:textId="252BC49E"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32981093" w14:textId="6616535D"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nil"/>
              <w:right w:val="single" w:sz="4" w:space="0" w:color="auto"/>
            </w:tcBorders>
            <w:shd w:val="clear" w:color="000000" w:fill="FFFFFF"/>
            <w:vAlign w:val="center"/>
          </w:tcPr>
          <w:p w14:paraId="0EC0ADF3" w14:textId="28F97313"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7BD4A208" w14:textId="77777777" w:rsidTr="00C903AB">
        <w:trPr>
          <w:trHeight w:val="450"/>
        </w:trPr>
        <w:tc>
          <w:tcPr>
            <w:tcW w:w="471" w:type="dxa"/>
            <w:tcBorders>
              <w:top w:val="single" w:sz="4" w:space="0" w:color="auto"/>
              <w:left w:val="single" w:sz="4" w:space="0" w:color="auto"/>
              <w:bottom w:val="single" w:sz="4" w:space="0" w:color="auto"/>
              <w:right w:val="single" w:sz="4" w:space="0" w:color="auto"/>
            </w:tcBorders>
            <w:shd w:val="clear" w:color="000000" w:fill="FFFFFF"/>
            <w:vAlign w:val="center"/>
          </w:tcPr>
          <w:p w14:paraId="2D22495E"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12</w:t>
            </w:r>
          </w:p>
        </w:tc>
        <w:tc>
          <w:tcPr>
            <w:tcW w:w="1650" w:type="dxa"/>
            <w:tcBorders>
              <w:top w:val="single" w:sz="4" w:space="0" w:color="auto"/>
              <w:left w:val="nil"/>
              <w:bottom w:val="single" w:sz="4" w:space="0" w:color="auto"/>
              <w:right w:val="single" w:sz="4" w:space="0" w:color="auto"/>
            </w:tcBorders>
            <w:shd w:val="clear" w:color="000000" w:fill="FFFFFF"/>
            <w:vAlign w:val="center"/>
          </w:tcPr>
          <w:p w14:paraId="176558E4"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嘉和苑</w:t>
            </w:r>
          </w:p>
        </w:tc>
        <w:tc>
          <w:tcPr>
            <w:tcW w:w="1197" w:type="dxa"/>
            <w:tcBorders>
              <w:top w:val="nil"/>
              <w:left w:val="nil"/>
              <w:bottom w:val="single" w:sz="4" w:space="0" w:color="auto"/>
              <w:right w:val="single" w:sz="4" w:space="0" w:color="auto"/>
            </w:tcBorders>
            <w:shd w:val="clear" w:color="000000" w:fill="FFFFFF"/>
            <w:vAlign w:val="center"/>
          </w:tcPr>
          <w:p w14:paraId="260FF015"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C7A1385"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200</w:t>
            </w:r>
          </w:p>
        </w:tc>
        <w:tc>
          <w:tcPr>
            <w:tcW w:w="1086" w:type="dxa"/>
            <w:tcBorders>
              <w:top w:val="nil"/>
              <w:left w:val="nil"/>
              <w:bottom w:val="single" w:sz="4" w:space="0" w:color="auto"/>
              <w:right w:val="single" w:sz="4" w:space="0" w:color="auto"/>
            </w:tcBorders>
            <w:shd w:val="clear" w:color="000000" w:fill="FFFFFF"/>
          </w:tcPr>
          <w:p w14:paraId="3986E749" w14:textId="1B22A6C9"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2CBF20E0" w14:textId="7E41B342" w:rsidR="00C903AB" w:rsidRDefault="00C903AB" w:rsidP="00C903AB">
            <w:pPr>
              <w:jc w:val="center"/>
              <w:rPr>
                <w:rFonts w:ascii="方正仿宋_GBK" w:eastAsia="方正仿宋_GBK" w:hAnsi="等线" w:cs="宋体" w:hint="eastAsia"/>
                <w:color w:val="000000"/>
                <w:sz w:val="20"/>
              </w:rPr>
            </w:pPr>
          </w:p>
        </w:tc>
        <w:tc>
          <w:tcPr>
            <w:tcW w:w="2843" w:type="dxa"/>
            <w:tcBorders>
              <w:top w:val="single" w:sz="4" w:space="0" w:color="auto"/>
              <w:left w:val="nil"/>
              <w:bottom w:val="single" w:sz="4" w:space="0" w:color="auto"/>
              <w:right w:val="single" w:sz="4" w:space="0" w:color="auto"/>
            </w:tcBorders>
            <w:shd w:val="clear" w:color="000000" w:fill="FFFFFF"/>
            <w:vAlign w:val="center"/>
          </w:tcPr>
          <w:p w14:paraId="3B5D0D51" w14:textId="66F440BA"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30447347"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2759034B"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13</w:t>
            </w:r>
          </w:p>
        </w:tc>
        <w:tc>
          <w:tcPr>
            <w:tcW w:w="1650" w:type="dxa"/>
            <w:tcBorders>
              <w:top w:val="nil"/>
              <w:left w:val="nil"/>
              <w:bottom w:val="single" w:sz="4" w:space="0" w:color="auto"/>
              <w:right w:val="single" w:sz="4" w:space="0" w:color="auto"/>
            </w:tcBorders>
            <w:shd w:val="clear" w:color="000000" w:fill="FFFFFF"/>
            <w:vAlign w:val="center"/>
          </w:tcPr>
          <w:p w14:paraId="1CE02DCA"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七季城</w:t>
            </w:r>
          </w:p>
        </w:tc>
        <w:tc>
          <w:tcPr>
            <w:tcW w:w="1197" w:type="dxa"/>
            <w:tcBorders>
              <w:top w:val="nil"/>
              <w:left w:val="nil"/>
              <w:bottom w:val="single" w:sz="4" w:space="0" w:color="auto"/>
              <w:right w:val="single" w:sz="4" w:space="0" w:color="auto"/>
            </w:tcBorders>
            <w:shd w:val="clear" w:color="000000" w:fill="FFFFFF"/>
            <w:vAlign w:val="center"/>
          </w:tcPr>
          <w:p w14:paraId="5F49542E"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4</w:t>
            </w:r>
          </w:p>
        </w:tc>
        <w:tc>
          <w:tcPr>
            <w:tcW w:w="1214" w:type="dxa"/>
            <w:tcBorders>
              <w:top w:val="nil"/>
              <w:left w:val="nil"/>
              <w:bottom w:val="single" w:sz="4" w:space="0" w:color="auto"/>
              <w:right w:val="single" w:sz="4" w:space="0" w:color="auto"/>
            </w:tcBorders>
            <w:shd w:val="clear" w:color="000000" w:fill="FFFFFF"/>
            <w:vAlign w:val="center"/>
          </w:tcPr>
          <w:p w14:paraId="1B2F5296"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3260</w:t>
            </w:r>
          </w:p>
        </w:tc>
        <w:tc>
          <w:tcPr>
            <w:tcW w:w="1086" w:type="dxa"/>
            <w:tcBorders>
              <w:top w:val="nil"/>
              <w:left w:val="nil"/>
              <w:bottom w:val="single" w:sz="4" w:space="0" w:color="auto"/>
              <w:right w:val="single" w:sz="4" w:space="0" w:color="auto"/>
            </w:tcBorders>
            <w:shd w:val="clear" w:color="000000" w:fill="FFFFFF"/>
          </w:tcPr>
          <w:p w14:paraId="152633A2" w14:textId="1B652824"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29216B2F" w14:textId="0763A7BA"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0219BBC0" w14:textId="72438AB0"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00D1F28F"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4D0747AB"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14</w:t>
            </w:r>
          </w:p>
        </w:tc>
        <w:tc>
          <w:tcPr>
            <w:tcW w:w="1650" w:type="dxa"/>
            <w:tcBorders>
              <w:top w:val="nil"/>
              <w:left w:val="nil"/>
              <w:bottom w:val="single" w:sz="4" w:space="0" w:color="auto"/>
              <w:right w:val="single" w:sz="4" w:space="0" w:color="auto"/>
            </w:tcBorders>
            <w:shd w:val="clear" w:color="000000" w:fill="FFFFFF"/>
            <w:vAlign w:val="center"/>
          </w:tcPr>
          <w:p w14:paraId="2B554E4A"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山千院</w:t>
            </w:r>
          </w:p>
        </w:tc>
        <w:tc>
          <w:tcPr>
            <w:tcW w:w="1197" w:type="dxa"/>
            <w:tcBorders>
              <w:top w:val="nil"/>
              <w:left w:val="nil"/>
              <w:bottom w:val="single" w:sz="4" w:space="0" w:color="auto"/>
              <w:right w:val="single" w:sz="4" w:space="0" w:color="auto"/>
            </w:tcBorders>
            <w:shd w:val="clear" w:color="000000" w:fill="FFFFFF"/>
            <w:vAlign w:val="center"/>
          </w:tcPr>
          <w:p w14:paraId="02A942E8"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3</w:t>
            </w:r>
          </w:p>
        </w:tc>
        <w:tc>
          <w:tcPr>
            <w:tcW w:w="1214" w:type="dxa"/>
            <w:tcBorders>
              <w:top w:val="nil"/>
              <w:left w:val="nil"/>
              <w:bottom w:val="single" w:sz="4" w:space="0" w:color="auto"/>
              <w:right w:val="single" w:sz="4" w:space="0" w:color="auto"/>
            </w:tcBorders>
            <w:shd w:val="clear" w:color="000000" w:fill="FFFFFF"/>
            <w:vAlign w:val="center"/>
          </w:tcPr>
          <w:p w14:paraId="32785F7A"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3760</w:t>
            </w:r>
          </w:p>
        </w:tc>
        <w:tc>
          <w:tcPr>
            <w:tcW w:w="1086" w:type="dxa"/>
            <w:tcBorders>
              <w:top w:val="nil"/>
              <w:left w:val="nil"/>
              <w:bottom w:val="single" w:sz="4" w:space="0" w:color="auto"/>
              <w:right w:val="single" w:sz="4" w:space="0" w:color="auto"/>
            </w:tcBorders>
            <w:shd w:val="clear" w:color="000000" w:fill="FFFFFF"/>
          </w:tcPr>
          <w:p w14:paraId="5362A17E" w14:textId="12C1AC9F"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10341DF" w14:textId="75979601"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25030B37" w14:textId="56E61ABA"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68CC8ADF" w14:textId="77777777" w:rsidTr="00C903AB">
        <w:trPr>
          <w:trHeight w:val="510"/>
        </w:trPr>
        <w:tc>
          <w:tcPr>
            <w:tcW w:w="471" w:type="dxa"/>
            <w:vMerge w:val="restart"/>
            <w:tcBorders>
              <w:top w:val="nil"/>
              <w:left w:val="single" w:sz="4" w:space="0" w:color="auto"/>
              <w:bottom w:val="single" w:sz="4" w:space="0" w:color="000000"/>
              <w:right w:val="single" w:sz="4" w:space="0" w:color="auto"/>
            </w:tcBorders>
            <w:shd w:val="clear" w:color="000000" w:fill="FFFFFF"/>
            <w:vAlign w:val="center"/>
          </w:tcPr>
          <w:p w14:paraId="1153068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15</w:t>
            </w:r>
          </w:p>
        </w:tc>
        <w:tc>
          <w:tcPr>
            <w:tcW w:w="1650" w:type="dxa"/>
            <w:tcBorders>
              <w:top w:val="nil"/>
              <w:left w:val="nil"/>
              <w:bottom w:val="single" w:sz="4" w:space="0" w:color="auto"/>
              <w:right w:val="single" w:sz="4" w:space="0" w:color="auto"/>
            </w:tcBorders>
            <w:shd w:val="clear" w:color="000000" w:fill="FFFFFF"/>
            <w:vAlign w:val="center"/>
          </w:tcPr>
          <w:p w14:paraId="392F4EA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公房及资产</w:t>
            </w:r>
            <w:r>
              <w:rPr>
                <w:rFonts w:ascii="方正仿宋_GBK" w:eastAsia="方正仿宋_GBK" w:hAnsi="等线" w:hint="eastAsia"/>
                <w:sz w:val="20"/>
              </w:rPr>
              <w:br/>
              <w:t>（蔡家石堡5</w:t>
            </w:r>
            <w:r>
              <w:rPr>
                <w:rFonts w:ascii="方正仿宋_GBK" w:eastAsia="方正仿宋_GBK" w:hAnsi="等线" w:hint="eastAsia"/>
                <w:sz w:val="20"/>
              </w:rPr>
              <w:lastRenderedPageBreak/>
              <w:t>号）</w:t>
            </w:r>
          </w:p>
        </w:tc>
        <w:tc>
          <w:tcPr>
            <w:tcW w:w="1197" w:type="dxa"/>
            <w:tcBorders>
              <w:top w:val="nil"/>
              <w:left w:val="nil"/>
              <w:bottom w:val="single" w:sz="4" w:space="0" w:color="auto"/>
              <w:right w:val="single" w:sz="4" w:space="0" w:color="auto"/>
            </w:tcBorders>
            <w:shd w:val="clear" w:color="000000" w:fill="FFFFFF"/>
            <w:vAlign w:val="center"/>
          </w:tcPr>
          <w:p w14:paraId="66EA2710"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lastRenderedPageBreak/>
              <w:t>1</w:t>
            </w:r>
          </w:p>
        </w:tc>
        <w:tc>
          <w:tcPr>
            <w:tcW w:w="1214" w:type="dxa"/>
            <w:tcBorders>
              <w:top w:val="nil"/>
              <w:left w:val="nil"/>
              <w:bottom w:val="single" w:sz="4" w:space="0" w:color="auto"/>
              <w:right w:val="single" w:sz="4" w:space="0" w:color="auto"/>
            </w:tcBorders>
            <w:shd w:val="clear" w:color="000000" w:fill="FFFFFF"/>
            <w:vAlign w:val="center"/>
          </w:tcPr>
          <w:p w14:paraId="3FE97BA9"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150</w:t>
            </w:r>
          </w:p>
        </w:tc>
        <w:tc>
          <w:tcPr>
            <w:tcW w:w="1086" w:type="dxa"/>
            <w:tcBorders>
              <w:top w:val="nil"/>
              <w:left w:val="single" w:sz="4" w:space="0" w:color="auto"/>
              <w:bottom w:val="single" w:sz="4" w:space="0" w:color="auto"/>
              <w:right w:val="single" w:sz="4" w:space="0" w:color="auto"/>
            </w:tcBorders>
            <w:shd w:val="clear" w:color="000000" w:fill="FFFFFF"/>
          </w:tcPr>
          <w:p w14:paraId="15B499F3" w14:textId="2B080470" w:rsidR="00C903AB" w:rsidRDefault="00C903AB" w:rsidP="00C903AB">
            <w:pPr>
              <w:jc w:val="center"/>
              <w:rPr>
                <w:rFonts w:ascii="方正仿宋_GBK" w:eastAsia="方正仿宋_GBK" w:hAnsi="等线" w:cs="宋体" w:hint="eastAsia"/>
                <w:color w:val="000000"/>
                <w:sz w:val="20"/>
              </w:rPr>
            </w:pPr>
            <w:r w:rsidRPr="001E53C3">
              <w:rPr>
                <w:rFonts w:ascii="方正仿宋_GBK" w:eastAsia="方正仿宋_GBK" w:hAnsi="等线" w:cs="宋体" w:hint="eastAsia"/>
                <w:color w:val="000000"/>
                <w:sz w:val="20"/>
              </w:rPr>
              <w:t>两年</w:t>
            </w:r>
          </w:p>
        </w:tc>
        <w:tc>
          <w:tcPr>
            <w:tcW w:w="1167" w:type="dxa"/>
            <w:vMerge w:val="restart"/>
            <w:tcBorders>
              <w:top w:val="nil"/>
              <w:left w:val="single" w:sz="4" w:space="0" w:color="auto"/>
              <w:bottom w:val="single" w:sz="4" w:space="0" w:color="auto"/>
              <w:right w:val="single" w:sz="4" w:space="0" w:color="auto"/>
            </w:tcBorders>
            <w:shd w:val="clear" w:color="000000" w:fill="FFFFFF"/>
            <w:vAlign w:val="center"/>
          </w:tcPr>
          <w:p w14:paraId="75DF7A2C" w14:textId="09DA45CE" w:rsidR="00C903AB" w:rsidRDefault="00C903AB" w:rsidP="00C903AB">
            <w:pPr>
              <w:jc w:val="center"/>
              <w:rPr>
                <w:rFonts w:ascii="方正仿宋_GBK" w:eastAsia="方正仿宋_GBK" w:hAnsi="等线" w:cs="宋体" w:hint="eastAsia"/>
                <w:color w:val="000000"/>
                <w:sz w:val="20"/>
              </w:rPr>
            </w:pPr>
          </w:p>
        </w:tc>
        <w:tc>
          <w:tcPr>
            <w:tcW w:w="2843" w:type="dxa"/>
            <w:vMerge w:val="restart"/>
            <w:tcBorders>
              <w:top w:val="nil"/>
              <w:left w:val="single" w:sz="4" w:space="0" w:color="auto"/>
              <w:bottom w:val="single" w:sz="4" w:space="0" w:color="000000"/>
              <w:right w:val="single" w:sz="4" w:space="0" w:color="auto"/>
            </w:tcBorders>
            <w:shd w:val="clear" w:color="000000" w:fill="FFFFFF"/>
            <w:vAlign w:val="center"/>
          </w:tcPr>
          <w:p w14:paraId="195EE6E4" w14:textId="03101AD2"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r w:rsidR="00F204F6">
              <w:rPr>
                <w:rFonts w:ascii="方正仿宋_GBK" w:eastAsia="方正仿宋_GBK" w:hAnsi="等线" w:hint="eastAsia"/>
                <w:sz w:val="20"/>
              </w:rPr>
              <w:t>；注：松树桥68号及花园</w:t>
            </w:r>
            <w:r w:rsidR="00F204F6">
              <w:rPr>
                <w:rFonts w:ascii="方正仿宋_GBK" w:eastAsia="方正仿宋_GBK" w:hAnsi="等线" w:hint="eastAsia"/>
                <w:sz w:val="20"/>
              </w:rPr>
              <w:lastRenderedPageBreak/>
              <w:t>新村两年各清掏6次。</w:t>
            </w:r>
          </w:p>
        </w:tc>
      </w:tr>
      <w:tr w:rsidR="00C903AB" w14:paraId="1BB5C2C7" w14:textId="77777777" w:rsidTr="00C903AB">
        <w:trPr>
          <w:trHeight w:val="510"/>
        </w:trPr>
        <w:tc>
          <w:tcPr>
            <w:tcW w:w="471" w:type="dxa"/>
            <w:vMerge/>
            <w:tcBorders>
              <w:top w:val="nil"/>
              <w:left w:val="single" w:sz="4" w:space="0" w:color="auto"/>
              <w:bottom w:val="single" w:sz="4" w:space="0" w:color="000000"/>
              <w:right w:val="single" w:sz="4" w:space="0" w:color="auto"/>
            </w:tcBorders>
            <w:vAlign w:val="center"/>
          </w:tcPr>
          <w:p w14:paraId="09F8893F" w14:textId="77777777" w:rsidR="00C903AB" w:rsidRDefault="00C903AB">
            <w:pPr>
              <w:rPr>
                <w:rFonts w:ascii="方正仿宋_GBK" w:eastAsia="方正仿宋_GBK" w:hAnsi="等线" w:cs="宋体" w:hint="eastAsia"/>
                <w:sz w:val="20"/>
              </w:rPr>
            </w:pPr>
          </w:p>
        </w:tc>
        <w:tc>
          <w:tcPr>
            <w:tcW w:w="1650" w:type="dxa"/>
            <w:tcBorders>
              <w:top w:val="nil"/>
              <w:left w:val="nil"/>
              <w:bottom w:val="single" w:sz="4" w:space="0" w:color="auto"/>
              <w:right w:val="single" w:sz="4" w:space="0" w:color="auto"/>
            </w:tcBorders>
            <w:shd w:val="clear" w:color="000000" w:fill="FFFFFF"/>
            <w:vAlign w:val="center"/>
          </w:tcPr>
          <w:p w14:paraId="1EB5EF82"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公房及资产</w:t>
            </w:r>
            <w:r>
              <w:rPr>
                <w:rFonts w:ascii="方正仿宋_GBK" w:eastAsia="方正仿宋_GBK" w:hAnsi="等线" w:hint="eastAsia"/>
                <w:sz w:val="20"/>
              </w:rPr>
              <w:br/>
              <w:t>（松桥路68号）</w:t>
            </w:r>
          </w:p>
        </w:tc>
        <w:tc>
          <w:tcPr>
            <w:tcW w:w="1197" w:type="dxa"/>
            <w:tcBorders>
              <w:top w:val="nil"/>
              <w:left w:val="nil"/>
              <w:bottom w:val="single" w:sz="4" w:space="0" w:color="auto"/>
              <w:right w:val="single" w:sz="4" w:space="0" w:color="auto"/>
            </w:tcBorders>
            <w:shd w:val="clear" w:color="000000" w:fill="FFFFFF"/>
            <w:vAlign w:val="center"/>
          </w:tcPr>
          <w:p w14:paraId="44B21BDA"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12</w:t>
            </w:r>
          </w:p>
        </w:tc>
        <w:tc>
          <w:tcPr>
            <w:tcW w:w="1214" w:type="dxa"/>
            <w:tcBorders>
              <w:top w:val="nil"/>
              <w:left w:val="nil"/>
              <w:bottom w:val="single" w:sz="4" w:space="0" w:color="auto"/>
              <w:right w:val="single" w:sz="4" w:space="0" w:color="auto"/>
            </w:tcBorders>
            <w:shd w:val="clear" w:color="000000" w:fill="FFFFFF"/>
            <w:vAlign w:val="center"/>
          </w:tcPr>
          <w:p w14:paraId="7FE35AED"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95</w:t>
            </w:r>
          </w:p>
        </w:tc>
        <w:tc>
          <w:tcPr>
            <w:tcW w:w="1086" w:type="dxa"/>
            <w:tcBorders>
              <w:top w:val="nil"/>
              <w:left w:val="single" w:sz="4" w:space="0" w:color="auto"/>
              <w:bottom w:val="single" w:sz="4" w:space="0" w:color="auto"/>
              <w:right w:val="single" w:sz="4" w:space="0" w:color="auto"/>
            </w:tcBorders>
          </w:tcPr>
          <w:p w14:paraId="4D89225A" w14:textId="77777777" w:rsidR="00C903AB" w:rsidRDefault="00C903AB">
            <w:pPr>
              <w:rPr>
                <w:rFonts w:ascii="方正仿宋_GBK" w:eastAsia="方正仿宋_GBK" w:hAnsi="等线" w:cs="宋体" w:hint="eastAsia"/>
                <w:color w:val="000000"/>
                <w:sz w:val="20"/>
              </w:rPr>
            </w:pPr>
          </w:p>
        </w:tc>
        <w:tc>
          <w:tcPr>
            <w:tcW w:w="1167" w:type="dxa"/>
            <w:vMerge/>
            <w:tcBorders>
              <w:top w:val="nil"/>
              <w:left w:val="single" w:sz="4" w:space="0" w:color="auto"/>
              <w:bottom w:val="single" w:sz="4" w:space="0" w:color="auto"/>
              <w:right w:val="single" w:sz="4" w:space="0" w:color="auto"/>
            </w:tcBorders>
            <w:vAlign w:val="center"/>
          </w:tcPr>
          <w:p w14:paraId="15613B09" w14:textId="4C82B5E6" w:rsidR="00C903AB" w:rsidRDefault="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4E227A2C" w14:textId="77777777" w:rsidR="00C903AB" w:rsidRDefault="00C903AB">
            <w:pPr>
              <w:rPr>
                <w:rFonts w:ascii="方正仿宋_GBK" w:eastAsia="方正仿宋_GBK" w:hAnsi="等线" w:cs="宋体" w:hint="eastAsia"/>
                <w:sz w:val="20"/>
              </w:rPr>
            </w:pPr>
          </w:p>
        </w:tc>
      </w:tr>
      <w:tr w:rsidR="00C903AB" w14:paraId="156961E6" w14:textId="77777777" w:rsidTr="00C903AB">
        <w:trPr>
          <w:trHeight w:val="510"/>
        </w:trPr>
        <w:tc>
          <w:tcPr>
            <w:tcW w:w="471" w:type="dxa"/>
            <w:vMerge/>
            <w:tcBorders>
              <w:top w:val="nil"/>
              <w:left w:val="single" w:sz="4" w:space="0" w:color="auto"/>
              <w:bottom w:val="single" w:sz="4" w:space="0" w:color="000000"/>
              <w:right w:val="single" w:sz="4" w:space="0" w:color="auto"/>
            </w:tcBorders>
            <w:vAlign w:val="center"/>
          </w:tcPr>
          <w:p w14:paraId="26FE0923" w14:textId="77777777" w:rsidR="00C903AB" w:rsidRDefault="00C903AB">
            <w:pPr>
              <w:rPr>
                <w:rFonts w:ascii="方正仿宋_GBK" w:eastAsia="方正仿宋_GBK" w:hAnsi="等线" w:cs="宋体" w:hint="eastAsia"/>
                <w:sz w:val="20"/>
              </w:rPr>
            </w:pPr>
          </w:p>
        </w:tc>
        <w:tc>
          <w:tcPr>
            <w:tcW w:w="1650" w:type="dxa"/>
            <w:tcBorders>
              <w:top w:val="nil"/>
              <w:left w:val="nil"/>
              <w:bottom w:val="single" w:sz="4" w:space="0" w:color="auto"/>
              <w:right w:val="single" w:sz="4" w:space="0" w:color="auto"/>
            </w:tcBorders>
            <w:shd w:val="clear" w:color="000000" w:fill="FFFFFF"/>
            <w:vAlign w:val="center"/>
          </w:tcPr>
          <w:p w14:paraId="7AB14A12"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公房及资产</w:t>
            </w:r>
            <w:r>
              <w:rPr>
                <w:rFonts w:ascii="方正仿宋_GBK" w:eastAsia="方正仿宋_GBK" w:hAnsi="等线" w:hint="eastAsia"/>
                <w:sz w:val="20"/>
              </w:rPr>
              <w:br/>
              <w:t>（花园八村八栋）</w:t>
            </w:r>
          </w:p>
        </w:tc>
        <w:tc>
          <w:tcPr>
            <w:tcW w:w="1197" w:type="dxa"/>
            <w:tcBorders>
              <w:top w:val="nil"/>
              <w:left w:val="nil"/>
              <w:bottom w:val="single" w:sz="4" w:space="0" w:color="auto"/>
              <w:right w:val="single" w:sz="4" w:space="0" w:color="auto"/>
            </w:tcBorders>
            <w:shd w:val="clear" w:color="000000" w:fill="FFFFFF"/>
            <w:vAlign w:val="center"/>
          </w:tcPr>
          <w:p w14:paraId="7E7383E1"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12</w:t>
            </w:r>
          </w:p>
        </w:tc>
        <w:tc>
          <w:tcPr>
            <w:tcW w:w="1214" w:type="dxa"/>
            <w:tcBorders>
              <w:top w:val="nil"/>
              <w:left w:val="nil"/>
              <w:bottom w:val="single" w:sz="4" w:space="0" w:color="auto"/>
              <w:right w:val="single" w:sz="4" w:space="0" w:color="auto"/>
            </w:tcBorders>
            <w:shd w:val="clear" w:color="000000" w:fill="FFFFFF"/>
            <w:vAlign w:val="center"/>
          </w:tcPr>
          <w:p w14:paraId="30974BF2"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90</w:t>
            </w:r>
          </w:p>
        </w:tc>
        <w:tc>
          <w:tcPr>
            <w:tcW w:w="1086" w:type="dxa"/>
            <w:tcBorders>
              <w:top w:val="nil"/>
              <w:left w:val="single" w:sz="4" w:space="0" w:color="auto"/>
              <w:bottom w:val="single" w:sz="4" w:space="0" w:color="auto"/>
              <w:right w:val="single" w:sz="4" w:space="0" w:color="auto"/>
            </w:tcBorders>
          </w:tcPr>
          <w:p w14:paraId="5BF9A9E2" w14:textId="77777777" w:rsidR="00C903AB" w:rsidRDefault="00C903AB">
            <w:pPr>
              <w:rPr>
                <w:rFonts w:ascii="方正仿宋_GBK" w:eastAsia="方正仿宋_GBK" w:hAnsi="等线" w:cs="宋体" w:hint="eastAsia"/>
                <w:color w:val="000000"/>
                <w:sz w:val="20"/>
              </w:rPr>
            </w:pPr>
          </w:p>
        </w:tc>
        <w:tc>
          <w:tcPr>
            <w:tcW w:w="1167" w:type="dxa"/>
            <w:vMerge/>
            <w:tcBorders>
              <w:top w:val="nil"/>
              <w:left w:val="single" w:sz="4" w:space="0" w:color="auto"/>
              <w:bottom w:val="single" w:sz="4" w:space="0" w:color="auto"/>
              <w:right w:val="single" w:sz="4" w:space="0" w:color="auto"/>
            </w:tcBorders>
            <w:vAlign w:val="center"/>
          </w:tcPr>
          <w:p w14:paraId="11BAC958" w14:textId="20F7C2D2" w:rsidR="00C903AB" w:rsidRDefault="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45CAF016" w14:textId="77777777" w:rsidR="00C903AB" w:rsidRDefault="00C903AB">
            <w:pPr>
              <w:rPr>
                <w:rFonts w:ascii="方正仿宋_GBK" w:eastAsia="方正仿宋_GBK" w:hAnsi="等线" w:cs="宋体" w:hint="eastAsia"/>
                <w:sz w:val="20"/>
              </w:rPr>
            </w:pPr>
          </w:p>
        </w:tc>
      </w:tr>
      <w:tr w:rsidR="00C903AB" w14:paraId="40D2B413"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06DD693C"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16</w:t>
            </w:r>
          </w:p>
        </w:tc>
        <w:tc>
          <w:tcPr>
            <w:tcW w:w="1650" w:type="dxa"/>
            <w:tcBorders>
              <w:top w:val="nil"/>
              <w:left w:val="nil"/>
              <w:bottom w:val="single" w:sz="4" w:space="0" w:color="auto"/>
              <w:right w:val="single" w:sz="4" w:space="0" w:color="auto"/>
            </w:tcBorders>
            <w:shd w:val="clear" w:color="000000" w:fill="FFFFFF"/>
            <w:vAlign w:val="center"/>
          </w:tcPr>
          <w:p w14:paraId="771ACA81"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半岛深蓝</w:t>
            </w:r>
          </w:p>
        </w:tc>
        <w:tc>
          <w:tcPr>
            <w:tcW w:w="1197" w:type="dxa"/>
            <w:tcBorders>
              <w:top w:val="nil"/>
              <w:left w:val="nil"/>
              <w:bottom w:val="single" w:sz="4" w:space="0" w:color="auto"/>
              <w:right w:val="single" w:sz="4" w:space="0" w:color="auto"/>
            </w:tcBorders>
            <w:shd w:val="clear" w:color="000000" w:fill="FFFFFF"/>
            <w:vAlign w:val="center"/>
          </w:tcPr>
          <w:p w14:paraId="59D7C168"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5238713" w14:textId="77777777"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370</w:t>
            </w:r>
          </w:p>
        </w:tc>
        <w:tc>
          <w:tcPr>
            <w:tcW w:w="1086" w:type="dxa"/>
            <w:tcBorders>
              <w:top w:val="nil"/>
              <w:left w:val="nil"/>
              <w:bottom w:val="single" w:sz="4" w:space="0" w:color="auto"/>
              <w:right w:val="single" w:sz="4" w:space="0" w:color="auto"/>
            </w:tcBorders>
            <w:shd w:val="clear" w:color="000000" w:fill="FFFFFF"/>
          </w:tcPr>
          <w:p w14:paraId="0E9627C1" w14:textId="6D9F0AC3"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02D5BCCF" w14:textId="13F73AC4" w:rsidR="00C903AB" w:rsidRDefault="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 xml:space="preserve"> </w:t>
            </w:r>
          </w:p>
        </w:tc>
        <w:tc>
          <w:tcPr>
            <w:tcW w:w="2843" w:type="dxa"/>
            <w:tcBorders>
              <w:top w:val="nil"/>
              <w:left w:val="nil"/>
              <w:bottom w:val="single" w:sz="4" w:space="0" w:color="auto"/>
              <w:right w:val="single" w:sz="4" w:space="0" w:color="auto"/>
            </w:tcBorders>
            <w:shd w:val="clear" w:color="000000" w:fill="FFFFFF"/>
            <w:vAlign w:val="center"/>
          </w:tcPr>
          <w:p w14:paraId="5CB903C6" w14:textId="07CF0A05" w:rsidR="00C903AB" w:rsidRDefault="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275061BF"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6E531205"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17</w:t>
            </w:r>
          </w:p>
        </w:tc>
        <w:tc>
          <w:tcPr>
            <w:tcW w:w="1650" w:type="dxa"/>
            <w:tcBorders>
              <w:top w:val="nil"/>
              <w:left w:val="nil"/>
              <w:bottom w:val="single" w:sz="4" w:space="0" w:color="auto"/>
              <w:right w:val="single" w:sz="4" w:space="0" w:color="auto"/>
            </w:tcBorders>
            <w:shd w:val="clear" w:color="000000" w:fill="FFFFFF"/>
            <w:vAlign w:val="center"/>
          </w:tcPr>
          <w:p w14:paraId="03E730D9"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大元广场</w:t>
            </w:r>
          </w:p>
        </w:tc>
        <w:tc>
          <w:tcPr>
            <w:tcW w:w="1197" w:type="dxa"/>
            <w:tcBorders>
              <w:top w:val="nil"/>
              <w:left w:val="nil"/>
              <w:bottom w:val="single" w:sz="4" w:space="0" w:color="auto"/>
              <w:right w:val="single" w:sz="4" w:space="0" w:color="auto"/>
            </w:tcBorders>
            <w:shd w:val="clear" w:color="000000" w:fill="FFFFFF"/>
            <w:vAlign w:val="center"/>
          </w:tcPr>
          <w:p w14:paraId="57499F04"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3E664068"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126</w:t>
            </w:r>
          </w:p>
        </w:tc>
        <w:tc>
          <w:tcPr>
            <w:tcW w:w="1086" w:type="dxa"/>
            <w:tcBorders>
              <w:top w:val="nil"/>
              <w:left w:val="nil"/>
              <w:bottom w:val="single" w:sz="4" w:space="0" w:color="auto"/>
              <w:right w:val="single" w:sz="4" w:space="0" w:color="auto"/>
            </w:tcBorders>
            <w:shd w:val="clear" w:color="000000" w:fill="FFFFFF"/>
          </w:tcPr>
          <w:p w14:paraId="0FE4C503" w14:textId="0D7041E6"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6A4163FF" w14:textId="317FD395"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69A62E70" w14:textId="5EFDDB6D"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两年期间管道堵塞无偿疏通清掏（2个化粪池，深3m，宽3m，长7m）</w:t>
            </w:r>
          </w:p>
        </w:tc>
      </w:tr>
      <w:tr w:rsidR="00C903AB" w14:paraId="46D5C289"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51C294CF"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18</w:t>
            </w:r>
          </w:p>
        </w:tc>
        <w:tc>
          <w:tcPr>
            <w:tcW w:w="1650" w:type="dxa"/>
            <w:tcBorders>
              <w:top w:val="nil"/>
              <w:left w:val="nil"/>
              <w:bottom w:val="single" w:sz="4" w:space="0" w:color="auto"/>
              <w:right w:val="single" w:sz="4" w:space="0" w:color="auto"/>
            </w:tcBorders>
            <w:shd w:val="clear" w:color="000000" w:fill="FFFFFF"/>
            <w:vAlign w:val="center"/>
          </w:tcPr>
          <w:p w14:paraId="30D39A6C"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涪江印象</w:t>
            </w:r>
          </w:p>
        </w:tc>
        <w:tc>
          <w:tcPr>
            <w:tcW w:w="1197" w:type="dxa"/>
            <w:tcBorders>
              <w:top w:val="nil"/>
              <w:left w:val="nil"/>
              <w:bottom w:val="single" w:sz="4" w:space="0" w:color="auto"/>
              <w:right w:val="single" w:sz="4" w:space="0" w:color="auto"/>
            </w:tcBorders>
            <w:shd w:val="clear" w:color="000000" w:fill="FFFFFF"/>
            <w:vAlign w:val="center"/>
          </w:tcPr>
          <w:p w14:paraId="40D7F72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3832604D"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2500</w:t>
            </w:r>
          </w:p>
        </w:tc>
        <w:tc>
          <w:tcPr>
            <w:tcW w:w="1086" w:type="dxa"/>
            <w:tcBorders>
              <w:top w:val="nil"/>
              <w:left w:val="nil"/>
              <w:bottom w:val="single" w:sz="4" w:space="0" w:color="auto"/>
              <w:right w:val="single" w:sz="4" w:space="0" w:color="auto"/>
            </w:tcBorders>
            <w:shd w:val="clear" w:color="000000" w:fill="FFFFFF"/>
          </w:tcPr>
          <w:p w14:paraId="3E2CC0E2" w14:textId="269CC722"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FB4B06C" w14:textId="5666BB50"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1E12F05" w14:textId="513CFFC3"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两年期间管道堵塞无偿疏通清掏</w:t>
            </w:r>
          </w:p>
        </w:tc>
      </w:tr>
      <w:tr w:rsidR="00C903AB" w14:paraId="6C7B16EA" w14:textId="77777777" w:rsidTr="00C903AB">
        <w:trPr>
          <w:trHeight w:val="720"/>
        </w:trPr>
        <w:tc>
          <w:tcPr>
            <w:tcW w:w="471" w:type="dxa"/>
            <w:vMerge w:val="restart"/>
            <w:tcBorders>
              <w:top w:val="nil"/>
              <w:left w:val="single" w:sz="4" w:space="0" w:color="auto"/>
              <w:bottom w:val="single" w:sz="4" w:space="0" w:color="000000"/>
              <w:right w:val="single" w:sz="4" w:space="0" w:color="auto"/>
            </w:tcBorders>
            <w:shd w:val="clear" w:color="000000" w:fill="FFFFFF"/>
            <w:vAlign w:val="center"/>
          </w:tcPr>
          <w:p w14:paraId="1194D4F1"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19</w:t>
            </w:r>
          </w:p>
        </w:tc>
        <w:tc>
          <w:tcPr>
            <w:tcW w:w="1650" w:type="dxa"/>
            <w:vMerge w:val="restart"/>
            <w:tcBorders>
              <w:top w:val="nil"/>
              <w:left w:val="single" w:sz="4" w:space="0" w:color="auto"/>
              <w:bottom w:val="single" w:sz="4" w:space="0" w:color="000000"/>
              <w:right w:val="single" w:sz="4" w:space="0" w:color="auto"/>
            </w:tcBorders>
            <w:shd w:val="clear" w:color="000000" w:fill="FFFFFF"/>
            <w:vAlign w:val="center"/>
          </w:tcPr>
          <w:p w14:paraId="15B9ECDB"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凯比特大厦</w:t>
            </w:r>
          </w:p>
        </w:tc>
        <w:tc>
          <w:tcPr>
            <w:tcW w:w="1197" w:type="dxa"/>
            <w:tcBorders>
              <w:top w:val="nil"/>
              <w:left w:val="nil"/>
              <w:bottom w:val="single" w:sz="4" w:space="0" w:color="auto"/>
              <w:right w:val="single" w:sz="4" w:space="0" w:color="auto"/>
            </w:tcBorders>
            <w:shd w:val="clear" w:color="000000" w:fill="FFFFFF"/>
            <w:vAlign w:val="center"/>
          </w:tcPr>
          <w:p w14:paraId="18C05618"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25B3839A"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400</w:t>
            </w:r>
          </w:p>
        </w:tc>
        <w:tc>
          <w:tcPr>
            <w:tcW w:w="1086" w:type="dxa"/>
            <w:tcBorders>
              <w:top w:val="nil"/>
              <w:left w:val="single" w:sz="4" w:space="0" w:color="auto"/>
              <w:bottom w:val="single" w:sz="4" w:space="0" w:color="000000"/>
              <w:right w:val="single" w:sz="4" w:space="0" w:color="auto"/>
            </w:tcBorders>
            <w:shd w:val="clear" w:color="000000" w:fill="FFFFFF"/>
          </w:tcPr>
          <w:p w14:paraId="0302C393" w14:textId="67902E21"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vMerge w:val="restart"/>
            <w:tcBorders>
              <w:top w:val="nil"/>
              <w:left w:val="single" w:sz="4" w:space="0" w:color="auto"/>
              <w:bottom w:val="single" w:sz="4" w:space="0" w:color="000000"/>
              <w:right w:val="single" w:sz="4" w:space="0" w:color="auto"/>
            </w:tcBorders>
            <w:shd w:val="clear" w:color="000000" w:fill="FFFFFF"/>
            <w:vAlign w:val="center"/>
          </w:tcPr>
          <w:p w14:paraId="29EC91C1" w14:textId="55F06941" w:rsidR="00C903AB" w:rsidRDefault="00C903AB" w:rsidP="00C903AB">
            <w:pPr>
              <w:jc w:val="center"/>
              <w:rPr>
                <w:rFonts w:ascii="方正仿宋_GBK" w:eastAsia="方正仿宋_GBK" w:hAnsi="等线" w:cs="宋体" w:hint="eastAsia"/>
                <w:color w:val="000000"/>
                <w:sz w:val="20"/>
              </w:rPr>
            </w:pPr>
          </w:p>
        </w:tc>
        <w:tc>
          <w:tcPr>
            <w:tcW w:w="2843" w:type="dxa"/>
            <w:vMerge w:val="restart"/>
            <w:tcBorders>
              <w:top w:val="nil"/>
              <w:left w:val="single" w:sz="4" w:space="0" w:color="auto"/>
              <w:bottom w:val="single" w:sz="4" w:space="0" w:color="000000"/>
              <w:right w:val="single" w:sz="4" w:space="0" w:color="auto"/>
            </w:tcBorders>
            <w:shd w:val="clear" w:color="000000" w:fill="FFFFFF"/>
            <w:vAlign w:val="center"/>
          </w:tcPr>
          <w:p w14:paraId="73A06CCE" w14:textId="65A392C8"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化粪池清掏：400m</w:t>
            </w:r>
            <w:r>
              <w:rPr>
                <w:rFonts w:ascii="宋体" w:hAnsi="宋体" w:cs="宋体" w:hint="eastAsia"/>
                <w:sz w:val="20"/>
              </w:rPr>
              <w:t>³</w:t>
            </w:r>
            <w:r>
              <w:rPr>
                <w:rFonts w:ascii="方正仿宋_GBK" w:eastAsia="方正仿宋_GBK" w:hAnsi="方正仿宋_GBK" w:cs="方正仿宋_GBK" w:hint="eastAsia"/>
                <w:sz w:val="20"/>
              </w:rPr>
              <w:t>，</w:t>
            </w:r>
            <w:r w:rsidR="00F204F6">
              <w:rPr>
                <w:rFonts w:ascii="方正仿宋_GBK" w:eastAsia="方正仿宋_GBK" w:hAnsi="方正仿宋_GBK" w:cs="方正仿宋_GBK" w:hint="eastAsia"/>
                <w:sz w:val="20"/>
              </w:rPr>
              <w:t>两</w:t>
            </w:r>
            <w:r>
              <w:rPr>
                <w:rFonts w:ascii="方正仿宋_GBK" w:eastAsia="方正仿宋_GBK" w:hAnsi="方正仿宋_GBK" w:cs="方正仿宋_GBK" w:hint="eastAsia"/>
                <w:sz w:val="20"/>
              </w:rPr>
              <w:t>年清掏</w:t>
            </w:r>
            <w:r w:rsidR="00F204F6">
              <w:rPr>
                <w:rFonts w:ascii="方正仿宋_GBK" w:eastAsia="方正仿宋_GBK" w:hAnsi="方正仿宋_GBK" w:cs="方正仿宋_GBK" w:hint="eastAsia"/>
                <w:sz w:val="20"/>
              </w:rPr>
              <w:t>8</w:t>
            </w:r>
            <w:r>
              <w:rPr>
                <w:rFonts w:ascii="方正仿宋_GBK" w:eastAsia="方正仿宋_GBK" w:hAnsi="等线" w:hint="eastAsia"/>
                <w:sz w:val="20"/>
              </w:rPr>
              <w:t>次，每季度分别清掏1次；架空层隔油池清掏：50m</w:t>
            </w:r>
            <w:r>
              <w:rPr>
                <w:rFonts w:ascii="宋体" w:hAnsi="宋体" w:cs="宋体" w:hint="eastAsia"/>
                <w:sz w:val="20"/>
              </w:rPr>
              <w:t>³</w:t>
            </w:r>
            <w:r>
              <w:rPr>
                <w:rFonts w:ascii="方正仿宋_GBK" w:eastAsia="方正仿宋_GBK" w:hAnsi="方正仿宋_GBK" w:cs="方正仿宋_GBK" w:hint="eastAsia"/>
                <w:sz w:val="20"/>
              </w:rPr>
              <w:t>，</w:t>
            </w:r>
            <w:r w:rsidR="00F204F6">
              <w:rPr>
                <w:rFonts w:ascii="方正仿宋_GBK" w:eastAsia="方正仿宋_GBK" w:hAnsi="方正仿宋_GBK" w:cs="方正仿宋_GBK" w:hint="eastAsia"/>
                <w:sz w:val="20"/>
              </w:rPr>
              <w:t>两</w:t>
            </w:r>
            <w:r>
              <w:rPr>
                <w:rFonts w:ascii="方正仿宋_GBK" w:eastAsia="方正仿宋_GBK" w:hAnsi="方正仿宋_GBK" w:cs="方正仿宋_GBK" w:hint="eastAsia"/>
                <w:sz w:val="20"/>
              </w:rPr>
              <w:t>年清掏</w:t>
            </w:r>
            <w:r w:rsidR="00F204F6">
              <w:rPr>
                <w:rFonts w:ascii="方正仿宋_GBK" w:eastAsia="方正仿宋_GBK" w:hAnsi="等线" w:hint="eastAsia"/>
                <w:sz w:val="20"/>
              </w:rPr>
              <w:t>4</w:t>
            </w:r>
            <w:r>
              <w:rPr>
                <w:rFonts w:ascii="方正仿宋_GBK" w:eastAsia="方正仿宋_GBK" w:hAnsi="等线" w:hint="eastAsia"/>
                <w:sz w:val="20"/>
              </w:rPr>
              <w:t>次，</w:t>
            </w:r>
            <w:r w:rsidR="00F204F6">
              <w:rPr>
                <w:rFonts w:ascii="方正仿宋_GBK" w:eastAsia="方正仿宋_GBK" w:hAnsi="等线" w:hint="eastAsia"/>
                <w:sz w:val="20"/>
              </w:rPr>
              <w:t>每年</w:t>
            </w:r>
            <w:r>
              <w:rPr>
                <w:rFonts w:ascii="方正仿宋_GBK" w:eastAsia="方正仿宋_GBK" w:hAnsi="等线" w:hint="eastAsia"/>
                <w:sz w:val="20"/>
              </w:rPr>
              <w:t>上、下半年分别清掏1次；一期餐厅隔油池清掏：8m</w:t>
            </w:r>
            <w:r>
              <w:rPr>
                <w:rFonts w:ascii="宋体" w:hAnsi="宋体" w:cs="宋体" w:hint="eastAsia"/>
                <w:sz w:val="20"/>
              </w:rPr>
              <w:t>³</w:t>
            </w:r>
            <w:r>
              <w:rPr>
                <w:rFonts w:ascii="方正仿宋_GBK" w:eastAsia="方正仿宋_GBK" w:hAnsi="方正仿宋_GBK" w:cs="方正仿宋_GBK" w:hint="eastAsia"/>
                <w:sz w:val="20"/>
              </w:rPr>
              <w:t>，</w:t>
            </w:r>
            <w:r w:rsidR="00F204F6">
              <w:rPr>
                <w:rFonts w:ascii="方正仿宋_GBK" w:eastAsia="方正仿宋_GBK" w:hAnsi="方正仿宋_GBK" w:cs="方正仿宋_GBK" w:hint="eastAsia"/>
                <w:sz w:val="20"/>
              </w:rPr>
              <w:t>两</w:t>
            </w:r>
            <w:r>
              <w:rPr>
                <w:rFonts w:ascii="方正仿宋_GBK" w:eastAsia="方正仿宋_GBK" w:hAnsi="方正仿宋_GBK" w:cs="方正仿宋_GBK" w:hint="eastAsia"/>
                <w:sz w:val="20"/>
              </w:rPr>
              <w:t>年清掏</w:t>
            </w:r>
            <w:r w:rsidR="00F204F6">
              <w:rPr>
                <w:rFonts w:ascii="方正仿宋_GBK" w:eastAsia="方正仿宋_GBK" w:hAnsi="等线" w:hint="eastAsia"/>
                <w:sz w:val="20"/>
              </w:rPr>
              <w:t>24</w:t>
            </w:r>
            <w:r>
              <w:rPr>
                <w:rFonts w:ascii="方正仿宋_GBK" w:eastAsia="方正仿宋_GBK" w:hAnsi="等线" w:hint="eastAsia"/>
                <w:sz w:val="20"/>
              </w:rPr>
              <w:t>次，每月分别清掏1次；主排污管道疏通：140m，</w:t>
            </w:r>
            <w:r w:rsidR="00F204F6">
              <w:rPr>
                <w:rFonts w:ascii="方正仿宋_GBK" w:eastAsia="方正仿宋_GBK" w:hAnsi="等线" w:hint="eastAsia"/>
                <w:sz w:val="20"/>
              </w:rPr>
              <w:t>两</w:t>
            </w:r>
            <w:r>
              <w:rPr>
                <w:rFonts w:ascii="方正仿宋_GBK" w:eastAsia="方正仿宋_GBK" w:hAnsi="等线" w:hint="eastAsia"/>
                <w:sz w:val="20"/>
              </w:rPr>
              <w:t>年疏通</w:t>
            </w:r>
            <w:r w:rsidR="00F204F6">
              <w:rPr>
                <w:rFonts w:ascii="方正仿宋_GBK" w:eastAsia="方正仿宋_GBK" w:hAnsi="等线" w:hint="eastAsia"/>
                <w:sz w:val="20"/>
              </w:rPr>
              <w:t>4</w:t>
            </w:r>
            <w:r>
              <w:rPr>
                <w:rFonts w:ascii="方正仿宋_GBK" w:eastAsia="方正仿宋_GBK" w:hAnsi="等线" w:hint="eastAsia"/>
                <w:sz w:val="20"/>
              </w:rPr>
              <w:t>次，</w:t>
            </w:r>
            <w:r w:rsidR="00F204F6">
              <w:rPr>
                <w:rFonts w:ascii="方正仿宋_GBK" w:eastAsia="方正仿宋_GBK" w:hAnsi="等线" w:hint="eastAsia"/>
                <w:sz w:val="20"/>
              </w:rPr>
              <w:t>每年</w:t>
            </w:r>
            <w:r>
              <w:rPr>
                <w:rFonts w:ascii="方正仿宋_GBK" w:eastAsia="方正仿宋_GBK" w:hAnsi="等线" w:hint="eastAsia"/>
                <w:sz w:val="20"/>
              </w:rPr>
              <w:t>上、下半年分别用高压疏通机疏通1次。</w:t>
            </w:r>
            <w:r w:rsidR="00F204F6">
              <w:rPr>
                <w:rFonts w:ascii="方正仿宋_GBK" w:eastAsia="方正仿宋_GBK" w:hAnsi="等线" w:hint="eastAsia"/>
                <w:sz w:val="20"/>
              </w:rPr>
              <w:t>两年期间管道堵塞无偿疏通清掏</w:t>
            </w:r>
          </w:p>
        </w:tc>
      </w:tr>
      <w:tr w:rsidR="00C903AB" w14:paraId="61E096FC" w14:textId="77777777" w:rsidTr="00C903AB">
        <w:trPr>
          <w:trHeight w:val="720"/>
        </w:trPr>
        <w:tc>
          <w:tcPr>
            <w:tcW w:w="471" w:type="dxa"/>
            <w:vMerge/>
            <w:tcBorders>
              <w:top w:val="nil"/>
              <w:left w:val="single" w:sz="4" w:space="0" w:color="auto"/>
              <w:bottom w:val="single" w:sz="4" w:space="0" w:color="000000"/>
              <w:right w:val="single" w:sz="4" w:space="0" w:color="auto"/>
            </w:tcBorders>
            <w:vAlign w:val="center"/>
          </w:tcPr>
          <w:p w14:paraId="492B076B" w14:textId="77777777" w:rsidR="00C903AB" w:rsidRDefault="00C903AB" w:rsidP="00C903AB">
            <w:pPr>
              <w:rPr>
                <w:rFonts w:ascii="方正仿宋_GBK" w:eastAsia="方正仿宋_GBK" w:hAnsi="等线" w:cs="宋体" w:hint="eastAsia"/>
                <w:sz w:val="20"/>
              </w:rPr>
            </w:pPr>
          </w:p>
        </w:tc>
        <w:tc>
          <w:tcPr>
            <w:tcW w:w="1650" w:type="dxa"/>
            <w:vMerge/>
            <w:tcBorders>
              <w:top w:val="nil"/>
              <w:left w:val="single" w:sz="4" w:space="0" w:color="auto"/>
              <w:bottom w:val="single" w:sz="4" w:space="0" w:color="000000"/>
              <w:right w:val="single" w:sz="4" w:space="0" w:color="auto"/>
            </w:tcBorders>
            <w:vAlign w:val="center"/>
          </w:tcPr>
          <w:p w14:paraId="12C869D1" w14:textId="77777777" w:rsidR="00C903AB" w:rsidRDefault="00C903AB" w:rsidP="00C903AB">
            <w:pPr>
              <w:rPr>
                <w:rFonts w:ascii="方正仿宋_GBK" w:eastAsia="方正仿宋_GBK" w:hAnsi="等线" w:cs="宋体" w:hint="eastAsia"/>
                <w:sz w:val="20"/>
              </w:rPr>
            </w:pPr>
          </w:p>
        </w:tc>
        <w:tc>
          <w:tcPr>
            <w:tcW w:w="1197" w:type="dxa"/>
            <w:tcBorders>
              <w:top w:val="nil"/>
              <w:left w:val="nil"/>
              <w:bottom w:val="single" w:sz="4" w:space="0" w:color="auto"/>
              <w:right w:val="single" w:sz="4" w:space="0" w:color="auto"/>
            </w:tcBorders>
            <w:shd w:val="clear" w:color="000000" w:fill="FFFFFF"/>
            <w:vAlign w:val="center"/>
          </w:tcPr>
          <w:p w14:paraId="2D903784"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10AE8C76"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50</w:t>
            </w:r>
          </w:p>
        </w:tc>
        <w:tc>
          <w:tcPr>
            <w:tcW w:w="1086" w:type="dxa"/>
            <w:tcBorders>
              <w:top w:val="nil"/>
              <w:left w:val="single" w:sz="4" w:space="0" w:color="auto"/>
              <w:bottom w:val="single" w:sz="4" w:space="0" w:color="000000"/>
              <w:right w:val="single" w:sz="4" w:space="0" w:color="auto"/>
            </w:tcBorders>
          </w:tcPr>
          <w:p w14:paraId="02C97392" w14:textId="21468C78" w:rsidR="00C903AB" w:rsidRDefault="00C903AB" w:rsidP="00C903AB">
            <w:pP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vMerge/>
            <w:tcBorders>
              <w:top w:val="nil"/>
              <w:left w:val="single" w:sz="4" w:space="0" w:color="auto"/>
              <w:bottom w:val="single" w:sz="4" w:space="0" w:color="000000"/>
              <w:right w:val="single" w:sz="4" w:space="0" w:color="auto"/>
            </w:tcBorders>
            <w:vAlign w:val="center"/>
          </w:tcPr>
          <w:p w14:paraId="632E5B18" w14:textId="1C159387" w:rsidR="00C903AB" w:rsidRDefault="00C903AB" w:rsidP="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0469975E" w14:textId="77777777" w:rsidR="00C903AB" w:rsidRDefault="00C903AB" w:rsidP="00C903AB">
            <w:pPr>
              <w:rPr>
                <w:rFonts w:ascii="方正仿宋_GBK" w:eastAsia="方正仿宋_GBK" w:hAnsi="等线" w:cs="宋体" w:hint="eastAsia"/>
                <w:sz w:val="20"/>
              </w:rPr>
            </w:pPr>
          </w:p>
        </w:tc>
      </w:tr>
      <w:tr w:rsidR="00C903AB" w14:paraId="48CF4C5D" w14:textId="77777777" w:rsidTr="00C903AB">
        <w:trPr>
          <w:trHeight w:val="720"/>
        </w:trPr>
        <w:tc>
          <w:tcPr>
            <w:tcW w:w="471" w:type="dxa"/>
            <w:vMerge/>
            <w:tcBorders>
              <w:top w:val="nil"/>
              <w:left w:val="single" w:sz="4" w:space="0" w:color="auto"/>
              <w:bottom w:val="single" w:sz="4" w:space="0" w:color="000000"/>
              <w:right w:val="single" w:sz="4" w:space="0" w:color="auto"/>
            </w:tcBorders>
            <w:vAlign w:val="center"/>
          </w:tcPr>
          <w:p w14:paraId="000D3757" w14:textId="77777777" w:rsidR="00C903AB" w:rsidRDefault="00C903AB" w:rsidP="00C903AB">
            <w:pPr>
              <w:rPr>
                <w:rFonts w:ascii="方正仿宋_GBK" w:eastAsia="方正仿宋_GBK" w:hAnsi="等线" w:cs="宋体" w:hint="eastAsia"/>
                <w:sz w:val="20"/>
              </w:rPr>
            </w:pPr>
          </w:p>
        </w:tc>
        <w:tc>
          <w:tcPr>
            <w:tcW w:w="1650" w:type="dxa"/>
            <w:vMerge/>
            <w:tcBorders>
              <w:top w:val="nil"/>
              <w:left w:val="single" w:sz="4" w:space="0" w:color="auto"/>
              <w:bottom w:val="single" w:sz="4" w:space="0" w:color="000000"/>
              <w:right w:val="single" w:sz="4" w:space="0" w:color="auto"/>
            </w:tcBorders>
            <w:vAlign w:val="center"/>
          </w:tcPr>
          <w:p w14:paraId="1610A667" w14:textId="77777777" w:rsidR="00C903AB" w:rsidRDefault="00C903AB" w:rsidP="00C903AB">
            <w:pPr>
              <w:rPr>
                <w:rFonts w:ascii="方正仿宋_GBK" w:eastAsia="方正仿宋_GBK" w:hAnsi="等线" w:cs="宋体" w:hint="eastAsia"/>
                <w:sz w:val="20"/>
              </w:rPr>
            </w:pPr>
          </w:p>
        </w:tc>
        <w:tc>
          <w:tcPr>
            <w:tcW w:w="1197" w:type="dxa"/>
            <w:tcBorders>
              <w:top w:val="nil"/>
              <w:left w:val="nil"/>
              <w:bottom w:val="single" w:sz="4" w:space="0" w:color="auto"/>
              <w:right w:val="single" w:sz="4" w:space="0" w:color="auto"/>
            </w:tcBorders>
            <w:shd w:val="clear" w:color="000000" w:fill="FFFFFF"/>
            <w:vAlign w:val="center"/>
          </w:tcPr>
          <w:p w14:paraId="17CC6DD3"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189E05D3"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8</w:t>
            </w:r>
          </w:p>
        </w:tc>
        <w:tc>
          <w:tcPr>
            <w:tcW w:w="1086" w:type="dxa"/>
            <w:tcBorders>
              <w:top w:val="nil"/>
              <w:left w:val="single" w:sz="4" w:space="0" w:color="auto"/>
              <w:bottom w:val="single" w:sz="4" w:space="0" w:color="000000"/>
              <w:right w:val="single" w:sz="4" w:space="0" w:color="auto"/>
            </w:tcBorders>
          </w:tcPr>
          <w:p w14:paraId="510539C1" w14:textId="2A87A153" w:rsidR="00C903AB" w:rsidRDefault="00C903AB" w:rsidP="00C903AB">
            <w:pP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vMerge/>
            <w:tcBorders>
              <w:top w:val="nil"/>
              <w:left w:val="single" w:sz="4" w:space="0" w:color="auto"/>
              <w:bottom w:val="single" w:sz="4" w:space="0" w:color="000000"/>
              <w:right w:val="single" w:sz="4" w:space="0" w:color="auto"/>
            </w:tcBorders>
            <w:vAlign w:val="center"/>
          </w:tcPr>
          <w:p w14:paraId="48856255" w14:textId="05636423" w:rsidR="00C903AB" w:rsidRDefault="00C903AB" w:rsidP="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401A377B" w14:textId="77777777" w:rsidR="00C903AB" w:rsidRDefault="00C903AB" w:rsidP="00C903AB">
            <w:pPr>
              <w:rPr>
                <w:rFonts w:ascii="方正仿宋_GBK" w:eastAsia="方正仿宋_GBK" w:hAnsi="等线" w:cs="宋体" w:hint="eastAsia"/>
                <w:sz w:val="20"/>
              </w:rPr>
            </w:pPr>
          </w:p>
        </w:tc>
      </w:tr>
      <w:tr w:rsidR="00C903AB" w14:paraId="07C537D8" w14:textId="77777777" w:rsidTr="00C903AB">
        <w:trPr>
          <w:trHeight w:val="450"/>
        </w:trPr>
        <w:tc>
          <w:tcPr>
            <w:tcW w:w="471" w:type="dxa"/>
            <w:tcBorders>
              <w:top w:val="nil"/>
              <w:left w:val="single" w:sz="4" w:space="0" w:color="auto"/>
              <w:bottom w:val="single" w:sz="4" w:space="0" w:color="auto"/>
              <w:right w:val="single" w:sz="4" w:space="0" w:color="auto"/>
            </w:tcBorders>
            <w:shd w:val="clear" w:color="000000" w:fill="FFFFFF"/>
            <w:vAlign w:val="center"/>
          </w:tcPr>
          <w:p w14:paraId="53B16E17"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20</w:t>
            </w:r>
          </w:p>
        </w:tc>
        <w:tc>
          <w:tcPr>
            <w:tcW w:w="1650" w:type="dxa"/>
            <w:tcBorders>
              <w:top w:val="nil"/>
              <w:left w:val="nil"/>
              <w:bottom w:val="single" w:sz="4" w:space="0" w:color="auto"/>
              <w:right w:val="single" w:sz="4" w:space="0" w:color="auto"/>
            </w:tcBorders>
            <w:shd w:val="clear" w:color="000000" w:fill="FFFFFF"/>
            <w:vAlign w:val="center"/>
          </w:tcPr>
          <w:p w14:paraId="58D94E2F"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体育中心</w:t>
            </w:r>
          </w:p>
        </w:tc>
        <w:tc>
          <w:tcPr>
            <w:tcW w:w="1197" w:type="dxa"/>
            <w:tcBorders>
              <w:top w:val="nil"/>
              <w:left w:val="nil"/>
              <w:bottom w:val="single" w:sz="4" w:space="0" w:color="auto"/>
              <w:right w:val="single" w:sz="4" w:space="0" w:color="auto"/>
            </w:tcBorders>
            <w:shd w:val="clear" w:color="000000" w:fill="FFFFFF"/>
            <w:vAlign w:val="center"/>
          </w:tcPr>
          <w:p w14:paraId="23993525"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7989EA3"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25</w:t>
            </w:r>
          </w:p>
        </w:tc>
        <w:tc>
          <w:tcPr>
            <w:tcW w:w="1086" w:type="dxa"/>
            <w:tcBorders>
              <w:top w:val="nil"/>
              <w:left w:val="nil"/>
              <w:bottom w:val="single" w:sz="4" w:space="0" w:color="auto"/>
              <w:right w:val="single" w:sz="4" w:space="0" w:color="auto"/>
            </w:tcBorders>
            <w:shd w:val="clear" w:color="000000" w:fill="FFFFFF"/>
          </w:tcPr>
          <w:p w14:paraId="2D2348C8" w14:textId="3044BCCD"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471C128F" w14:textId="508583EF"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B00C654" w14:textId="2CA855AF" w:rsidR="00C903AB" w:rsidRDefault="00F204F6"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w:t>
            </w:r>
            <w:r w:rsidR="00C903AB">
              <w:rPr>
                <w:rFonts w:ascii="方正仿宋_GBK" w:eastAsia="方正仿宋_GBK" w:hAnsi="等线" w:hint="eastAsia"/>
                <w:color w:val="000000"/>
                <w:sz w:val="20"/>
              </w:rPr>
              <w:t>年期间管道堵塞无偿疏通清掏</w:t>
            </w:r>
          </w:p>
        </w:tc>
      </w:tr>
      <w:tr w:rsidR="00C903AB" w14:paraId="40E57F92" w14:textId="77777777" w:rsidTr="008F6361">
        <w:trPr>
          <w:trHeight w:val="375"/>
        </w:trPr>
        <w:tc>
          <w:tcPr>
            <w:tcW w:w="471" w:type="dxa"/>
            <w:vMerge w:val="restart"/>
            <w:tcBorders>
              <w:top w:val="nil"/>
              <w:left w:val="single" w:sz="4" w:space="0" w:color="auto"/>
              <w:bottom w:val="single" w:sz="4" w:space="0" w:color="000000"/>
              <w:right w:val="single" w:sz="4" w:space="0" w:color="auto"/>
            </w:tcBorders>
            <w:shd w:val="clear" w:color="000000" w:fill="FFFFFF"/>
            <w:vAlign w:val="center"/>
          </w:tcPr>
          <w:p w14:paraId="33FC1D34"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21</w:t>
            </w:r>
          </w:p>
        </w:tc>
        <w:tc>
          <w:tcPr>
            <w:tcW w:w="1650" w:type="dxa"/>
            <w:vMerge w:val="restart"/>
            <w:tcBorders>
              <w:top w:val="nil"/>
              <w:left w:val="single" w:sz="4" w:space="0" w:color="auto"/>
              <w:bottom w:val="single" w:sz="4" w:space="0" w:color="000000"/>
              <w:right w:val="single" w:sz="4" w:space="0" w:color="auto"/>
            </w:tcBorders>
            <w:shd w:val="clear" w:color="000000" w:fill="FFFFFF"/>
            <w:vAlign w:val="center"/>
          </w:tcPr>
          <w:p w14:paraId="69F93585"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人民花园</w:t>
            </w:r>
          </w:p>
        </w:tc>
        <w:tc>
          <w:tcPr>
            <w:tcW w:w="1197" w:type="dxa"/>
            <w:tcBorders>
              <w:top w:val="nil"/>
              <w:left w:val="nil"/>
              <w:bottom w:val="single" w:sz="4" w:space="0" w:color="auto"/>
              <w:right w:val="single" w:sz="4" w:space="0" w:color="auto"/>
            </w:tcBorders>
            <w:shd w:val="clear" w:color="000000" w:fill="FFFFFF"/>
            <w:vAlign w:val="center"/>
          </w:tcPr>
          <w:p w14:paraId="18872329"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135C8854"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73</w:t>
            </w:r>
          </w:p>
        </w:tc>
        <w:tc>
          <w:tcPr>
            <w:tcW w:w="1086" w:type="dxa"/>
            <w:vMerge w:val="restart"/>
            <w:tcBorders>
              <w:top w:val="nil"/>
              <w:left w:val="single" w:sz="4" w:space="0" w:color="auto"/>
              <w:right w:val="single" w:sz="4" w:space="0" w:color="auto"/>
            </w:tcBorders>
            <w:shd w:val="clear" w:color="000000" w:fill="FFFFFF"/>
          </w:tcPr>
          <w:p w14:paraId="09F4E8F8" w14:textId="71BF6005" w:rsidR="00C903AB" w:rsidRDefault="00C903AB" w:rsidP="00C903AB">
            <w:pP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vMerge w:val="restart"/>
            <w:tcBorders>
              <w:top w:val="nil"/>
              <w:left w:val="single" w:sz="4" w:space="0" w:color="auto"/>
              <w:bottom w:val="single" w:sz="4" w:space="0" w:color="000000"/>
              <w:right w:val="single" w:sz="4" w:space="0" w:color="auto"/>
            </w:tcBorders>
            <w:shd w:val="clear" w:color="000000" w:fill="FFFFFF"/>
            <w:vAlign w:val="center"/>
          </w:tcPr>
          <w:p w14:paraId="34605FBE" w14:textId="3DABFC25" w:rsidR="00C903AB" w:rsidRDefault="00C903AB" w:rsidP="00C903AB">
            <w:pPr>
              <w:jc w:val="center"/>
              <w:rPr>
                <w:rFonts w:ascii="方正仿宋_GBK" w:eastAsia="方正仿宋_GBK" w:hAnsi="等线" w:cs="宋体" w:hint="eastAsia"/>
                <w:color w:val="000000"/>
                <w:sz w:val="20"/>
              </w:rPr>
            </w:pPr>
          </w:p>
        </w:tc>
        <w:tc>
          <w:tcPr>
            <w:tcW w:w="2843" w:type="dxa"/>
            <w:vMerge w:val="restart"/>
            <w:tcBorders>
              <w:top w:val="nil"/>
              <w:left w:val="single" w:sz="4" w:space="0" w:color="auto"/>
              <w:bottom w:val="single" w:sz="4" w:space="0" w:color="000000"/>
              <w:right w:val="single" w:sz="4" w:space="0" w:color="auto"/>
            </w:tcBorders>
            <w:shd w:val="clear" w:color="000000" w:fill="FFFFFF"/>
            <w:vAlign w:val="center"/>
          </w:tcPr>
          <w:p w14:paraId="7045CD65" w14:textId="5A3898A6"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车库化粪池每季度清掏1次，车库沉沙池和环形沟、外围堡坎边坡（约2米深）及生化池半年清掏1次</w:t>
            </w:r>
            <w:r w:rsidR="00F204F6">
              <w:rPr>
                <w:rFonts w:ascii="方正仿宋_GBK" w:eastAsia="方正仿宋_GBK" w:hAnsi="等线" w:hint="eastAsia"/>
                <w:color w:val="000000"/>
                <w:sz w:val="20"/>
              </w:rPr>
              <w:t>；两年期间管道堵塞无偿疏通清掏</w:t>
            </w:r>
          </w:p>
        </w:tc>
      </w:tr>
      <w:tr w:rsidR="00C903AB" w14:paraId="397C64CA" w14:textId="77777777" w:rsidTr="00A93950">
        <w:trPr>
          <w:trHeight w:val="375"/>
        </w:trPr>
        <w:tc>
          <w:tcPr>
            <w:tcW w:w="471" w:type="dxa"/>
            <w:vMerge/>
            <w:tcBorders>
              <w:top w:val="nil"/>
              <w:left w:val="single" w:sz="4" w:space="0" w:color="auto"/>
              <w:bottom w:val="single" w:sz="4" w:space="0" w:color="000000"/>
              <w:right w:val="single" w:sz="4" w:space="0" w:color="auto"/>
            </w:tcBorders>
            <w:vAlign w:val="center"/>
          </w:tcPr>
          <w:p w14:paraId="3F5BE2D3" w14:textId="77777777" w:rsidR="00C903AB" w:rsidRDefault="00C903AB" w:rsidP="00C903AB">
            <w:pPr>
              <w:rPr>
                <w:rFonts w:ascii="方正仿宋_GBK" w:eastAsia="方正仿宋_GBK" w:hAnsi="等线" w:cs="宋体" w:hint="eastAsia"/>
                <w:color w:val="000000"/>
                <w:sz w:val="20"/>
              </w:rPr>
            </w:pPr>
          </w:p>
        </w:tc>
        <w:tc>
          <w:tcPr>
            <w:tcW w:w="1650" w:type="dxa"/>
            <w:vMerge/>
            <w:tcBorders>
              <w:top w:val="nil"/>
              <w:left w:val="single" w:sz="4" w:space="0" w:color="auto"/>
              <w:bottom w:val="single" w:sz="4" w:space="0" w:color="000000"/>
              <w:right w:val="single" w:sz="4" w:space="0" w:color="auto"/>
            </w:tcBorders>
            <w:vAlign w:val="center"/>
          </w:tcPr>
          <w:p w14:paraId="431989E0" w14:textId="77777777" w:rsidR="00C903AB" w:rsidRDefault="00C903AB" w:rsidP="00C903AB">
            <w:pPr>
              <w:rPr>
                <w:rFonts w:ascii="方正仿宋_GBK" w:eastAsia="方正仿宋_GBK" w:hAnsi="等线" w:cs="宋体" w:hint="eastAsia"/>
                <w:color w:val="000000"/>
                <w:sz w:val="20"/>
              </w:rPr>
            </w:pPr>
          </w:p>
        </w:tc>
        <w:tc>
          <w:tcPr>
            <w:tcW w:w="1197" w:type="dxa"/>
            <w:tcBorders>
              <w:top w:val="nil"/>
              <w:left w:val="nil"/>
              <w:bottom w:val="single" w:sz="4" w:space="0" w:color="auto"/>
              <w:right w:val="single" w:sz="4" w:space="0" w:color="auto"/>
            </w:tcBorders>
            <w:shd w:val="clear" w:color="000000" w:fill="FFFFFF"/>
            <w:vAlign w:val="center"/>
          </w:tcPr>
          <w:p w14:paraId="45CB2C51"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1E700661"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225</w:t>
            </w:r>
          </w:p>
        </w:tc>
        <w:tc>
          <w:tcPr>
            <w:tcW w:w="1086" w:type="dxa"/>
            <w:vMerge/>
            <w:tcBorders>
              <w:left w:val="single" w:sz="4" w:space="0" w:color="auto"/>
              <w:right w:val="single" w:sz="4" w:space="0" w:color="auto"/>
            </w:tcBorders>
          </w:tcPr>
          <w:p w14:paraId="19783C8B" w14:textId="5F40248B" w:rsidR="00C903AB" w:rsidRDefault="00C903AB" w:rsidP="00C903AB">
            <w:pPr>
              <w:rPr>
                <w:rFonts w:ascii="方正仿宋_GBK" w:eastAsia="方正仿宋_GBK" w:hAnsi="等线" w:cs="宋体" w:hint="eastAsia"/>
                <w:color w:val="000000"/>
                <w:sz w:val="20"/>
              </w:rPr>
            </w:pPr>
          </w:p>
        </w:tc>
        <w:tc>
          <w:tcPr>
            <w:tcW w:w="1167" w:type="dxa"/>
            <w:vMerge/>
            <w:tcBorders>
              <w:top w:val="nil"/>
              <w:left w:val="single" w:sz="4" w:space="0" w:color="auto"/>
              <w:bottom w:val="single" w:sz="4" w:space="0" w:color="000000"/>
              <w:right w:val="single" w:sz="4" w:space="0" w:color="auto"/>
            </w:tcBorders>
            <w:vAlign w:val="center"/>
          </w:tcPr>
          <w:p w14:paraId="16A4DA22" w14:textId="139A1730" w:rsidR="00C903AB" w:rsidRDefault="00C903AB" w:rsidP="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4D510D69" w14:textId="77777777" w:rsidR="00C903AB" w:rsidRDefault="00C903AB" w:rsidP="00C903AB">
            <w:pPr>
              <w:rPr>
                <w:rFonts w:ascii="方正仿宋_GBK" w:eastAsia="方正仿宋_GBK" w:hAnsi="等线" w:cs="宋体" w:hint="eastAsia"/>
                <w:color w:val="000000"/>
                <w:sz w:val="20"/>
              </w:rPr>
            </w:pPr>
          </w:p>
        </w:tc>
      </w:tr>
      <w:tr w:rsidR="00C903AB" w14:paraId="29B31F73" w14:textId="77777777" w:rsidTr="00AB369D">
        <w:trPr>
          <w:trHeight w:val="375"/>
        </w:trPr>
        <w:tc>
          <w:tcPr>
            <w:tcW w:w="471" w:type="dxa"/>
            <w:vMerge/>
            <w:tcBorders>
              <w:top w:val="nil"/>
              <w:left w:val="single" w:sz="4" w:space="0" w:color="auto"/>
              <w:bottom w:val="single" w:sz="4" w:space="0" w:color="000000"/>
              <w:right w:val="single" w:sz="4" w:space="0" w:color="auto"/>
            </w:tcBorders>
            <w:vAlign w:val="center"/>
          </w:tcPr>
          <w:p w14:paraId="74336595" w14:textId="77777777" w:rsidR="00C903AB" w:rsidRDefault="00C903AB" w:rsidP="00C903AB">
            <w:pPr>
              <w:rPr>
                <w:rFonts w:ascii="方正仿宋_GBK" w:eastAsia="方正仿宋_GBK" w:hAnsi="等线" w:cs="宋体" w:hint="eastAsia"/>
                <w:color w:val="000000"/>
                <w:sz w:val="20"/>
              </w:rPr>
            </w:pPr>
          </w:p>
        </w:tc>
        <w:tc>
          <w:tcPr>
            <w:tcW w:w="1650" w:type="dxa"/>
            <w:vMerge/>
            <w:tcBorders>
              <w:top w:val="nil"/>
              <w:left w:val="single" w:sz="4" w:space="0" w:color="auto"/>
              <w:bottom w:val="single" w:sz="4" w:space="0" w:color="000000"/>
              <w:right w:val="single" w:sz="4" w:space="0" w:color="auto"/>
            </w:tcBorders>
            <w:vAlign w:val="center"/>
          </w:tcPr>
          <w:p w14:paraId="72CCFAEA" w14:textId="77777777" w:rsidR="00C903AB" w:rsidRDefault="00C903AB" w:rsidP="00C903AB">
            <w:pPr>
              <w:rPr>
                <w:rFonts w:ascii="方正仿宋_GBK" w:eastAsia="方正仿宋_GBK" w:hAnsi="等线" w:cs="宋体" w:hint="eastAsia"/>
                <w:color w:val="000000"/>
                <w:sz w:val="20"/>
              </w:rPr>
            </w:pPr>
          </w:p>
        </w:tc>
        <w:tc>
          <w:tcPr>
            <w:tcW w:w="1197" w:type="dxa"/>
            <w:tcBorders>
              <w:top w:val="nil"/>
              <w:left w:val="nil"/>
              <w:bottom w:val="single" w:sz="4" w:space="0" w:color="auto"/>
              <w:right w:val="single" w:sz="4" w:space="0" w:color="auto"/>
            </w:tcBorders>
            <w:shd w:val="clear" w:color="000000" w:fill="FFFFFF"/>
            <w:vAlign w:val="center"/>
          </w:tcPr>
          <w:p w14:paraId="3CC2D187"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18ECFEE3"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250</w:t>
            </w:r>
          </w:p>
        </w:tc>
        <w:tc>
          <w:tcPr>
            <w:tcW w:w="1086" w:type="dxa"/>
            <w:vMerge/>
            <w:tcBorders>
              <w:left w:val="single" w:sz="4" w:space="0" w:color="auto"/>
              <w:right w:val="single" w:sz="4" w:space="0" w:color="auto"/>
            </w:tcBorders>
          </w:tcPr>
          <w:p w14:paraId="7BA3E084" w14:textId="759314FD" w:rsidR="00C903AB" w:rsidRDefault="00C903AB" w:rsidP="00C903AB">
            <w:pPr>
              <w:rPr>
                <w:rFonts w:ascii="方正仿宋_GBK" w:eastAsia="方正仿宋_GBK" w:hAnsi="等线" w:cs="宋体" w:hint="eastAsia"/>
                <w:color w:val="000000"/>
                <w:sz w:val="20"/>
              </w:rPr>
            </w:pPr>
          </w:p>
        </w:tc>
        <w:tc>
          <w:tcPr>
            <w:tcW w:w="1167" w:type="dxa"/>
            <w:vMerge/>
            <w:tcBorders>
              <w:top w:val="nil"/>
              <w:left w:val="single" w:sz="4" w:space="0" w:color="auto"/>
              <w:bottom w:val="single" w:sz="4" w:space="0" w:color="000000"/>
              <w:right w:val="single" w:sz="4" w:space="0" w:color="auto"/>
            </w:tcBorders>
            <w:vAlign w:val="center"/>
          </w:tcPr>
          <w:p w14:paraId="78EC55B1" w14:textId="34B76B80" w:rsidR="00C903AB" w:rsidRDefault="00C903AB" w:rsidP="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1DA04CE8" w14:textId="77777777" w:rsidR="00C903AB" w:rsidRDefault="00C903AB" w:rsidP="00C903AB">
            <w:pPr>
              <w:rPr>
                <w:rFonts w:ascii="方正仿宋_GBK" w:eastAsia="方正仿宋_GBK" w:hAnsi="等线" w:cs="宋体" w:hint="eastAsia"/>
                <w:color w:val="000000"/>
                <w:sz w:val="20"/>
              </w:rPr>
            </w:pPr>
          </w:p>
        </w:tc>
      </w:tr>
      <w:tr w:rsidR="00C903AB" w14:paraId="78B03A18" w14:textId="77777777" w:rsidTr="00AB369D">
        <w:trPr>
          <w:trHeight w:val="375"/>
        </w:trPr>
        <w:tc>
          <w:tcPr>
            <w:tcW w:w="471" w:type="dxa"/>
            <w:vMerge/>
            <w:tcBorders>
              <w:top w:val="nil"/>
              <w:left w:val="single" w:sz="4" w:space="0" w:color="auto"/>
              <w:bottom w:val="single" w:sz="4" w:space="0" w:color="000000"/>
              <w:right w:val="single" w:sz="4" w:space="0" w:color="auto"/>
            </w:tcBorders>
            <w:vAlign w:val="center"/>
          </w:tcPr>
          <w:p w14:paraId="57CA36F9" w14:textId="77777777" w:rsidR="00C903AB" w:rsidRDefault="00C903AB" w:rsidP="00C903AB">
            <w:pPr>
              <w:rPr>
                <w:rFonts w:ascii="方正仿宋_GBK" w:eastAsia="方正仿宋_GBK" w:hAnsi="等线" w:cs="宋体" w:hint="eastAsia"/>
                <w:color w:val="000000"/>
                <w:sz w:val="20"/>
              </w:rPr>
            </w:pPr>
          </w:p>
        </w:tc>
        <w:tc>
          <w:tcPr>
            <w:tcW w:w="1650" w:type="dxa"/>
            <w:vMerge/>
            <w:tcBorders>
              <w:top w:val="nil"/>
              <w:left w:val="single" w:sz="4" w:space="0" w:color="auto"/>
              <w:bottom w:val="single" w:sz="4" w:space="0" w:color="000000"/>
              <w:right w:val="single" w:sz="4" w:space="0" w:color="auto"/>
            </w:tcBorders>
            <w:vAlign w:val="center"/>
          </w:tcPr>
          <w:p w14:paraId="03ABD124" w14:textId="77777777" w:rsidR="00C903AB" w:rsidRDefault="00C903AB" w:rsidP="00C903AB">
            <w:pPr>
              <w:rPr>
                <w:rFonts w:ascii="方正仿宋_GBK" w:eastAsia="方正仿宋_GBK" w:hAnsi="等线" w:cs="宋体" w:hint="eastAsia"/>
                <w:color w:val="000000"/>
                <w:sz w:val="20"/>
              </w:rPr>
            </w:pPr>
          </w:p>
        </w:tc>
        <w:tc>
          <w:tcPr>
            <w:tcW w:w="1197" w:type="dxa"/>
            <w:tcBorders>
              <w:top w:val="nil"/>
              <w:left w:val="nil"/>
              <w:bottom w:val="single" w:sz="4" w:space="0" w:color="auto"/>
              <w:right w:val="single" w:sz="4" w:space="0" w:color="auto"/>
            </w:tcBorders>
            <w:shd w:val="clear" w:color="000000" w:fill="FFFFFF"/>
            <w:vAlign w:val="center"/>
          </w:tcPr>
          <w:p w14:paraId="71830E05"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BBDBBA5" w14:textId="77777777" w:rsidR="00C903AB" w:rsidRDefault="00C903AB" w:rsidP="00C903AB">
            <w:pPr>
              <w:jc w:val="center"/>
              <w:rPr>
                <w:rFonts w:ascii="方正仿宋_GBK" w:eastAsia="方正仿宋_GBK" w:hAnsi="宋体" w:cs="宋体" w:hint="eastAsia"/>
                <w:sz w:val="20"/>
              </w:rPr>
            </w:pPr>
            <w:r>
              <w:rPr>
                <w:rFonts w:ascii="方正仿宋_GBK" w:eastAsia="方正仿宋_GBK" w:hint="eastAsia"/>
                <w:sz w:val="20"/>
              </w:rPr>
              <w:t>102</w:t>
            </w:r>
          </w:p>
        </w:tc>
        <w:tc>
          <w:tcPr>
            <w:tcW w:w="1086" w:type="dxa"/>
            <w:vMerge/>
            <w:tcBorders>
              <w:left w:val="single" w:sz="4" w:space="0" w:color="auto"/>
              <w:bottom w:val="single" w:sz="4" w:space="0" w:color="000000"/>
              <w:right w:val="single" w:sz="4" w:space="0" w:color="auto"/>
            </w:tcBorders>
          </w:tcPr>
          <w:p w14:paraId="0531C736" w14:textId="5DC17DE6" w:rsidR="00C903AB" w:rsidRDefault="00C903AB" w:rsidP="00C903AB">
            <w:pPr>
              <w:rPr>
                <w:rFonts w:ascii="方正仿宋_GBK" w:eastAsia="方正仿宋_GBK" w:hAnsi="等线" w:cs="宋体" w:hint="eastAsia"/>
                <w:color w:val="000000"/>
                <w:sz w:val="20"/>
              </w:rPr>
            </w:pPr>
          </w:p>
        </w:tc>
        <w:tc>
          <w:tcPr>
            <w:tcW w:w="1167" w:type="dxa"/>
            <w:vMerge/>
            <w:tcBorders>
              <w:top w:val="nil"/>
              <w:left w:val="single" w:sz="4" w:space="0" w:color="auto"/>
              <w:bottom w:val="single" w:sz="4" w:space="0" w:color="000000"/>
              <w:right w:val="single" w:sz="4" w:space="0" w:color="auto"/>
            </w:tcBorders>
            <w:vAlign w:val="center"/>
          </w:tcPr>
          <w:p w14:paraId="1ACF8E29" w14:textId="58E9320B" w:rsidR="00C903AB" w:rsidRDefault="00C903AB" w:rsidP="00C903AB">
            <w:pPr>
              <w:rPr>
                <w:rFonts w:ascii="方正仿宋_GBK" w:eastAsia="方正仿宋_GBK" w:hAnsi="等线" w:cs="宋体" w:hint="eastAsia"/>
                <w:color w:val="000000"/>
                <w:sz w:val="20"/>
              </w:rPr>
            </w:pPr>
          </w:p>
        </w:tc>
        <w:tc>
          <w:tcPr>
            <w:tcW w:w="2843" w:type="dxa"/>
            <w:vMerge/>
            <w:tcBorders>
              <w:top w:val="nil"/>
              <w:left w:val="single" w:sz="4" w:space="0" w:color="auto"/>
              <w:bottom w:val="single" w:sz="4" w:space="0" w:color="000000"/>
              <w:right w:val="single" w:sz="4" w:space="0" w:color="auto"/>
            </w:tcBorders>
            <w:vAlign w:val="center"/>
          </w:tcPr>
          <w:p w14:paraId="278D7437" w14:textId="77777777" w:rsidR="00C903AB" w:rsidRDefault="00C903AB" w:rsidP="00C903AB">
            <w:pPr>
              <w:rPr>
                <w:rFonts w:ascii="方正仿宋_GBK" w:eastAsia="方正仿宋_GBK" w:hAnsi="等线" w:cs="宋体" w:hint="eastAsia"/>
                <w:color w:val="000000"/>
                <w:sz w:val="20"/>
              </w:rPr>
            </w:pPr>
          </w:p>
        </w:tc>
      </w:tr>
      <w:tr w:rsidR="00C903AB" w14:paraId="0C17B9CE" w14:textId="77777777" w:rsidTr="00C903AB">
        <w:trPr>
          <w:trHeight w:val="390"/>
        </w:trPr>
        <w:tc>
          <w:tcPr>
            <w:tcW w:w="471" w:type="dxa"/>
            <w:tcBorders>
              <w:top w:val="nil"/>
              <w:left w:val="single" w:sz="4" w:space="0" w:color="auto"/>
              <w:bottom w:val="nil"/>
              <w:right w:val="single" w:sz="4" w:space="0" w:color="auto"/>
            </w:tcBorders>
            <w:shd w:val="clear" w:color="000000" w:fill="FFFFFF"/>
            <w:vAlign w:val="center"/>
          </w:tcPr>
          <w:p w14:paraId="1BB19BF0"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22</w:t>
            </w:r>
          </w:p>
        </w:tc>
        <w:tc>
          <w:tcPr>
            <w:tcW w:w="1650" w:type="dxa"/>
            <w:tcBorders>
              <w:top w:val="nil"/>
              <w:left w:val="nil"/>
              <w:bottom w:val="nil"/>
              <w:right w:val="single" w:sz="4" w:space="0" w:color="auto"/>
            </w:tcBorders>
            <w:shd w:val="clear" w:color="000000" w:fill="FFFFFF"/>
            <w:vAlign w:val="center"/>
          </w:tcPr>
          <w:p w14:paraId="07B80B5A"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和威山千院</w:t>
            </w:r>
          </w:p>
        </w:tc>
        <w:tc>
          <w:tcPr>
            <w:tcW w:w="1197" w:type="dxa"/>
            <w:tcBorders>
              <w:top w:val="nil"/>
              <w:left w:val="nil"/>
              <w:bottom w:val="single" w:sz="4" w:space="0" w:color="auto"/>
              <w:right w:val="single" w:sz="4" w:space="0" w:color="auto"/>
            </w:tcBorders>
            <w:shd w:val="clear" w:color="000000" w:fill="FFFFFF"/>
            <w:vAlign w:val="center"/>
          </w:tcPr>
          <w:p w14:paraId="3A9821E9"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6</w:t>
            </w:r>
          </w:p>
        </w:tc>
        <w:tc>
          <w:tcPr>
            <w:tcW w:w="1214" w:type="dxa"/>
            <w:tcBorders>
              <w:top w:val="nil"/>
              <w:left w:val="nil"/>
              <w:bottom w:val="single" w:sz="4" w:space="0" w:color="auto"/>
              <w:right w:val="single" w:sz="4" w:space="0" w:color="auto"/>
            </w:tcBorders>
            <w:shd w:val="clear" w:color="000000" w:fill="FFFFFF"/>
            <w:vAlign w:val="center"/>
          </w:tcPr>
          <w:p w14:paraId="7959B38B"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1440</w:t>
            </w:r>
          </w:p>
        </w:tc>
        <w:tc>
          <w:tcPr>
            <w:tcW w:w="1086" w:type="dxa"/>
            <w:tcBorders>
              <w:top w:val="nil"/>
              <w:left w:val="nil"/>
              <w:bottom w:val="single" w:sz="4" w:space="0" w:color="auto"/>
              <w:right w:val="single" w:sz="4" w:space="0" w:color="auto"/>
            </w:tcBorders>
            <w:shd w:val="clear" w:color="000000" w:fill="FFFFFF"/>
          </w:tcPr>
          <w:p w14:paraId="54B20909" w14:textId="577B2AE0"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09811393" w14:textId="61B415B7"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nil"/>
              <w:right w:val="single" w:sz="4" w:space="0" w:color="auto"/>
            </w:tcBorders>
            <w:shd w:val="clear" w:color="000000" w:fill="FFFFFF"/>
            <w:vAlign w:val="center"/>
          </w:tcPr>
          <w:p w14:paraId="37D89D4F" w14:textId="1A184F73" w:rsidR="00C903AB" w:rsidRDefault="00F204F6"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两</w:t>
            </w:r>
            <w:r w:rsidR="00C903AB">
              <w:rPr>
                <w:rFonts w:ascii="方正仿宋_GBK" w:eastAsia="方正仿宋_GBK" w:hAnsi="等线" w:hint="eastAsia"/>
                <w:color w:val="000000"/>
                <w:sz w:val="20"/>
              </w:rPr>
              <w:t>年期间管道堵塞无偿疏通清掏</w:t>
            </w:r>
          </w:p>
        </w:tc>
      </w:tr>
      <w:tr w:rsidR="00C903AB" w14:paraId="4AFC8A23" w14:textId="77777777" w:rsidTr="00C903AB">
        <w:trPr>
          <w:trHeight w:val="540"/>
        </w:trPr>
        <w:tc>
          <w:tcPr>
            <w:tcW w:w="471" w:type="dxa"/>
            <w:tcBorders>
              <w:top w:val="single" w:sz="4" w:space="0" w:color="auto"/>
              <w:left w:val="single" w:sz="4" w:space="0" w:color="auto"/>
              <w:bottom w:val="nil"/>
              <w:right w:val="single" w:sz="4" w:space="0" w:color="auto"/>
            </w:tcBorders>
            <w:shd w:val="clear" w:color="000000" w:fill="FFFFFF"/>
            <w:vAlign w:val="center"/>
          </w:tcPr>
          <w:p w14:paraId="053FC465"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23</w:t>
            </w:r>
          </w:p>
        </w:tc>
        <w:tc>
          <w:tcPr>
            <w:tcW w:w="1650" w:type="dxa"/>
            <w:tcBorders>
              <w:top w:val="single" w:sz="4" w:space="0" w:color="auto"/>
              <w:left w:val="nil"/>
              <w:bottom w:val="single" w:sz="4" w:space="0" w:color="auto"/>
              <w:right w:val="single" w:sz="4" w:space="0" w:color="auto"/>
            </w:tcBorders>
            <w:shd w:val="clear" w:color="000000" w:fill="FFFFFF"/>
            <w:vAlign w:val="center"/>
          </w:tcPr>
          <w:p w14:paraId="7A5DFEC6"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联合办公大楼物业</w:t>
            </w:r>
          </w:p>
        </w:tc>
        <w:tc>
          <w:tcPr>
            <w:tcW w:w="1197" w:type="dxa"/>
            <w:tcBorders>
              <w:top w:val="nil"/>
              <w:left w:val="nil"/>
              <w:bottom w:val="single" w:sz="4" w:space="0" w:color="auto"/>
              <w:right w:val="single" w:sz="4" w:space="0" w:color="auto"/>
            </w:tcBorders>
            <w:shd w:val="clear" w:color="000000" w:fill="FFFFFF"/>
            <w:vAlign w:val="center"/>
          </w:tcPr>
          <w:p w14:paraId="0303F8F4"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A726867"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150</w:t>
            </w:r>
          </w:p>
        </w:tc>
        <w:tc>
          <w:tcPr>
            <w:tcW w:w="1086" w:type="dxa"/>
            <w:tcBorders>
              <w:top w:val="nil"/>
              <w:left w:val="nil"/>
              <w:bottom w:val="single" w:sz="4" w:space="0" w:color="auto"/>
              <w:right w:val="single" w:sz="4" w:space="0" w:color="auto"/>
            </w:tcBorders>
            <w:shd w:val="clear" w:color="000000" w:fill="FFFFFF"/>
          </w:tcPr>
          <w:p w14:paraId="353ED90E" w14:textId="2B28C20C" w:rsidR="00C903AB" w:rsidRDefault="00C903AB" w:rsidP="00C903AB">
            <w:pPr>
              <w:jc w:val="center"/>
              <w:rPr>
                <w:rFonts w:ascii="方正仿宋_GBK" w:eastAsia="方正仿宋_GBK" w:hAnsi="等线"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2D1EF380" w14:textId="4D118C44"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 xml:space="preserve"> </w:t>
            </w:r>
          </w:p>
        </w:tc>
        <w:tc>
          <w:tcPr>
            <w:tcW w:w="2843" w:type="dxa"/>
            <w:tcBorders>
              <w:top w:val="single" w:sz="4" w:space="0" w:color="auto"/>
              <w:left w:val="nil"/>
              <w:bottom w:val="single" w:sz="4" w:space="0" w:color="auto"/>
              <w:right w:val="single" w:sz="4" w:space="0" w:color="auto"/>
            </w:tcBorders>
            <w:shd w:val="clear" w:color="000000" w:fill="FFFFFF"/>
            <w:vAlign w:val="center"/>
          </w:tcPr>
          <w:p w14:paraId="177051BD" w14:textId="045B1A21"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联合办公大楼大厅旁，</w:t>
            </w:r>
            <w:r w:rsidR="00F204F6">
              <w:rPr>
                <w:rFonts w:ascii="方正仿宋_GBK" w:eastAsia="方正仿宋_GBK" w:hAnsi="等线" w:hint="eastAsia"/>
                <w:sz w:val="20"/>
              </w:rPr>
              <w:t>两</w:t>
            </w:r>
            <w:r>
              <w:rPr>
                <w:rFonts w:ascii="方正仿宋_GBK" w:eastAsia="方正仿宋_GBK" w:hAnsi="等线" w:hint="eastAsia"/>
                <w:sz w:val="20"/>
              </w:rPr>
              <w:t>年清掏</w:t>
            </w:r>
            <w:r w:rsidR="00F204F6">
              <w:rPr>
                <w:rFonts w:ascii="方正仿宋_GBK" w:eastAsia="方正仿宋_GBK" w:hAnsi="等线" w:hint="eastAsia"/>
                <w:sz w:val="20"/>
              </w:rPr>
              <w:t>12</w:t>
            </w:r>
            <w:r>
              <w:rPr>
                <w:rFonts w:ascii="方正仿宋_GBK" w:eastAsia="方正仿宋_GBK" w:hAnsi="等线" w:hint="eastAsia"/>
                <w:sz w:val="20"/>
              </w:rPr>
              <w:t>次，要求用吸粪车处理，不能人工处理。</w:t>
            </w:r>
          </w:p>
        </w:tc>
      </w:tr>
      <w:tr w:rsidR="00C903AB" w14:paraId="1A2820BE"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554C4FAF" w14:textId="77777777" w:rsidR="00C903AB" w:rsidRDefault="00C903AB" w:rsidP="00C903AB">
            <w:pPr>
              <w:jc w:val="center"/>
              <w:rPr>
                <w:rFonts w:ascii="方正仿宋_GBK" w:eastAsia="方正仿宋_GBK" w:hAnsi="等线" w:cs="宋体" w:hint="eastAsia"/>
                <w:color w:val="000000"/>
                <w:sz w:val="20"/>
              </w:rPr>
            </w:pPr>
            <w:r>
              <w:rPr>
                <w:rFonts w:ascii="方正仿宋_GBK" w:eastAsia="方正仿宋_GBK" w:hAnsi="等线" w:hint="eastAsia"/>
                <w:color w:val="000000"/>
                <w:sz w:val="20"/>
              </w:rPr>
              <w:t>24</w:t>
            </w:r>
          </w:p>
        </w:tc>
        <w:tc>
          <w:tcPr>
            <w:tcW w:w="1650" w:type="dxa"/>
            <w:tcBorders>
              <w:top w:val="nil"/>
              <w:left w:val="nil"/>
              <w:bottom w:val="single" w:sz="4" w:space="0" w:color="auto"/>
              <w:right w:val="single" w:sz="4" w:space="0" w:color="auto"/>
            </w:tcBorders>
            <w:shd w:val="clear" w:color="000000" w:fill="FFFFFF"/>
            <w:vAlign w:val="center"/>
          </w:tcPr>
          <w:p w14:paraId="6B99C6C9"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和平小区</w:t>
            </w:r>
          </w:p>
        </w:tc>
        <w:tc>
          <w:tcPr>
            <w:tcW w:w="1197" w:type="dxa"/>
            <w:tcBorders>
              <w:top w:val="nil"/>
              <w:left w:val="nil"/>
              <w:bottom w:val="single" w:sz="4" w:space="0" w:color="auto"/>
              <w:right w:val="single" w:sz="4" w:space="0" w:color="auto"/>
            </w:tcBorders>
            <w:shd w:val="clear" w:color="000000" w:fill="FFFFFF"/>
            <w:vAlign w:val="center"/>
          </w:tcPr>
          <w:p w14:paraId="056C0189"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204</w:t>
            </w:r>
          </w:p>
        </w:tc>
        <w:tc>
          <w:tcPr>
            <w:tcW w:w="1214" w:type="dxa"/>
            <w:tcBorders>
              <w:top w:val="nil"/>
              <w:left w:val="nil"/>
              <w:bottom w:val="single" w:sz="4" w:space="0" w:color="auto"/>
              <w:right w:val="single" w:sz="4" w:space="0" w:color="auto"/>
            </w:tcBorders>
            <w:shd w:val="clear" w:color="000000" w:fill="FFFFFF"/>
            <w:vAlign w:val="center"/>
          </w:tcPr>
          <w:p w14:paraId="1B83A9A2" w14:textId="77777777" w:rsidR="00C903AB" w:rsidRDefault="00C903AB" w:rsidP="00C903AB">
            <w:pPr>
              <w:jc w:val="center"/>
              <w:rPr>
                <w:rFonts w:ascii="方正仿宋_GBK" w:eastAsia="方正仿宋_GBK" w:hAnsi="等线" w:cs="宋体" w:hint="eastAsia"/>
                <w:sz w:val="20"/>
              </w:rPr>
            </w:pPr>
            <w:r>
              <w:rPr>
                <w:rFonts w:ascii="方正仿宋_GBK" w:eastAsia="方正仿宋_GBK" w:hAnsi="等线" w:hint="eastAsia"/>
                <w:sz w:val="20"/>
              </w:rPr>
              <w:t>667</w:t>
            </w:r>
          </w:p>
        </w:tc>
        <w:tc>
          <w:tcPr>
            <w:tcW w:w="1086" w:type="dxa"/>
            <w:tcBorders>
              <w:top w:val="nil"/>
              <w:left w:val="nil"/>
              <w:bottom w:val="single" w:sz="4" w:space="0" w:color="auto"/>
              <w:right w:val="single" w:sz="4" w:space="0" w:color="auto"/>
            </w:tcBorders>
            <w:shd w:val="clear" w:color="000000" w:fill="FFFFFF"/>
          </w:tcPr>
          <w:p w14:paraId="439EBAB1" w14:textId="55A904B3"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595E8FF9" w14:textId="4719CB72"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BC61BE0" w14:textId="111962C4" w:rsidR="00C903AB" w:rsidRDefault="00F204F6" w:rsidP="00C903AB">
            <w:pPr>
              <w:jc w:val="center"/>
              <w:rPr>
                <w:rFonts w:ascii="方正仿宋_GBK" w:eastAsia="方正仿宋_GBK" w:hAnsi="等线" w:cs="宋体"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 1.污水井203口，每年冲洗2次；2.沟渠1300米（300*300）冲洗，每年2次。</w:t>
            </w:r>
          </w:p>
        </w:tc>
      </w:tr>
      <w:tr w:rsidR="00C903AB" w14:paraId="6085A5B2"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107CCDA0" w14:textId="77777777" w:rsidR="00C903AB" w:rsidRDefault="00C903AB" w:rsidP="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lastRenderedPageBreak/>
              <w:t>25</w:t>
            </w:r>
          </w:p>
        </w:tc>
        <w:tc>
          <w:tcPr>
            <w:tcW w:w="1650" w:type="dxa"/>
            <w:tcBorders>
              <w:top w:val="nil"/>
              <w:left w:val="nil"/>
              <w:bottom w:val="single" w:sz="4" w:space="0" w:color="auto"/>
              <w:right w:val="single" w:sz="4" w:space="0" w:color="auto"/>
            </w:tcBorders>
            <w:shd w:val="clear" w:color="000000" w:fill="FFFFFF"/>
            <w:vAlign w:val="center"/>
          </w:tcPr>
          <w:p w14:paraId="1EE93A3C" w14:textId="77777777" w:rsidR="00C903AB" w:rsidRDefault="00C903AB" w:rsidP="00C903AB">
            <w:pPr>
              <w:jc w:val="center"/>
              <w:rPr>
                <w:rFonts w:ascii="方正仿宋_GBK" w:eastAsia="方正仿宋_GBK" w:hAnsi="等线" w:hint="eastAsia"/>
                <w:sz w:val="20"/>
              </w:rPr>
            </w:pPr>
            <w:r>
              <w:rPr>
                <w:rFonts w:ascii="方正仿宋_GBK" w:eastAsia="方正仿宋_GBK" w:hAnsi="等线" w:hint="eastAsia"/>
                <w:sz w:val="20"/>
              </w:rPr>
              <w:t>联合办公大楼食堂</w:t>
            </w:r>
          </w:p>
        </w:tc>
        <w:tc>
          <w:tcPr>
            <w:tcW w:w="1197" w:type="dxa"/>
            <w:tcBorders>
              <w:top w:val="nil"/>
              <w:left w:val="nil"/>
              <w:bottom w:val="single" w:sz="4" w:space="0" w:color="auto"/>
              <w:right w:val="single" w:sz="4" w:space="0" w:color="auto"/>
            </w:tcBorders>
            <w:shd w:val="clear" w:color="000000" w:fill="FFFFFF"/>
            <w:vAlign w:val="center"/>
          </w:tcPr>
          <w:p w14:paraId="746BD1BB" w14:textId="77777777" w:rsidR="00C903AB" w:rsidRDefault="00C903AB" w:rsidP="00C903AB">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6759ED24" w14:textId="77777777" w:rsidR="00C903AB" w:rsidRDefault="00C903AB" w:rsidP="00C903AB">
            <w:pPr>
              <w:jc w:val="center"/>
              <w:rPr>
                <w:rFonts w:ascii="方正仿宋_GBK" w:eastAsia="方正仿宋_GBK" w:hAnsi="等线" w:hint="eastAsia"/>
                <w:sz w:val="20"/>
              </w:rPr>
            </w:pPr>
            <w:r>
              <w:rPr>
                <w:rFonts w:ascii="方正仿宋_GBK" w:eastAsia="方正仿宋_GBK" w:hAnsi="等线" w:hint="eastAsia"/>
                <w:sz w:val="20"/>
              </w:rPr>
              <w:t>30</w:t>
            </w:r>
          </w:p>
        </w:tc>
        <w:tc>
          <w:tcPr>
            <w:tcW w:w="1086" w:type="dxa"/>
            <w:tcBorders>
              <w:top w:val="nil"/>
              <w:left w:val="nil"/>
              <w:bottom w:val="single" w:sz="4" w:space="0" w:color="auto"/>
              <w:right w:val="single" w:sz="4" w:space="0" w:color="auto"/>
            </w:tcBorders>
            <w:shd w:val="clear" w:color="000000" w:fill="FFFFFF"/>
          </w:tcPr>
          <w:p w14:paraId="5D3904C2" w14:textId="502625A9"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041412FA" w14:textId="3B6CEFD1"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128AD1B" w14:textId="750D3A50" w:rsidR="00C903AB" w:rsidRDefault="00F204F6" w:rsidP="00C903AB">
            <w:pPr>
              <w:jc w:val="center"/>
              <w:rPr>
                <w:rFonts w:ascii="方正仿宋_GBK" w:eastAsia="方正仿宋_GBK" w:hAnsi="等线"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p>
        </w:tc>
      </w:tr>
      <w:tr w:rsidR="00C903AB" w14:paraId="1EC52D6F"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0232830C" w14:textId="77777777" w:rsidR="00C903AB" w:rsidRDefault="00C903AB" w:rsidP="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26</w:t>
            </w:r>
          </w:p>
        </w:tc>
        <w:tc>
          <w:tcPr>
            <w:tcW w:w="1650" w:type="dxa"/>
            <w:tcBorders>
              <w:top w:val="nil"/>
              <w:left w:val="nil"/>
              <w:bottom w:val="single" w:sz="4" w:space="0" w:color="auto"/>
              <w:right w:val="single" w:sz="4" w:space="0" w:color="auto"/>
            </w:tcBorders>
            <w:shd w:val="clear" w:color="000000" w:fill="FFFFFF"/>
            <w:vAlign w:val="center"/>
          </w:tcPr>
          <w:p w14:paraId="66DA0D9E" w14:textId="77777777" w:rsidR="00C903AB" w:rsidRDefault="00C903AB" w:rsidP="00C903AB">
            <w:pPr>
              <w:jc w:val="center"/>
              <w:rPr>
                <w:rFonts w:ascii="方正仿宋_GBK" w:eastAsia="方正仿宋_GBK" w:hAnsi="等线" w:hint="eastAsia"/>
                <w:sz w:val="20"/>
              </w:rPr>
            </w:pPr>
            <w:r>
              <w:rPr>
                <w:rFonts w:ascii="方正仿宋_GBK" w:eastAsia="方正仿宋_GBK" w:hAnsi="等线" w:hint="eastAsia"/>
                <w:sz w:val="20"/>
              </w:rPr>
              <w:t>万丰一村</w:t>
            </w:r>
          </w:p>
        </w:tc>
        <w:tc>
          <w:tcPr>
            <w:tcW w:w="1197" w:type="dxa"/>
            <w:tcBorders>
              <w:top w:val="nil"/>
              <w:left w:val="nil"/>
              <w:bottom w:val="single" w:sz="4" w:space="0" w:color="auto"/>
              <w:right w:val="single" w:sz="4" w:space="0" w:color="auto"/>
            </w:tcBorders>
            <w:shd w:val="clear" w:color="000000" w:fill="FFFFFF"/>
            <w:vAlign w:val="center"/>
          </w:tcPr>
          <w:p w14:paraId="56495153" w14:textId="77777777" w:rsidR="00C903AB" w:rsidRDefault="00C903AB" w:rsidP="00C903AB">
            <w:pPr>
              <w:jc w:val="center"/>
              <w:rPr>
                <w:rFonts w:ascii="方正仿宋_GBK" w:eastAsia="方正仿宋_GBK" w:hAnsi="等线" w:hint="eastAsia"/>
                <w:sz w:val="20"/>
              </w:rPr>
            </w:pPr>
            <w:r>
              <w:rPr>
                <w:rFonts w:ascii="方正仿宋_GBK" w:eastAsia="方正仿宋_GBK" w:hAnsi="等线" w:hint="eastAsia"/>
                <w:sz w:val="20"/>
              </w:rPr>
              <w:t>7</w:t>
            </w:r>
          </w:p>
        </w:tc>
        <w:tc>
          <w:tcPr>
            <w:tcW w:w="1214" w:type="dxa"/>
            <w:tcBorders>
              <w:top w:val="nil"/>
              <w:left w:val="nil"/>
              <w:bottom w:val="single" w:sz="4" w:space="0" w:color="auto"/>
              <w:right w:val="single" w:sz="4" w:space="0" w:color="auto"/>
            </w:tcBorders>
            <w:shd w:val="clear" w:color="000000" w:fill="FFFFFF"/>
            <w:vAlign w:val="center"/>
          </w:tcPr>
          <w:p w14:paraId="55C1AF59" w14:textId="77777777" w:rsidR="00C903AB" w:rsidRDefault="00C903AB" w:rsidP="00C903AB">
            <w:pPr>
              <w:jc w:val="center"/>
              <w:rPr>
                <w:rFonts w:ascii="方正仿宋_GBK" w:eastAsia="方正仿宋_GBK" w:hAnsi="等线" w:hint="eastAsia"/>
                <w:sz w:val="20"/>
              </w:rPr>
            </w:pPr>
            <w:r>
              <w:rPr>
                <w:rFonts w:ascii="方正仿宋_GBK" w:eastAsia="方正仿宋_GBK" w:hAnsi="等线" w:hint="eastAsia"/>
                <w:sz w:val="20"/>
              </w:rPr>
              <w:t>318</w:t>
            </w:r>
          </w:p>
        </w:tc>
        <w:tc>
          <w:tcPr>
            <w:tcW w:w="1086" w:type="dxa"/>
            <w:tcBorders>
              <w:top w:val="nil"/>
              <w:left w:val="nil"/>
              <w:bottom w:val="single" w:sz="4" w:space="0" w:color="auto"/>
              <w:right w:val="single" w:sz="4" w:space="0" w:color="auto"/>
            </w:tcBorders>
            <w:shd w:val="clear" w:color="000000" w:fill="FFFFFF"/>
          </w:tcPr>
          <w:p w14:paraId="79E86004" w14:textId="627FAE0B" w:rsidR="00C903AB" w:rsidRDefault="00C903AB" w:rsidP="00C903AB">
            <w:pPr>
              <w:jc w:val="center"/>
              <w:rPr>
                <w:rFonts w:ascii="方正仿宋_GBK" w:eastAsia="方正仿宋_GBK" w:hAnsi="等线" w:cs="宋体" w:hint="eastAsia"/>
                <w:color w:val="000000"/>
                <w:sz w:val="20"/>
              </w:rPr>
            </w:pPr>
            <w:r w:rsidRPr="007F4249">
              <w:rPr>
                <w:rFonts w:ascii="方正仿宋_GBK" w:eastAsia="方正仿宋_GBK" w:hAnsi="等线"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3C7A8F75" w14:textId="6F786C87" w:rsidR="00C903AB" w:rsidRDefault="00C903AB" w:rsidP="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44DE49E2" w14:textId="26367648" w:rsidR="00C903AB" w:rsidRDefault="00F204F6" w:rsidP="00C903AB">
            <w:pPr>
              <w:jc w:val="center"/>
              <w:rPr>
                <w:rFonts w:ascii="方正仿宋_GBK" w:eastAsia="方正仿宋_GBK" w:hAnsi="等线"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p>
        </w:tc>
      </w:tr>
      <w:tr w:rsidR="00C903AB" w14:paraId="4D7309BB"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0D6CB5FF" w14:textId="77777777"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27</w:t>
            </w:r>
          </w:p>
        </w:tc>
        <w:tc>
          <w:tcPr>
            <w:tcW w:w="1650" w:type="dxa"/>
            <w:tcBorders>
              <w:top w:val="nil"/>
              <w:left w:val="nil"/>
              <w:bottom w:val="single" w:sz="4" w:space="0" w:color="auto"/>
              <w:right w:val="single" w:sz="4" w:space="0" w:color="auto"/>
            </w:tcBorders>
            <w:shd w:val="clear" w:color="000000" w:fill="FFFFFF"/>
            <w:vAlign w:val="center"/>
          </w:tcPr>
          <w:p w14:paraId="1E8EB3BB"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龙塔华园</w:t>
            </w:r>
          </w:p>
        </w:tc>
        <w:tc>
          <w:tcPr>
            <w:tcW w:w="1197" w:type="dxa"/>
            <w:tcBorders>
              <w:top w:val="nil"/>
              <w:left w:val="nil"/>
              <w:bottom w:val="single" w:sz="4" w:space="0" w:color="auto"/>
              <w:right w:val="single" w:sz="4" w:space="0" w:color="auto"/>
            </w:tcBorders>
            <w:shd w:val="clear" w:color="000000" w:fill="FFFFFF"/>
            <w:vAlign w:val="center"/>
          </w:tcPr>
          <w:p w14:paraId="6391DA55"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6D71E111"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50</w:t>
            </w:r>
          </w:p>
        </w:tc>
        <w:tc>
          <w:tcPr>
            <w:tcW w:w="1086" w:type="dxa"/>
            <w:tcBorders>
              <w:top w:val="nil"/>
              <w:left w:val="nil"/>
              <w:bottom w:val="single" w:sz="4" w:space="0" w:color="auto"/>
              <w:right w:val="single" w:sz="4" w:space="0" w:color="auto"/>
            </w:tcBorders>
            <w:shd w:val="clear" w:color="000000" w:fill="FFFFFF"/>
          </w:tcPr>
          <w:p w14:paraId="5723562D" w14:textId="55D38318" w:rsidR="00C903AB" w:rsidRDefault="00C903AB">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1E076BE3" w14:textId="62B865B9"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DC298F7" w14:textId="10B7611E" w:rsidR="00C903AB" w:rsidRDefault="00F204F6">
            <w:pPr>
              <w:jc w:val="center"/>
              <w:rPr>
                <w:rFonts w:ascii="方正仿宋_GBK" w:eastAsia="方正仿宋_GBK" w:hAnsi="等线"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p>
        </w:tc>
      </w:tr>
      <w:tr w:rsidR="00C903AB" w14:paraId="6F4C5FEC"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51492825" w14:textId="77777777"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28</w:t>
            </w:r>
          </w:p>
        </w:tc>
        <w:tc>
          <w:tcPr>
            <w:tcW w:w="1650" w:type="dxa"/>
            <w:tcBorders>
              <w:top w:val="nil"/>
              <w:left w:val="nil"/>
              <w:bottom w:val="single" w:sz="4" w:space="0" w:color="auto"/>
              <w:right w:val="single" w:sz="4" w:space="0" w:color="auto"/>
            </w:tcBorders>
            <w:shd w:val="clear" w:color="000000" w:fill="FFFFFF"/>
            <w:vAlign w:val="center"/>
          </w:tcPr>
          <w:p w14:paraId="7E95EBC7"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拾光集</w:t>
            </w:r>
          </w:p>
        </w:tc>
        <w:tc>
          <w:tcPr>
            <w:tcW w:w="1197" w:type="dxa"/>
            <w:tcBorders>
              <w:top w:val="nil"/>
              <w:left w:val="nil"/>
              <w:bottom w:val="single" w:sz="4" w:space="0" w:color="auto"/>
              <w:right w:val="single" w:sz="4" w:space="0" w:color="auto"/>
            </w:tcBorders>
            <w:shd w:val="clear" w:color="000000" w:fill="FFFFFF"/>
            <w:vAlign w:val="center"/>
          </w:tcPr>
          <w:p w14:paraId="5883376A"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3CF1BCBE"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468</w:t>
            </w:r>
          </w:p>
        </w:tc>
        <w:tc>
          <w:tcPr>
            <w:tcW w:w="1086" w:type="dxa"/>
            <w:tcBorders>
              <w:top w:val="nil"/>
              <w:left w:val="nil"/>
              <w:bottom w:val="single" w:sz="4" w:space="0" w:color="auto"/>
              <w:right w:val="single" w:sz="4" w:space="0" w:color="auto"/>
            </w:tcBorders>
            <w:shd w:val="clear" w:color="000000" w:fill="FFFFFF"/>
          </w:tcPr>
          <w:p w14:paraId="0945EFD7" w14:textId="2E59237C" w:rsidR="00C903AB" w:rsidRDefault="00C903AB">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302EFEE2" w14:textId="01ADF2BD"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5F4E6F1" w14:textId="3240D25F" w:rsidR="00C903AB" w:rsidRDefault="00F204F6">
            <w:pPr>
              <w:jc w:val="center"/>
              <w:rPr>
                <w:rFonts w:ascii="方正仿宋_GBK" w:eastAsia="方正仿宋_GBK" w:hAnsi="等线"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p>
        </w:tc>
      </w:tr>
      <w:tr w:rsidR="00C903AB" w14:paraId="4BC66FCD"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6008DFA9" w14:textId="77777777"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29</w:t>
            </w:r>
          </w:p>
        </w:tc>
        <w:tc>
          <w:tcPr>
            <w:tcW w:w="1650" w:type="dxa"/>
            <w:tcBorders>
              <w:top w:val="nil"/>
              <w:left w:val="nil"/>
              <w:bottom w:val="single" w:sz="4" w:space="0" w:color="auto"/>
              <w:right w:val="single" w:sz="4" w:space="0" w:color="auto"/>
            </w:tcBorders>
            <w:shd w:val="clear" w:color="000000" w:fill="FFFFFF"/>
            <w:vAlign w:val="center"/>
          </w:tcPr>
          <w:p w14:paraId="4F794B35"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湖宁停车楼</w:t>
            </w:r>
          </w:p>
        </w:tc>
        <w:tc>
          <w:tcPr>
            <w:tcW w:w="1197" w:type="dxa"/>
            <w:tcBorders>
              <w:top w:val="nil"/>
              <w:left w:val="nil"/>
              <w:bottom w:val="single" w:sz="4" w:space="0" w:color="auto"/>
              <w:right w:val="single" w:sz="4" w:space="0" w:color="auto"/>
            </w:tcBorders>
            <w:shd w:val="clear" w:color="000000" w:fill="FFFFFF"/>
            <w:vAlign w:val="center"/>
          </w:tcPr>
          <w:p w14:paraId="7B4710E8"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7060A09F"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36</w:t>
            </w:r>
          </w:p>
        </w:tc>
        <w:tc>
          <w:tcPr>
            <w:tcW w:w="1086" w:type="dxa"/>
            <w:tcBorders>
              <w:top w:val="nil"/>
              <w:left w:val="nil"/>
              <w:bottom w:val="single" w:sz="4" w:space="0" w:color="auto"/>
              <w:right w:val="single" w:sz="4" w:space="0" w:color="auto"/>
            </w:tcBorders>
            <w:shd w:val="clear" w:color="000000" w:fill="FFFFFF"/>
          </w:tcPr>
          <w:p w14:paraId="600B5EC9" w14:textId="2CB317E0" w:rsidR="00C903AB" w:rsidRDefault="00C903AB">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5C5E9077" w14:textId="5B0EC0E8"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32D90CA2" w14:textId="46BACEA6" w:rsidR="00C903AB" w:rsidRDefault="00F204F6">
            <w:pPr>
              <w:jc w:val="center"/>
              <w:rPr>
                <w:rFonts w:ascii="方正仿宋_GBK" w:eastAsia="方正仿宋_GBK" w:hAnsi="等线"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r>
              <w:rPr>
                <w:rFonts w:ascii="方正仿宋_GBK" w:eastAsia="方正仿宋_GBK" w:hAnsi="等线" w:hint="eastAsia"/>
                <w:sz w:val="20"/>
              </w:rPr>
              <w:t>注：污水井每季度一次。</w:t>
            </w:r>
          </w:p>
        </w:tc>
      </w:tr>
      <w:tr w:rsidR="00C903AB" w14:paraId="55BFF672"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16BBFA38" w14:textId="77777777"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30</w:t>
            </w:r>
          </w:p>
        </w:tc>
        <w:tc>
          <w:tcPr>
            <w:tcW w:w="1650" w:type="dxa"/>
            <w:tcBorders>
              <w:top w:val="nil"/>
              <w:left w:val="nil"/>
              <w:bottom w:val="single" w:sz="4" w:space="0" w:color="auto"/>
              <w:right w:val="single" w:sz="4" w:space="0" w:color="auto"/>
            </w:tcBorders>
            <w:shd w:val="clear" w:color="000000" w:fill="FFFFFF"/>
            <w:vAlign w:val="center"/>
          </w:tcPr>
          <w:p w14:paraId="447AFBA7"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沧白路</w:t>
            </w:r>
          </w:p>
        </w:tc>
        <w:tc>
          <w:tcPr>
            <w:tcW w:w="1197" w:type="dxa"/>
            <w:tcBorders>
              <w:top w:val="nil"/>
              <w:left w:val="nil"/>
              <w:bottom w:val="single" w:sz="4" w:space="0" w:color="auto"/>
              <w:right w:val="single" w:sz="4" w:space="0" w:color="auto"/>
            </w:tcBorders>
            <w:shd w:val="clear" w:color="000000" w:fill="FFFFFF"/>
            <w:vAlign w:val="center"/>
          </w:tcPr>
          <w:p w14:paraId="3D15102F"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3</w:t>
            </w:r>
          </w:p>
        </w:tc>
        <w:tc>
          <w:tcPr>
            <w:tcW w:w="1214" w:type="dxa"/>
            <w:tcBorders>
              <w:top w:val="nil"/>
              <w:left w:val="nil"/>
              <w:bottom w:val="single" w:sz="4" w:space="0" w:color="auto"/>
              <w:right w:val="single" w:sz="4" w:space="0" w:color="auto"/>
            </w:tcBorders>
            <w:shd w:val="clear" w:color="000000" w:fill="FFFFFF"/>
            <w:vAlign w:val="center"/>
          </w:tcPr>
          <w:p w14:paraId="6C1A9EBB"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200</w:t>
            </w:r>
          </w:p>
        </w:tc>
        <w:tc>
          <w:tcPr>
            <w:tcW w:w="1086" w:type="dxa"/>
            <w:tcBorders>
              <w:top w:val="nil"/>
              <w:left w:val="nil"/>
              <w:bottom w:val="single" w:sz="4" w:space="0" w:color="auto"/>
              <w:right w:val="single" w:sz="4" w:space="0" w:color="auto"/>
            </w:tcBorders>
            <w:shd w:val="clear" w:color="000000" w:fill="FFFFFF"/>
          </w:tcPr>
          <w:p w14:paraId="4A0F2E0B" w14:textId="6DA7BF51" w:rsidR="00C903AB" w:rsidRDefault="00C903AB">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988EB1C" w14:textId="2F401FC2"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4B097E5" w14:textId="6080339A" w:rsidR="00C903AB" w:rsidRDefault="00F204F6">
            <w:pPr>
              <w:jc w:val="center"/>
              <w:rPr>
                <w:rFonts w:ascii="方正仿宋_GBK" w:eastAsia="方正仿宋_GBK" w:hAnsi="等线" w:hint="eastAsia"/>
                <w:sz w:val="20"/>
              </w:rPr>
            </w:pPr>
            <w:r>
              <w:rPr>
                <w:rFonts w:ascii="方正仿宋_GBK" w:eastAsia="方正仿宋_GBK" w:hAnsi="等线" w:hint="eastAsia"/>
                <w:sz w:val="20"/>
              </w:rPr>
              <w:t>4</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p>
        </w:tc>
      </w:tr>
      <w:tr w:rsidR="00C903AB" w14:paraId="26329982"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405E4D7A" w14:textId="77777777" w:rsidR="00C903AB" w:rsidRDefault="00C903AB">
            <w:pPr>
              <w:jc w:val="center"/>
              <w:rPr>
                <w:rFonts w:ascii="方正仿宋_GBK" w:eastAsia="方正仿宋_GBK" w:hAnsi="等线" w:hint="eastAsia"/>
                <w:color w:val="000000"/>
                <w:sz w:val="20"/>
              </w:rPr>
            </w:pPr>
            <w:r>
              <w:rPr>
                <w:rFonts w:ascii="方正仿宋_GBK" w:eastAsia="方正仿宋_GBK" w:hAnsi="等线" w:hint="eastAsia"/>
                <w:color w:val="000000"/>
                <w:sz w:val="20"/>
              </w:rPr>
              <w:t>31</w:t>
            </w:r>
          </w:p>
        </w:tc>
        <w:tc>
          <w:tcPr>
            <w:tcW w:w="1650" w:type="dxa"/>
            <w:tcBorders>
              <w:top w:val="nil"/>
              <w:left w:val="nil"/>
              <w:bottom w:val="single" w:sz="4" w:space="0" w:color="auto"/>
              <w:right w:val="single" w:sz="4" w:space="0" w:color="auto"/>
            </w:tcBorders>
            <w:shd w:val="clear" w:color="000000" w:fill="FFFFFF"/>
            <w:vAlign w:val="center"/>
          </w:tcPr>
          <w:p w14:paraId="7CCF27E5"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栖棠观樾</w:t>
            </w:r>
          </w:p>
        </w:tc>
        <w:tc>
          <w:tcPr>
            <w:tcW w:w="1197" w:type="dxa"/>
            <w:tcBorders>
              <w:top w:val="nil"/>
              <w:left w:val="nil"/>
              <w:bottom w:val="single" w:sz="4" w:space="0" w:color="auto"/>
              <w:right w:val="single" w:sz="4" w:space="0" w:color="auto"/>
            </w:tcBorders>
            <w:shd w:val="clear" w:color="000000" w:fill="FFFFFF"/>
            <w:vAlign w:val="center"/>
          </w:tcPr>
          <w:p w14:paraId="323A6F95"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06D7767B" w14:textId="77777777" w:rsidR="00C903AB" w:rsidRDefault="00C903AB">
            <w:pPr>
              <w:jc w:val="center"/>
              <w:rPr>
                <w:rFonts w:ascii="方正仿宋_GBK" w:eastAsia="方正仿宋_GBK" w:hAnsi="等线" w:hint="eastAsia"/>
                <w:sz w:val="20"/>
              </w:rPr>
            </w:pPr>
            <w:r>
              <w:rPr>
                <w:rFonts w:ascii="方正仿宋_GBK" w:eastAsia="方正仿宋_GBK" w:hAnsi="等线" w:hint="eastAsia"/>
                <w:sz w:val="20"/>
              </w:rPr>
              <w:t>12</w:t>
            </w:r>
          </w:p>
        </w:tc>
        <w:tc>
          <w:tcPr>
            <w:tcW w:w="1086" w:type="dxa"/>
            <w:tcBorders>
              <w:top w:val="nil"/>
              <w:left w:val="nil"/>
              <w:bottom w:val="single" w:sz="4" w:space="0" w:color="auto"/>
              <w:right w:val="single" w:sz="4" w:space="0" w:color="auto"/>
            </w:tcBorders>
            <w:shd w:val="clear" w:color="000000" w:fill="FFFFFF"/>
          </w:tcPr>
          <w:p w14:paraId="41717855" w14:textId="5763898D" w:rsidR="00C903AB" w:rsidRDefault="00C903AB">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两年</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11C5FEE7" w14:textId="43662A4C"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73D0A40E" w14:textId="33E6EB7A" w:rsidR="00C903AB" w:rsidRDefault="00F204F6">
            <w:pPr>
              <w:jc w:val="center"/>
              <w:rPr>
                <w:rFonts w:ascii="方正仿宋_GBK" w:eastAsia="方正仿宋_GBK" w:hAnsi="等线" w:hint="eastAsia"/>
                <w:sz w:val="20"/>
              </w:rPr>
            </w:pPr>
            <w:r>
              <w:rPr>
                <w:rFonts w:ascii="方正仿宋_GBK" w:eastAsia="方正仿宋_GBK" w:hAnsi="等线" w:hint="eastAsia"/>
                <w:sz w:val="20"/>
              </w:rPr>
              <w:t>8</w:t>
            </w:r>
            <w:r w:rsidR="00C903AB">
              <w:rPr>
                <w:rFonts w:ascii="方正仿宋_GBK" w:eastAsia="方正仿宋_GBK" w:hAnsi="等线" w:hint="eastAsia"/>
                <w:sz w:val="20"/>
              </w:rPr>
              <w:t>次/</w:t>
            </w:r>
            <w:r>
              <w:rPr>
                <w:rFonts w:ascii="方正仿宋_GBK" w:eastAsia="方正仿宋_GBK" w:hAnsi="等线" w:hint="eastAsia"/>
                <w:sz w:val="20"/>
              </w:rPr>
              <w:t>2</w:t>
            </w:r>
            <w:r w:rsidR="00C903AB">
              <w:rPr>
                <w:rFonts w:ascii="方正仿宋_GBK" w:eastAsia="方正仿宋_GBK" w:hAnsi="等线" w:hint="eastAsia"/>
                <w:sz w:val="20"/>
              </w:rPr>
              <w:t>年，合同期间管道堵塞无偿疏通清掏</w:t>
            </w:r>
          </w:p>
        </w:tc>
      </w:tr>
      <w:tr w:rsidR="00C903AB" w14:paraId="1B8CAE70"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4CE016D5" w14:textId="24A65A4B" w:rsidR="00C903AB" w:rsidRPr="00F204F6" w:rsidRDefault="00F204F6">
            <w:pPr>
              <w:jc w:val="center"/>
              <w:rPr>
                <w:rFonts w:ascii="方正仿宋_GBK" w:eastAsia="方正仿宋_GBK" w:hAnsi="等线" w:hint="eastAsia"/>
                <w:color w:val="000000"/>
                <w:sz w:val="20"/>
              </w:rPr>
            </w:pPr>
            <w:r>
              <w:rPr>
                <w:rFonts w:ascii="方正仿宋_GBK" w:eastAsia="方正仿宋_GBK" w:hAnsi="等线" w:hint="eastAsia"/>
                <w:color w:val="000000"/>
                <w:sz w:val="20"/>
              </w:rPr>
              <w:t>32</w:t>
            </w:r>
          </w:p>
        </w:tc>
        <w:tc>
          <w:tcPr>
            <w:tcW w:w="1650" w:type="dxa"/>
            <w:tcBorders>
              <w:top w:val="nil"/>
              <w:left w:val="nil"/>
              <w:bottom w:val="single" w:sz="4" w:space="0" w:color="auto"/>
              <w:right w:val="single" w:sz="4" w:space="0" w:color="auto"/>
            </w:tcBorders>
            <w:shd w:val="clear" w:color="000000" w:fill="FFFFFF"/>
            <w:vAlign w:val="center"/>
          </w:tcPr>
          <w:p w14:paraId="4BD8D174" w14:textId="40D67EDB" w:rsidR="00C903AB" w:rsidRDefault="00F204F6">
            <w:pPr>
              <w:jc w:val="center"/>
              <w:rPr>
                <w:rFonts w:ascii="方正仿宋_GBK" w:eastAsia="方正仿宋_GBK" w:hAnsi="等线" w:hint="eastAsia"/>
                <w:sz w:val="20"/>
              </w:rPr>
            </w:pPr>
            <w:r>
              <w:rPr>
                <w:rFonts w:ascii="方正仿宋_GBK" w:eastAsia="方正仿宋_GBK" w:hAnsi="等线" w:hint="eastAsia"/>
                <w:sz w:val="20"/>
              </w:rPr>
              <w:t>凯旋国际</w:t>
            </w:r>
          </w:p>
        </w:tc>
        <w:tc>
          <w:tcPr>
            <w:tcW w:w="1197" w:type="dxa"/>
            <w:tcBorders>
              <w:top w:val="nil"/>
              <w:left w:val="nil"/>
              <w:bottom w:val="single" w:sz="4" w:space="0" w:color="auto"/>
              <w:right w:val="single" w:sz="4" w:space="0" w:color="auto"/>
            </w:tcBorders>
            <w:shd w:val="clear" w:color="000000" w:fill="FFFFFF"/>
            <w:vAlign w:val="center"/>
          </w:tcPr>
          <w:p w14:paraId="57E83471" w14:textId="48479D92" w:rsidR="00C903AB" w:rsidRDefault="00F204F6">
            <w:pPr>
              <w:jc w:val="center"/>
              <w:rPr>
                <w:rFonts w:ascii="方正仿宋_GBK" w:eastAsia="方正仿宋_GBK" w:hAnsi="等线" w:hint="eastAsia"/>
                <w:sz w:val="20"/>
              </w:rPr>
            </w:pPr>
            <w:r>
              <w:rPr>
                <w:rFonts w:ascii="方正仿宋_GBK" w:eastAsia="方正仿宋_GBK" w:hAnsi="等线" w:hint="eastAsia"/>
                <w:sz w:val="20"/>
              </w:rPr>
              <w:t>5</w:t>
            </w:r>
          </w:p>
        </w:tc>
        <w:tc>
          <w:tcPr>
            <w:tcW w:w="1214" w:type="dxa"/>
            <w:tcBorders>
              <w:top w:val="nil"/>
              <w:left w:val="nil"/>
              <w:bottom w:val="single" w:sz="4" w:space="0" w:color="auto"/>
              <w:right w:val="single" w:sz="4" w:space="0" w:color="auto"/>
            </w:tcBorders>
            <w:shd w:val="clear" w:color="000000" w:fill="FFFFFF"/>
            <w:vAlign w:val="center"/>
          </w:tcPr>
          <w:p w14:paraId="0230C313" w14:textId="0D1B3BFE" w:rsidR="00C903AB" w:rsidRDefault="00F204F6">
            <w:pPr>
              <w:jc w:val="center"/>
              <w:rPr>
                <w:rFonts w:ascii="方正仿宋_GBK" w:eastAsia="方正仿宋_GBK" w:hAnsi="等线" w:hint="eastAsia"/>
                <w:sz w:val="20"/>
              </w:rPr>
            </w:pPr>
            <w:r>
              <w:rPr>
                <w:rFonts w:ascii="方正仿宋_GBK" w:eastAsia="方正仿宋_GBK" w:hAnsi="等线" w:hint="eastAsia"/>
                <w:sz w:val="20"/>
              </w:rPr>
              <w:t>429</w:t>
            </w:r>
          </w:p>
        </w:tc>
        <w:tc>
          <w:tcPr>
            <w:tcW w:w="1086" w:type="dxa"/>
            <w:tcBorders>
              <w:top w:val="nil"/>
              <w:left w:val="nil"/>
              <w:bottom w:val="single" w:sz="4" w:space="0" w:color="auto"/>
              <w:right w:val="single" w:sz="4" w:space="0" w:color="auto"/>
            </w:tcBorders>
            <w:shd w:val="clear" w:color="000000" w:fill="FFFFFF"/>
          </w:tcPr>
          <w:p w14:paraId="6CB5398D" w14:textId="71695EC5" w:rsidR="00C903AB" w:rsidRDefault="00F204F6">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1370F87" w14:textId="39221CBC"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685B8F13" w14:textId="05081134" w:rsidR="00C903AB" w:rsidRDefault="00F204F6">
            <w:pPr>
              <w:jc w:val="center"/>
              <w:rPr>
                <w:rFonts w:ascii="方正仿宋_GBK" w:eastAsia="方正仿宋_GBK" w:hAnsi="等线" w:hint="eastAsia"/>
                <w:sz w:val="20"/>
              </w:rPr>
            </w:pPr>
            <w:r>
              <w:rPr>
                <w:rFonts w:ascii="方正仿宋_GBK" w:eastAsia="方正仿宋_GBK" w:hAnsi="等线" w:hint="eastAsia"/>
                <w:sz w:val="20"/>
              </w:rPr>
              <w:t>化粪池400</w:t>
            </w:r>
            <w:r>
              <w:rPr>
                <w:rFonts w:ascii="方正仿宋_GBK" w:eastAsia="方正仿宋_GBK" w:hAnsi="等线" w:hint="eastAsia"/>
                <w:color w:val="000000"/>
                <w:sz w:val="20"/>
              </w:rPr>
              <w:t xml:space="preserve"> m</w:t>
            </w:r>
            <w:r>
              <w:rPr>
                <w:rFonts w:ascii="宋体" w:hAnsi="宋体" w:cs="宋体" w:hint="eastAsia"/>
                <w:color w:val="000000"/>
                <w:sz w:val="20"/>
              </w:rPr>
              <w:t>³：清掏1次；</w:t>
            </w:r>
            <w:r w:rsidR="00807525">
              <w:rPr>
                <w:rFonts w:ascii="宋体" w:hAnsi="宋体" w:cs="宋体" w:hint="eastAsia"/>
                <w:color w:val="000000"/>
                <w:sz w:val="20"/>
              </w:rPr>
              <w:t>沉渣池2</w:t>
            </w:r>
            <w:r>
              <w:rPr>
                <w:rFonts w:ascii="方正仿宋_GBK" w:eastAsia="方正仿宋_GBK" w:hAnsi="等线" w:hint="eastAsia"/>
                <w:sz w:val="20"/>
              </w:rPr>
              <w:t xml:space="preserve"> </w:t>
            </w:r>
            <w:r w:rsidR="00807525">
              <w:rPr>
                <w:rFonts w:ascii="方正仿宋_GBK" w:eastAsia="方正仿宋_GBK" w:hAnsi="等线" w:hint="eastAsia"/>
                <w:color w:val="000000"/>
                <w:sz w:val="20"/>
              </w:rPr>
              <w:t>m</w:t>
            </w:r>
            <w:r w:rsidR="00807525">
              <w:rPr>
                <w:rFonts w:ascii="宋体" w:hAnsi="宋体" w:cs="宋体" w:hint="eastAsia"/>
                <w:color w:val="000000"/>
                <w:sz w:val="20"/>
              </w:rPr>
              <w:t>³：清掏3次；隔油池2</w:t>
            </w:r>
            <w:r w:rsidR="00807525">
              <w:rPr>
                <w:rFonts w:ascii="方正仿宋_GBK" w:eastAsia="方正仿宋_GBK" w:hAnsi="等线" w:hint="eastAsia"/>
                <w:color w:val="000000"/>
                <w:sz w:val="20"/>
              </w:rPr>
              <w:t xml:space="preserve"> m</w:t>
            </w:r>
            <w:r w:rsidR="00807525">
              <w:rPr>
                <w:rFonts w:ascii="宋体" w:hAnsi="宋体" w:cs="宋体" w:hint="eastAsia"/>
                <w:color w:val="000000"/>
                <w:sz w:val="20"/>
              </w:rPr>
              <w:t>³：清掏2次；集水井5</w:t>
            </w:r>
            <w:r w:rsidR="00807525">
              <w:rPr>
                <w:rFonts w:ascii="方正仿宋_GBK" w:eastAsia="方正仿宋_GBK" w:hAnsi="等线" w:hint="eastAsia"/>
                <w:color w:val="000000"/>
                <w:sz w:val="20"/>
              </w:rPr>
              <w:t xml:space="preserve"> m</w:t>
            </w:r>
            <w:r w:rsidR="00807525">
              <w:rPr>
                <w:rFonts w:ascii="宋体" w:hAnsi="宋体" w:cs="宋体" w:hint="eastAsia"/>
                <w:color w:val="000000"/>
                <w:sz w:val="20"/>
              </w:rPr>
              <w:t>³：清掏3次。</w:t>
            </w:r>
            <w:r w:rsidR="00807525">
              <w:rPr>
                <w:rFonts w:ascii="方正仿宋_GBK" w:eastAsia="方正仿宋_GBK" w:hAnsi="等线" w:hint="eastAsia"/>
                <w:sz w:val="20"/>
              </w:rPr>
              <w:t>合同期间管道堵塞无偿疏通清掏</w:t>
            </w:r>
          </w:p>
        </w:tc>
      </w:tr>
      <w:tr w:rsidR="00C903AB" w14:paraId="5206C6B9"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60E3B472" w14:textId="630BEED1"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33</w:t>
            </w:r>
          </w:p>
        </w:tc>
        <w:tc>
          <w:tcPr>
            <w:tcW w:w="1650" w:type="dxa"/>
            <w:tcBorders>
              <w:top w:val="nil"/>
              <w:left w:val="nil"/>
              <w:bottom w:val="single" w:sz="4" w:space="0" w:color="auto"/>
              <w:right w:val="single" w:sz="4" w:space="0" w:color="auto"/>
            </w:tcBorders>
            <w:shd w:val="clear" w:color="000000" w:fill="FFFFFF"/>
            <w:vAlign w:val="center"/>
          </w:tcPr>
          <w:p w14:paraId="1A8E59A0" w14:textId="5BD5B818" w:rsidR="00C903AB" w:rsidRDefault="00807525">
            <w:pPr>
              <w:jc w:val="center"/>
              <w:rPr>
                <w:rFonts w:ascii="方正仿宋_GBK" w:eastAsia="方正仿宋_GBK" w:hAnsi="等线" w:hint="eastAsia"/>
                <w:sz w:val="20"/>
              </w:rPr>
            </w:pPr>
            <w:r>
              <w:rPr>
                <w:rFonts w:ascii="方正仿宋_GBK" w:eastAsia="方正仿宋_GBK" w:hAnsi="等线" w:hint="eastAsia"/>
                <w:sz w:val="20"/>
              </w:rPr>
              <w:t>企业港</w:t>
            </w:r>
          </w:p>
        </w:tc>
        <w:tc>
          <w:tcPr>
            <w:tcW w:w="1197" w:type="dxa"/>
            <w:tcBorders>
              <w:top w:val="nil"/>
              <w:left w:val="nil"/>
              <w:bottom w:val="single" w:sz="4" w:space="0" w:color="auto"/>
              <w:right w:val="single" w:sz="4" w:space="0" w:color="auto"/>
            </w:tcBorders>
            <w:shd w:val="clear" w:color="000000" w:fill="FFFFFF"/>
            <w:vAlign w:val="center"/>
          </w:tcPr>
          <w:p w14:paraId="62110B4A" w14:textId="310452CD" w:rsidR="00C903AB" w:rsidRDefault="00807525">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2EB109E" w14:textId="3829DEB3" w:rsidR="00C903AB" w:rsidRDefault="00807525">
            <w:pPr>
              <w:jc w:val="center"/>
              <w:rPr>
                <w:rFonts w:ascii="方正仿宋_GBK" w:eastAsia="方正仿宋_GBK" w:hAnsi="等线" w:hint="eastAsia"/>
                <w:sz w:val="20"/>
              </w:rPr>
            </w:pPr>
            <w:r>
              <w:rPr>
                <w:rFonts w:ascii="方正仿宋_GBK" w:eastAsia="方正仿宋_GBK" w:hAnsi="等线" w:hint="eastAsia"/>
                <w:sz w:val="20"/>
              </w:rPr>
              <w:t>375</w:t>
            </w:r>
          </w:p>
        </w:tc>
        <w:tc>
          <w:tcPr>
            <w:tcW w:w="1086" w:type="dxa"/>
            <w:tcBorders>
              <w:top w:val="nil"/>
              <w:left w:val="nil"/>
              <w:bottom w:val="single" w:sz="4" w:space="0" w:color="auto"/>
              <w:right w:val="single" w:sz="4" w:space="0" w:color="auto"/>
            </w:tcBorders>
            <w:shd w:val="clear" w:color="000000" w:fill="FFFFFF"/>
          </w:tcPr>
          <w:p w14:paraId="3274B49B" w14:textId="7698EAAF"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660CF020" w14:textId="7F6DCD94"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964FB3B" w14:textId="7E0576D3"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5CE462F6"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5030C763" w14:textId="10F31399"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34</w:t>
            </w:r>
          </w:p>
        </w:tc>
        <w:tc>
          <w:tcPr>
            <w:tcW w:w="1650" w:type="dxa"/>
            <w:tcBorders>
              <w:top w:val="nil"/>
              <w:left w:val="nil"/>
              <w:bottom w:val="single" w:sz="4" w:space="0" w:color="auto"/>
              <w:right w:val="single" w:sz="4" w:space="0" w:color="auto"/>
            </w:tcBorders>
            <w:shd w:val="clear" w:color="000000" w:fill="FFFFFF"/>
            <w:vAlign w:val="center"/>
          </w:tcPr>
          <w:p w14:paraId="7A5E08BD" w14:textId="33FADFC6" w:rsidR="00C903AB" w:rsidRDefault="00807525">
            <w:pPr>
              <w:jc w:val="center"/>
              <w:rPr>
                <w:rFonts w:ascii="方正仿宋_GBK" w:eastAsia="方正仿宋_GBK" w:hAnsi="等线" w:hint="eastAsia"/>
                <w:sz w:val="20"/>
              </w:rPr>
            </w:pPr>
            <w:r>
              <w:rPr>
                <w:rFonts w:ascii="方正仿宋_GBK" w:eastAsia="方正仿宋_GBK" w:hAnsi="等线" w:hint="eastAsia"/>
                <w:sz w:val="20"/>
              </w:rPr>
              <w:t>康田漫城</w:t>
            </w:r>
          </w:p>
        </w:tc>
        <w:tc>
          <w:tcPr>
            <w:tcW w:w="1197" w:type="dxa"/>
            <w:tcBorders>
              <w:top w:val="nil"/>
              <w:left w:val="nil"/>
              <w:bottom w:val="single" w:sz="4" w:space="0" w:color="auto"/>
              <w:right w:val="single" w:sz="4" w:space="0" w:color="auto"/>
            </w:tcBorders>
            <w:shd w:val="clear" w:color="000000" w:fill="FFFFFF"/>
            <w:vAlign w:val="center"/>
          </w:tcPr>
          <w:p w14:paraId="04822A75" w14:textId="3A678639" w:rsidR="00C903AB" w:rsidRDefault="00807525">
            <w:pPr>
              <w:jc w:val="center"/>
              <w:rPr>
                <w:rFonts w:ascii="方正仿宋_GBK" w:eastAsia="方正仿宋_GBK" w:hAnsi="等线"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10A37E48" w14:textId="2FB47B32" w:rsidR="00C903AB" w:rsidRDefault="00807525">
            <w:pPr>
              <w:jc w:val="center"/>
              <w:rPr>
                <w:rFonts w:ascii="方正仿宋_GBK" w:eastAsia="方正仿宋_GBK" w:hAnsi="等线" w:hint="eastAsia"/>
                <w:sz w:val="20"/>
              </w:rPr>
            </w:pPr>
            <w:r>
              <w:rPr>
                <w:rFonts w:ascii="方正仿宋_GBK" w:eastAsia="方正仿宋_GBK" w:hAnsi="等线" w:hint="eastAsia"/>
                <w:sz w:val="20"/>
              </w:rPr>
              <w:t>2200</w:t>
            </w:r>
          </w:p>
        </w:tc>
        <w:tc>
          <w:tcPr>
            <w:tcW w:w="1086" w:type="dxa"/>
            <w:tcBorders>
              <w:top w:val="nil"/>
              <w:left w:val="nil"/>
              <w:bottom w:val="single" w:sz="4" w:space="0" w:color="auto"/>
              <w:right w:val="single" w:sz="4" w:space="0" w:color="auto"/>
            </w:tcBorders>
            <w:shd w:val="clear" w:color="000000" w:fill="FFFFFF"/>
          </w:tcPr>
          <w:p w14:paraId="63CAE590" w14:textId="68989A09"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38936D83" w14:textId="4241724E"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0ADD0A64" w14:textId="1A15362A"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08CD65A3"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2C5F96B0" w14:textId="32008D30"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35</w:t>
            </w:r>
          </w:p>
        </w:tc>
        <w:tc>
          <w:tcPr>
            <w:tcW w:w="1650" w:type="dxa"/>
            <w:tcBorders>
              <w:top w:val="nil"/>
              <w:left w:val="nil"/>
              <w:bottom w:val="single" w:sz="4" w:space="0" w:color="auto"/>
              <w:right w:val="single" w:sz="4" w:space="0" w:color="auto"/>
            </w:tcBorders>
            <w:shd w:val="clear" w:color="000000" w:fill="FFFFFF"/>
            <w:vAlign w:val="center"/>
          </w:tcPr>
          <w:p w14:paraId="6A249635" w14:textId="78C32A83" w:rsidR="00C903AB" w:rsidRDefault="00807525">
            <w:pPr>
              <w:jc w:val="center"/>
              <w:rPr>
                <w:rFonts w:ascii="方正仿宋_GBK" w:eastAsia="方正仿宋_GBK" w:hAnsi="等线" w:hint="eastAsia"/>
                <w:sz w:val="20"/>
              </w:rPr>
            </w:pPr>
            <w:r>
              <w:rPr>
                <w:rFonts w:ascii="方正仿宋_GBK" w:eastAsia="方正仿宋_GBK" w:hAnsi="等线" w:hint="eastAsia"/>
                <w:sz w:val="20"/>
              </w:rPr>
              <w:t>康田紫悦府</w:t>
            </w:r>
          </w:p>
        </w:tc>
        <w:tc>
          <w:tcPr>
            <w:tcW w:w="1197" w:type="dxa"/>
            <w:tcBorders>
              <w:top w:val="nil"/>
              <w:left w:val="nil"/>
              <w:bottom w:val="single" w:sz="4" w:space="0" w:color="auto"/>
              <w:right w:val="single" w:sz="4" w:space="0" w:color="auto"/>
            </w:tcBorders>
            <w:shd w:val="clear" w:color="000000" w:fill="FFFFFF"/>
            <w:vAlign w:val="center"/>
          </w:tcPr>
          <w:p w14:paraId="18A358E8" w14:textId="7242D57A" w:rsidR="00C903AB" w:rsidRDefault="00807525">
            <w:pPr>
              <w:jc w:val="center"/>
              <w:rPr>
                <w:rFonts w:ascii="方正仿宋_GBK" w:eastAsia="方正仿宋_GBK" w:hAnsi="等线" w:hint="eastAsia"/>
                <w:sz w:val="20"/>
              </w:rPr>
            </w:pPr>
            <w:r>
              <w:rPr>
                <w:rFonts w:ascii="方正仿宋_GBK" w:eastAsia="方正仿宋_GBK" w:hAnsi="等线" w:hint="eastAsia"/>
                <w:sz w:val="20"/>
              </w:rPr>
              <w:t>5</w:t>
            </w:r>
          </w:p>
        </w:tc>
        <w:tc>
          <w:tcPr>
            <w:tcW w:w="1214" w:type="dxa"/>
            <w:tcBorders>
              <w:top w:val="nil"/>
              <w:left w:val="nil"/>
              <w:bottom w:val="single" w:sz="4" w:space="0" w:color="auto"/>
              <w:right w:val="single" w:sz="4" w:space="0" w:color="auto"/>
            </w:tcBorders>
            <w:shd w:val="clear" w:color="000000" w:fill="FFFFFF"/>
            <w:vAlign w:val="center"/>
          </w:tcPr>
          <w:p w14:paraId="4D96741A" w14:textId="35BCAED7" w:rsidR="00C903AB" w:rsidRDefault="00807525">
            <w:pPr>
              <w:jc w:val="center"/>
              <w:rPr>
                <w:rFonts w:ascii="方正仿宋_GBK" w:eastAsia="方正仿宋_GBK" w:hAnsi="等线" w:hint="eastAsia"/>
                <w:sz w:val="20"/>
              </w:rPr>
            </w:pPr>
            <w:r>
              <w:rPr>
                <w:rFonts w:ascii="方正仿宋_GBK" w:eastAsia="方正仿宋_GBK" w:hAnsi="等线" w:hint="eastAsia"/>
                <w:sz w:val="20"/>
              </w:rPr>
              <w:t>1147</w:t>
            </w:r>
          </w:p>
        </w:tc>
        <w:tc>
          <w:tcPr>
            <w:tcW w:w="1086" w:type="dxa"/>
            <w:tcBorders>
              <w:top w:val="nil"/>
              <w:left w:val="nil"/>
              <w:bottom w:val="single" w:sz="4" w:space="0" w:color="auto"/>
              <w:right w:val="single" w:sz="4" w:space="0" w:color="auto"/>
            </w:tcBorders>
            <w:shd w:val="clear" w:color="000000" w:fill="FFFFFF"/>
          </w:tcPr>
          <w:p w14:paraId="1563D488" w14:textId="6ACF570B"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92683D9" w14:textId="79D5AD3C"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59D2626" w14:textId="2DA29A42"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0132994D"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1A3FFCD9" w14:textId="16EB4CD8"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36</w:t>
            </w:r>
          </w:p>
        </w:tc>
        <w:tc>
          <w:tcPr>
            <w:tcW w:w="1650" w:type="dxa"/>
            <w:tcBorders>
              <w:top w:val="nil"/>
              <w:left w:val="nil"/>
              <w:bottom w:val="single" w:sz="4" w:space="0" w:color="auto"/>
              <w:right w:val="single" w:sz="4" w:space="0" w:color="auto"/>
            </w:tcBorders>
            <w:shd w:val="clear" w:color="000000" w:fill="FFFFFF"/>
            <w:vAlign w:val="center"/>
          </w:tcPr>
          <w:p w14:paraId="23D3DE4F" w14:textId="7991A984" w:rsidR="00C903AB" w:rsidRDefault="00807525">
            <w:pPr>
              <w:jc w:val="center"/>
              <w:rPr>
                <w:rFonts w:ascii="方正仿宋_GBK" w:eastAsia="方正仿宋_GBK" w:hAnsi="等线" w:hint="eastAsia"/>
                <w:sz w:val="20"/>
              </w:rPr>
            </w:pPr>
            <w:r>
              <w:rPr>
                <w:rFonts w:ascii="方正仿宋_GBK" w:eastAsia="方正仿宋_GBK" w:hAnsi="等线" w:hint="eastAsia"/>
                <w:sz w:val="20"/>
              </w:rPr>
              <w:t>康田西锦</w:t>
            </w:r>
          </w:p>
        </w:tc>
        <w:tc>
          <w:tcPr>
            <w:tcW w:w="1197" w:type="dxa"/>
            <w:tcBorders>
              <w:top w:val="nil"/>
              <w:left w:val="nil"/>
              <w:bottom w:val="single" w:sz="4" w:space="0" w:color="auto"/>
              <w:right w:val="single" w:sz="4" w:space="0" w:color="auto"/>
            </w:tcBorders>
            <w:shd w:val="clear" w:color="000000" w:fill="FFFFFF"/>
            <w:vAlign w:val="center"/>
          </w:tcPr>
          <w:p w14:paraId="12044F80" w14:textId="64211D6B" w:rsidR="00C903AB" w:rsidRDefault="00807525">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4A6A89F6" w14:textId="44F0E925" w:rsidR="00C903AB" w:rsidRDefault="00807525">
            <w:pPr>
              <w:jc w:val="center"/>
              <w:rPr>
                <w:rFonts w:ascii="方正仿宋_GBK" w:eastAsia="方正仿宋_GBK" w:hAnsi="等线" w:hint="eastAsia"/>
                <w:sz w:val="20"/>
              </w:rPr>
            </w:pPr>
            <w:r>
              <w:rPr>
                <w:rFonts w:ascii="方正仿宋_GBK" w:eastAsia="方正仿宋_GBK" w:hAnsi="等线" w:hint="eastAsia"/>
                <w:sz w:val="20"/>
              </w:rPr>
              <w:t>1576</w:t>
            </w:r>
          </w:p>
        </w:tc>
        <w:tc>
          <w:tcPr>
            <w:tcW w:w="1086" w:type="dxa"/>
            <w:tcBorders>
              <w:top w:val="nil"/>
              <w:left w:val="nil"/>
              <w:bottom w:val="single" w:sz="4" w:space="0" w:color="auto"/>
              <w:right w:val="single" w:sz="4" w:space="0" w:color="auto"/>
            </w:tcBorders>
            <w:shd w:val="clear" w:color="000000" w:fill="FFFFFF"/>
          </w:tcPr>
          <w:p w14:paraId="08E5753A" w14:textId="7C717920"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2997493D" w14:textId="31DD1117"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2BE166D4" w14:textId="78B80893"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3C246A7E"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5AC22E2F" w14:textId="48733D4D"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lastRenderedPageBreak/>
              <w:t>37</w:t>
            </w:r>
          </w:p>
        </w:tc>
        <w:tc>
          <w:tcPr>
            <w:tcW w:w="1650" w:type="dxa"/>
            <w:tcBorders>
              <w:top w:val="nil"/>
              <w:left w:val="nil"/>
              <w:bottom w:val="single" w:sz="4" w:space="0" w:color="auto"/>
              <w:right w:val="single" w:sz="4" w:space="0" w:color="auto"/>
            </w:tcBorders>
            <w:shd w:val="clear" w:color="000000" w:fill="FFFFFF"/>
            <w:vAlign w:val="center"/>
          </w:tcPr>
          <w:p w14:paraId="6672A660" w14:textId="08E51444" w:rsidR="00C903AB" w:rsidRDefault="00807525">
            <w:pPr>
              <w:jc w:val="center"/>
              <w:rPr>
                <w:rFonts w:ascii="方正仿宋_GBK" w:eastAsia="方正仿宋_GBK" w:hAnsi="等线" w:hint="eastAsia"/>
                <w:sz w:val="20"/>
              </w:rPr>
            </w:pPr>
            <w:r>
              <w:rPr>
                <w:rFonts w:ascii="方正仿宋_GBK" w:eastAsia="方正仿宋_GBK" w:hAnsi="等线" w:hint="eastAsia"/>
                <w:sz w:val="20"/>
              </w:rPr>
              <w:t>康田蔚蓝海</w:t>
            </w:r>
          </w:p>
        </w:tc>
        <w:tc>
          <w:tcPr>
            <w:tcW w:w="1197" w:type="dxa"/>
            <w:tcBorders>
              <w:top w:val="nil"/>
              <w:left w:val="nil"/>
              <w:bottom w:val="single" w:sz="4" w:space="0" w:color="auto"/>
              <w:right w:val="single" w:sz="4" w:space="0" w:color="auto"/>
            </w:tcBorders>
            <w:shd w:val="clear" w:color="000000" w:fill="FFFFFF"/>
            <w:vAlign w:val="center"/>
          </w:tcPr>
          <w:p w14:paraId="5765A0E4" w14:textId="57473909" w:rsidR="00C903AB" w:rsidRDefault="00807525">
            <w:pPr>
              <w:jc w:val="center"/>
              <w:rPr>
                <w:rFonts w:ascii="方正仿宋_GBK" w:eastAsia="方正仿宋_GBK" w:hAnsi="等线" w:hint="eastAsia"/>
                <w:sz w:val="20"/>
              </w:rPr>
            </w:pPr>
            <w:r>
              <w:rPr>
                <w:rFonts w:ascii="方正仿宋_GBK" w:eastAsia="方正仿宋_GBK" w:hAnsi="等线" w:hint="eastAsia"/>
                <w:sz w:val="20"/>
              </w:rPr>
              <w:t>6</w:t>
            </w:r>
          </w:p>
        </w:tc>
        <w:tc>
          <w:tcPr>
            <w:tcW w:w="1214" w:type="dxa"/>
            <w:tcBorders>
              <w:top w:val="nil"/>
              <w:left w:val="nil"/>
              <w:bottom w:val="single" w:sz="4" w:space="0" w:color="auto"/>
              <w:right w:val="single" w:sz="4" w:space="0" w:color="auto"/>
            </w:tcBorders>
            <w:shd w:val="clear" w:color="000000" w:fill="FFFFFF"/>
            <w:vAlign w:val="center"/>
          </w:tcPr>
          <w:p w14:paraId="70DA39DF" w14:textId="42B3E847" w:rsidR="00C903AB" w:rsidRDefault="00807525">
            <w:pPr>
              <w:jc w:val="center"/>
              <w:rPr>
                <w:rFonts w:ascii="方正仿宋_GBK" w:eastAsia="方正仿宋_GBK" w:hAnsi="等线" w:hint="eastAsia"/>
                <w:sz w:val="20"/>
              </w:rPr>
            </w:pPr>
            <w:r>
              <w:rPr>
                <w:rFonts w:ascii="方正仿宋_GBK" w:eastAsia="方正仿宋_GBK" w:hAnsi="等线" w:hint="eastAsia"/>
                <w:sz w:val="20"/>
              </w:rPr>
              <w:t>1628</w:t>
            </w:r>
          </w:p>
        </w:tc>
        <w:tc>
          <w:tcPr>
            <w:tcW w:w="1086" w:type="dxa"/>
            <w:tcBorders>
              <w:top w:val="nil"/>
              <w:left w:val="nil"/>
              <w:bottom w:val="single" w:sz="4" w:space="0" w:color="auto"/>
              <w:right w:val="single" w:sz="4" w:space="0" w:color="auto"/>
            </w:tcBorders>
            <w:shd w:val="clear" w:color="000000" w:fill="FFFFFF"/>
          </w:tcPr>
          <w:p w14:paraId="4E34B2ED" w14:textId="0307FEAF"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1899A545" w14:textId="65CEEBB0"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9661444" w14:textId="361791A3"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4CC3D9D4"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05D34483" w14:textId="0B2DABBB"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38</w:t>
            </w:r>
          </w:p>
        </w:tc>
        <w:tc>
          <w:tcPr>
            <w:tcW w:w="1650" w:type="dxa"/>
            <w:tcBorders>
              <w:top w:val="nil"/>
              <w:left w:val="nil"/>
              <w:bottom w:val="single" w:sz="4" w:space="0" w:color="auto"/>
              <w:right w:val="single" w:sz="4" w:space="0" w:color="auto"/>
            </w:tcBorders>
            <w:shd w:val="clear" w:color="000000" w:fill="FFFFFF"/>
            <w:vAlign w:val="center"/>
          </w:tcPr>
          <w:p w14:paraId="14F803C0" w14:textId="17C2C275" w:rsidR="00C903AB" w:rsidRDefault="00807525">
            <w:pPr>
              <w:jc w:val="center"/>
              <w:rPr>
                <w:rFonts w:ascii="方正仿宋_GBK" w:eastAsia="方正仿宋_GBK" w:hAnsi="等线" w:hint="eastAsia"/>
                <w:sz w:val="20"/>
              </w:rPr>
            </w:pPr>
            <w:r>
              <w:rPr>
                <w:rFonts w:ascii="方正仿宋_GBK" w:eastAsia="方正仿宋_GBK" w:hAnsi="等线" w:hint="eastAsia"/>
                <w:sz w:val="20"/>
              </w:rPr>
              <w:t>康桥融府</w:t>
            </w:r>
          </w:p>
        </w:tc>
        <w:tc>
          <w:tcPr>
            <w:tcW w:w="1197" w:type="dxa"/>
            <w:tcBorders>
              <w:top w:val="nil"/>
              <w:left w:val="nil"/>
              <w:bottom w:val="single" w:sz="4" w:space="0" w:color="auto"/>
              <w:right w:val="single" w:sz="4" w:space="0" w:color="auto"/>
            </w:tcBorders>
            <w:shd w:val="clear" w:color="000000" w:fill="FFFFFF"/>
            <w:vAlign w:val="center"/>
          </w:tcPr>
          <w:p w14:paraId="09B48C09" w14:textId="25AABD79" w:rsidR="00C903AB" w:rsidRDefault="00807525">
            <w:pPr>
              <w:jc w:val="center"/>
              <w:rPr>
                <w:rFonts w:ascii="方正仿宋_GBK" w:eastAsia="方正仿宋_GBK" w:hAnsi="等线" w:hint="eastAsia"/>
                <w:sz w:val="20"/>
              </w:rPr>
            </w:pPr>
            <w:r>
              <w:rPr>
                <w:rFonts w:ascii="方正仿宋_GBK" w:eastAsia="方正仿宋_GBK" w:hAnsi="等线" w:hint="eastAsia"/>
                <w:sz w:val="20"/>
              </w:rPr>
              <w:t>3</w:t>
            </w:r>
          </w:p>
        </w:tc>
        <w:tc>
          <w:tcPr>
            <w:tcW w:w="1214" w:type="dxa"/>
            <w:tcBorders>
              <w:top w:val="nil"/>
              <w:left w:val="nil"/>
              <w:bottom w:val="single" w:sz="4" w:space="0" w:color="auto"/>
              <w:right w:val="single" w:sz="4" w:space="0" w:color="auto"/>
            </w:tcBorders>
            <w:shd w:val="clear" w:color="000000" w:fill="FFFFFF"/>
            <w:vAlign w:val="center"/>
          </w:tcPr>
          <w:p w14:paraId="6E6CD9FB" w14:textId="6B9EFE83" w:rsidR="00C903AB" w:rsidRDefault="00807525">
            <w:pPr>
              <w:jc w:val="center"/>
              <w:rPr>
                <w:rFonts w:ascii="方正仿宋_GBK" w:eastAsia="方正仿宋_GBK" w:hAnsi="等线" w:hint="eastAsia"/>
                <w:sz w:val="20"/>
              </w:rPr>
            </w:pPr>
            <w:r>
              <w:rPr>
                <w:rFonts w:ascii="方正仿宋_GBK" w:eastAsia="方正仿宋_GBK" w:hAnsi="等线" w:hint="eastAsia"/>
                <w:sz w:val="20"/>
              </w:rPr>
              <w:t>3350</w:t>
            </w:r>
          </w:p>
        </w:tc>
        <w:tc>
          <w:tcPr>
            <w:tcW w:w="1086" w:type="dxa"/>
            <w:tcBorders>
              <w:top w:val="nil"/>
              <w:left w:val="nil"/>
              <w:bottom w:val="single" w:sz="4" w:space="0" w:color="auto"/>
              <w:right w:val="single" w:sz="4" w:space="0" w:color="auto"/>
            </w:tcBorders>
            <w:shd w:val="clear" w:color="000000" w:fill="FFFFFF"/>
          </w:tcPr>
          <w:p w14:paraId="4762C7F6" w14:textId="10026612"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767DD173" w14:textId="56C10ED4"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3D92741" w14:textId="73830EAC"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159B71C7"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57FE7E84" w14:textId="1E394522"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39</w:t>
            </w:r>
          </w:p>
        </w:tc>
        <w:tc>
          <w:tcPr>
            <w:tcW w:w="1650" w:type="dxa"/>
            <w:tcBorders>
              <w:top w:val="nil"/>
              <w:left w:val="nil"/>
              <w:bottom w:val="single" w:sz="4" w:space="0" w:color="auto"/>
              <w:right w:val="single" w:sz="4" w:space="0" w:color="auto"/>
            </w:tcBorders>
            <w:shd w:val="clear" w:color="000000" w:fill="FFFFFF"/>
            <w:vAlign w:val="center"/>
          </w:tcPr>
          <w:p w14:paraId="594872CE" w14:textId="15680344" w:rsidR="00C903AB" w:rsidRDefault="00807525">
            <w:pPr>
              <w:jc w:val="center"/>
              <w:rPr>
                <w:rFonts w:ascii="方正仿宋_GBK" w:eastAsia="方正仿宋_GBK" w:hAnsi="等线" w:hint="eastAsia"/>
                <w:sz w:val="20"/>
              </w:rPr>
            </w:pPr>
            <w:r>
              <w:rPr>
                <w:rFonts w:ascii="方正仿宋_GBK" w:eastAsia="方正仿宋_GBK" w:hAnsi="等线" w:hint="eastAsia"/>
                <w:sz w:val="20"/>
              </w:rPr>
              <w:t>麓城</w:t>
            </w:r>
          </w:p>
        </w:tc>
        <w:tc>
          <w:tcPr>
            <w:tcW w:w="1197" w:type="dxa"/>
            <w:tcBorders>
              <w:top w:val="nil"/>
              <w:left w:val="nil"/>
              <w:bottom w:val="single" w:sz="4" w:space="0" w:color="auto"/>
              <w:right w:val="single" w:sz="4" w:space="0" w:color="auto"/>
            </w:tcBorders>
            <w:shd w:val="clear" w:color="000000" w:fill="FFFFFF"/>
            <w:vAlign w:val="center"/>
          </w:tcPr>
          <w:p w14:paraId="4B693568" w14:textId="5251F6C2" w:rsidR="00C903AB" w:rsidRDefault="00807525">
            <w:pPr>
              <w:jc w:val="center"/>
              <w:rPr>
                <w:rFonts w:ascii="方正仿宋_GBK" w:eastAsia="方正仿宋_GBK" w:hAnsi="等线" w:hint="eastAsia"/>
                <w:sz w:val="20"/>
              </w:rPr>
            </w:pPr>
            <w:r>
              <w:rPr>
                <w:rFonts w:ascii="方正仿宋_GBK" w:eastAsia="方正仿宋_GBK" w:hAnsi="等线" w:hint="eastAsia"/>
                <w:sz w:val="20"/>
              </w:rPr>
              <w:t>4</w:t>
            </w:r>
          </w:p>
        </w:tc>
        <w:tc>
          <w:tcPr>
            <w:tcW w:w="1214" w:type="dxa"/>
            <w:tcBorders>
              <w:top w:val="nil"/>
              <w:left w:val="nil"/>
              <w:bottom w:val="single" w:sz="4" w:space="0" w:color="auto"/>
              <w:right w:val="single" w:sz="4" w:space="0" w:color="auto"/>
            </w:tcBorders>
            <w:shd w:val="clear" w:color="000000" w:fill="FFFFFF"/>
            <w:vAlign w:val="center"/>
          </w:tcPr>
          <w:p w14:paraId="1E32B831" w14:textId="17003E7C" w:rsidR="00C903AB" w:rsidRDefault="00807525">
            <w:pPr>
              <w:jc w:val="center"/>
              <w:rPr>
                <w:rFonts w:ascii="方正仿宋_GBK" w:eastAsia="方正仿宋_GBK" w:hAnsi="等线" w:hint="eastAsia"/>
                <w:sz w:val="20"/>
              </w:rPr>
            </w:pPr>
            <w:r>
              <w:rPr>
                <w:rFonts w:ascii="方正仿宋_GBK" w:eastAsia="方正仿宋_GBK" w:hAnsi="等线" w:hint="eastAsia"/>
                <w:sz w:val="20"/>
              </w:rPr>
              <w:t>1127</w:t>
            </w:r>
          </w:p>
        </w:tc>
        <w:tc>
          <w:tcPr>
            <w:tcW w:w="1086" w:type="dxa"/>
            <w:tcBorders>
              <w:top w:val="nil"/>
              <w:left w:val="nil"/>
              <w:bottom w:val="single" w:sz="4" w:space="0" w:color="auto"/>
              <w:right w:val="single" w:sz="4" w:space="0" w:color="auto"/>
            </w:tcBorders>
            <w:shd w:val="clear" w:color="000000" w:fill="FFFFFF"/>
          </w:tcPr>
          <w:p w14:paraId="5062B5F1" w14:textId="0F901FDF" w:rsidR="00C903AB" w:rsidRDefault="00807525">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5B6F63AB" w14:textId="339E0641"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B4F8B2F" w14:textId="74C317BE" w:rsidR="00C903AB" w:rsidRDefault="00807525">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40677F0F"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6CE4CD02" w14:textId="006F795F" w:rsidR="00C903AB" w:rsidRDefault="00807525">
            <w:pPr>
              <w:jc w:val="center"/>
              <w:rPr>
                <w:rFonts w:ascii="方正仿宋_GBK" w:eastAsia="方正仿宋_GBK" w:hAnsi="等线" w:hint="eastAsia"/>
                <w:color w:val="000000"/>
                <w:sz w:val="20"/>
              </w:rPr>
            </w:pPr>
            <w:r>
              <w:rPr>
                <w:rFonts w:ascii="方正仿宋_GBK" w:eastAsia="方正仿宋_GBK" w:hAnsi="等线" w:hint="eastAsia"/>
                <w:color w:val="000000"/>
                <w:sz w:val="20"/>
              </w:rPr>
              <w:t>40</w:t>
            </w:r>
          </w:p>
        </w:tc>
        <w:tc>
          <w:tcPr>
            <w:tcW w:w="1650" w:type="dxa"/>
            <w:tcBorders>
              <w:top w:val="nil"/>
              <w:left w:val="nil"/>
              <w:bottom w:val="single" w:sz="4" w:space="0" w:color="auto"/>
              <w:right w:val="single" w:sz="4" w:space="0" w:color="auto"/>
            </w:tcBorders>
            <w:shd w:val="clear" w:color="000000" w:fill="FFFFFF"/>
            <w:vAlign w:val="center"/>
          </w:tcPr>
          <w:p w14:paraId="2099C45C" w14:textId="5E508F95" w:rsidR="00C903AB" w:rsidRDefault="00807525">
            <w:pPr>
              <w:jc w:val="center"/>
              <w:rPr>
                <w:rFonts w:ascii="方正仿宋_GBK" w:eastAsia="方正仿宋_GBK" w:hAnsi="等线" w:hint="eastAsia"/>
                <w:sz w:val="20"/>
              </w:rPr>
            </w:pPr>
            <w:r>
              <w:rPr>
                <w:rFonts w:ascii="方正仿宋_GBK" w:eastAsia="方正仿宋_GBK" w:hAnsi="等线" w:hint="eastAsia"/>
                <w:sz w:val="20"/>
              </w:rPr>
              <w:t>宸樾</w:t>
            </w:r>
          </w:p>
        </w:tc>
        <w:tc>
          <w:tcPr>
            <w:tcW w:w="1197" w:type="dxa"/>
            <w:tcBorders>
              <w:top w:val="nil"/>
              <w:left w:val="nil"/>
              <w:bottom w:val="single" w:sz="4" w:space="0" w:color="auto"/>
              <w:right w:val="single" w:sz="4" w:space="0" w:color="auto"/>
            </w:tcBorders>
            <w:shd w:val="clear" w:color="000000" w:fill="FFFFFF"/>
            <w:vAlign w:val="center"/>
          </w:tcPr>
          <w:p w14:paraId="460EB000" w14:textId="799AC962" w:rsidR="00C903AB" w:rsidRDefault="00BA27A7">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3C82BAC7" w14:textId="20921915" w:rsidR="00C903AB" w:rsidRDefault="00BA27A7">
            <w:pPr>
              <w:jc w:val="center"/>
              <w:rPr>
                <w:rFonts w:ascii="方正仿宋_GBK" w:eastAsia="方正仿宋_GBK" w:hAnsi="等线" w:hint="eastAsia"/>
                <w:sz w:val="20"/>
              </w:rPr>
            </w:pPr>
            <w:r>
              <w:rPr>
                <w:rFonts w:ascii="方正仿宋_GBK" w:eastAsia="方正仿宋_GBK" w:hAnsi="等线" w:hint="eastAsia"/>
                <w:sz w:val="20"/>
              </w:rPr>
              <w:t>500</w:t>
            </w:r>
          </w:p>
        </w:tc>
        <w:tc>
          <w:tcPr>
            <w:tcW w:w="1086" w:type="dxa"/>
            <w:tcBorders>
              <w:top w:val="nil"/>
              <w:left w:val="nil"/>
              <w:bottom w:val="single" w:sz="4" w:space="0" w:color="auto"/>
              <w:right w:val="single" w:sz="4" w:space="0" w:color="auto"/>
            </w:tcBorders>
            <w:shd w:val="clear" w:color="000000" w:fill="FFFFFF"/>
          </w:tcPr>
          <w:p w14:paraId="49C49996" w14:textId="4D647D03" w:rsidR="00C903AB" w:rsidRDefault="00BA27A7">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1CA89DA9" w14:textId="75EABF94"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0BB52C0C" w14:textId="5E264364" w:rsidR="00C903AB" w:rsidRDefault="00BA27A7">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795D5B9F"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4E9CCF51" w14:textId="42582F8C" w:rsidR="00C903AB" w:rsidRDefault="00BA27A7">
            <w:pPr>
              <w:jc w:val="center"/>
              <w:rPr>
                <w:rFonts w:ascii="方正仿宋_GBK" w:eastAsia="方正仿宋_GBK" w:hAnsi="等线" w:hint="eastAsia"/>
                <w:color w:val="000000"/>
                <w:sz w:val="20"/>
              </w:rPr>
            </w:pPr>
            <w:r>
              <w:rPr>
                <w:rFonts w:ascii="方正仿宋_GBK" w:eastAsia="方正仿宋_GBK" w:hAnsi="等线" w:hint="eastAsia"/>
                <w:color w:val="000000"/>
                <w:sz w:val="20"/>
              </w:rPr>
              <w:t>41</w:t>
            </w:r>
          </w:p>
        </w:tc>
        <w:tc>
          <w:tcPr>
            <w:tcW w:w="1650" w:type="dxa"/>
            <w:tcBorders>
              <w:top w:val="nil"/>
              <w:left w:val="nil"/>
              <w:bottom w:val="single" w:sz="4" w:space="0" w:color="auto"/>
              <w:right w:val="single" w:sz="4" w:space="0" w:color="auto"/>
            </w:tcBorders>
            <w:shd w:val="clear" w:color="000000" w:fill="FFFFFF"/>
            <w:vAlign w:val="center"/>
          </w:tcPr>
          <w:p w14:paraId="70CA349C" w14:textId="59C116E3" w:rsidR="00C903AB" w:rsidRDefault="00BA27A7">
            <w:pPr>
              <w:jc w:val="center"/>
              <w:rPr>
                <w:rFonts w:ascii="方正仿宋_GBK" w:eastAsia="方正仿宋_GBK" w:hAnsi="等线" w:hint="eastAsia"/>
                <w:sz w:val="20"/>
              </w:rPr>
            </w:pPr>
            <w:r>
              <w:rPr>
                <w:rFonts w:ascii="方正仿宋_GBK" w:eastAsia="方正仿宋_GBK" w:hAnsi="等线" w:hint="eastAsia"/>
                <w:sz w:val="20"/>
              </w:rPr>
              <w:t>公住房公司</w:t>
            </w:r>
          </w:p>
        </w:tc>
        <w:tc>
          <w:tcPr>
            <w:tcW w:w="1197" w:type="dxa"/>
            <w:tcBorders>
              <w:top w:val="nil"/>
              <w:left w:val="nil"/>
              <w:bottom w:val="single" w:sz="4" w:space="0" w:color="auto"/>
              <w:right w:val="single" w:sz="4" w:space="0" w:color="auto"/>
            </w:tcBorders>
            <w:shd w:val="clear" w:color="000000" w:fill="FFFFFF"/>
            <w:vAlign w:val="center"/>
          </w:tcPr>
          <w:p w14:paraId="18512AE0" w14:textId="5F97DE53" w:rsidR="00C903AB" w:rsidRDefault="00BA27A7">
            <w:pPr>
              <w:jc w:val="center"/>
              <w:rPr>
                <w:rFonts w:ascii="方正仿宋_GBK" w:eastAsia="方正仿宋_GBK" w:hAnsi="等线" w:hint="eastAsia"/>
                <w:sz w:val="20"/>
              </w:rPr>
            </w:pPr>
            <w:r>
              <w:rPr>
                <w:rFonts w:ascii="方正仿宋_GBK" w:eastAsia="方正仿宋_GBK" w:hAnsi="等线" w:hint="eastAsia"/>
                <w:sz w:val="20"/>
              </w:rPr>
              <w:t>2</w:t>
            </w:r>
          </w:p>
        </w:tc>
        <w:tc>
          <w:tcPr>
            <w:tcW w:w="1214" w:type="dxa"/>
            <w:tcBorders>
              <w:top w:val="nil"/>
              <w:left w:val="nil"/>
              <w:bottom w:val="single" w:sz="4" w:space="0" w:color="auto"/>
              <w:right w:val="single" w:sz="4" w:space="0" w:color="auto"/>
            </w:tcBorders>
            <w:shd w:val="clear" w:color="000000" w:fill="FFFFFF"/>
            <w:vAlign w:val="center"/>
          </w:tcPr>
          <w:p w14:paraId="7CE6A3EB" w14:textId="60390A84" w:rsidR="00C903AB" w:rsidRDefault="00BA27A7">
            <w:pPr>
              <w:jc w:val="center"/>
              <w:rPr>
                <w:rFonts w:ascii="方正仿宋_GBK" w:eastAsia="方正仿宋_GBK" w:hAnsi="等线" w:hint="eastAsia"/>
                <w:sz w:val="20"/>
              </w:rPr>
            </w:pPr>
            <w:r>
              <w:rPr>
                <w:rFonts w:ascii="方正仿宋_GBK" w:eastAsia="方正仿宋_GBK" w:hAnsi="等线" w:hint="eastAsia"/>
                <w:sz w:val="20"/>
              </w:rPr>
              <w:t>9</w:t>
            </w:r>
          </w:p>
        </w:tc>
        <w:tc>
          <w:tcPr>
            <w:tcW w:w="1086" w:type="dxa"/>
            <w:tcBorders>
              <w:top w:val="nil"/>
              <w:left w:val="nil"/>
              <w:bottom w:val="single" w:sz="4" w:space="0" w:color="auto"/>
              <w:right w:val="single" w:sz="4" w:space="0" w:color="auto"/>
            </w:tcBorders>
            <w:shd w:val="clear" w:color="000000" w:fill="FFFFFF"/>
          </w:tcPr>
          <w:p w14:paraId="6AE0C8C2" w14:textId="78A94356" w:rsidR="00C903AB" w:rsidRDefault="00BA27A7">
            <w:pPr>
              <w:jc w:val="center"/>
              <w:rPr>
                <w:rFonts w:ascii="方正仿宋_GBK" w:eastAsia="方正仿宋_GBK" w:hAnsi="等线" w:cs="宋体" w:hint="eastAsia"/>
                <w:color w:val="000000"/>
                <w:sz w:val="20"/>
              </w:rPr>
            </w:pP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19C1DDC5" w14:textId="1644DD0C"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3D657C46" w14:textId="56753573" w:rsidR="00C903AB" w:rsidRDefault="00BA27A7">
            <w:pPr>
              <w:jc w:val="center"/>
              <w:rPr>
                <w:rFonts w:ascii="方正仿宋_GBK" w:eastAsia="方正仿宋_GBK" w:hAnsi="等线" w:hint="eastAsia"/>
                <w:sz w:val="20"/>
              </w:rPr>
            </w:pPr>
            <w:r>
              <w:rPr>
                <w:rFonts w:ascii="方正仿宋_GBK" w:eastAsia="方正仿宋_GBK" w:hAnsi="等线" w:hint="eastAsia"/>
                <w:sz w:val="20"/>
              </w:rPr>
              <w:t>隔油池两个，2次；合同期间管道堵塞无偿疏通清掏</w:t>
            </w:r>
          </w:p>
        </w:tc>
      </w:tr>
      <w:tr w:rsidR="00C903AB" w14:paraId="552CD944"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3684BB63" w14:textId="5C464FC7" w:rsidR="00C903AB" w:rsidRDefault="00BA27A7">
            <w:pPr>
              <w:jc w:val="center"/>
              <w:rPr>
                <w:rFonts w:ascii="方正仿宋_GBK" w:eastAsia="方正仿宋_GBK" w:hAnsi="等线" w:hint="eastAsia"/>
                <w:color w:val="000000"/>
                <w:sz w:val="20"/>
              </w:rPr>
            </w:pPr>
            <w:r>
              <w:rPr>
                <w:rFonts w:ascii="方正仿宋_GBK" w:eastAsia="方正仿宋_GBK" w:hAnsi="等线" w:hint="eastAsia"/>
                <w:color w:val="000000"/>
                <w:sz w:val="20"/>
              </w:rPr>
              <w:t>42</w:t>
            </w:r>
          </w:p>
        </w:tc>
        <w:tc>
          <w:tcPr>
            <w:tcW w:w="1650" w:type="dxa"/>
            <w:tcBorders>
              <w:top w:val="nil"/>
              <w:left w:val="nil"/>
              <w:bottom w:val="single" w:sz="4" w:space="0" w:color="auto"/>
              <w:right w:val="single" w:sz="4" w:space="0" w:color="auto"/>
            </w:tcBorders>
            <w:shd w:val="clear" w:color="000000" w:fill="FFFFFF"/>
            <w:vAlign w:val="center"/>
          </w:tcPr>
          <w:p w14:paraId="1D1596A4" w14:textId="75864849" w:rsidR="00C903AB" w:rsidRDefault="00BA27A7">
            <w:pPr>
              <w:jc w:val="center"/>
              <w:rPr>
                <w:rFonts w:ascii="方正仿宋_GBK" w:eastAsia="方正仿宋_GBK" w:hAnsi="等线" w:hint="eastAsia"/>
                <w:sz w:val="20"/>
              </w:rPr>
            </w:pPr>
            <w:r>
              <w:rPr>
                <w:rFonts w:ascii="方正仿宋_GBK" w:eastAsia="方正仿宋_GBK" w:hAnsi="等线" w:hint="eastAsia"/>
                <w:sz w:val="20"/>
              </w:rPr>
              <w:t>星峰楼</w:t>
            </w:r>
          </w:p>
        </w:tc>
        <w:tc>
          <w:tcPr>
            <w:tcW w:w="1197" w:type="dxa"/>
            <w:tcBorders>
              <w:top w:val="nil"/>
              <w:left w:val="nil"/>
              <w:bottom w:val="single" w:sz="4" w:space="0" w:color="auto"/>
              <w:right w:val="single" w:sz="4" w:space="0" w:color="auto"/>
            </w:tcBorders>
            <w:shd w:val="clear" w:color="000000" w:fill="FFFFFF"/>
            <w:vAlign w:val="center"/>
          </w:tcPr>
          <w:p w14:paraId="6040C49A" w14:textId="3B90005F" w:rsidR="00C903AB" w:rsidRDefault="00BA27A7">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2FC33C89" w14:textId="0BE0DC68" w:rsidR="00C903AB" w:rsidRDefault="00BA27A7">
            <w:pPr>
              <w:jc w:val="center"/>
              <w:rPr>
                <w:rFonts w:ascii="方正仿宋_GBK" w:eastAsia="方正仿宋_GBK" w:hAnsi="等线" w:hint="eastAsia"/>
                <w:sz w:val="20"/>
              </w:rPr>
            </w:pPr>
            <w:r>
              <w:rPr>
                <w:rFonts w:ascii="方正仿宋_GBK" w:eastAsia="方正仿宋_GBK" w:hAnsi="等线" w:hint="eastAsia"/>
                <w:sz w:val="20"/>
              </w:rPr>
              <w:t>36</w:t>
            </w:r>
          </w:p>
        </w:tc>
        <w:tc>
          <w:tcPr>
            <w:tcW w:w="1086" w:type="dxa"/>
            <w:tcBorders>
              <w:top w:val="nil"/>
              <w:left w:val="nil"/>
              <w:bottom w:val="single" w:sz="4" w:space="0" w:color="auto"/>
              <w:right w:val="single" w:sz="4" w:space="0" w:color="auto"/>
            </w:tcBorders>
            <w:shd w:val="clear" w:color="000000" w:fill="FFFFFF"/>
          </w:tcPr>
          <w:p w14:paraId="4BFBD115" w14:textId="79042D79" w:rsidR="00C903AB" w:rsidRDefault="00BA27A7">
            <w:pPr>
              <w:jc w:val="center"/>
              <w:rPr>
                <w:rFonts w:ascii="方正仿宋_GBK" w:eastAsia="方正仿宋_GBK" w:hAnsi="等线" w:cs="宋体" w:hint="eastAsia"/>
                <w:color w:val="000000"/>
                <w:sz w:val="20"/>
              </w:rPr>
            </w:pPr>
            <w:r>
              <w:rPr>
                <w:rFonts w:ascii="方正仿宋_GBK" w:eastAsia="方正仿宋_GBK" w:hAnsi="等线" w:hint="eastAsia"/>
                <w:sz w:val="20"/>
              </w:rPr>
              <w:t>1次；</w:t>
            </w: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502423A8" w14:textId="4C82AB8B"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1578C511" w14:textId="20070653" w:rsidR="00C903AB" w:rsidRDefault="00BA27A7">
            <w:pPr>
              <w:jc w:val="center"/>
              <w:rPr>
                <w:rFonts w:ascii="方正仿宋_GBK" w:eastAsia="方正仿宋_GBK" w:hAnsi="等线" w:hint="eastAsia"/>
                <w:sz w:val="20"/>
              </w:rPr>
            </w:pPr>
            <w:r>
              <w:rPr>
                <w:rFonts w:ascii="方正仿宋_GBK" w:eastAsia="方正仿宋_GBK" w:hAnsi="等线" w:hint="eastAsia"/>
                <w:sz w:val="20"/>
              </w:rPr>
              <w:t>1次；合同期间管道堵塞无偿疏通清掏</w:t>
            </w:r>
          </w:p>
        </w:tc>
      </w:tr>
      <w:tr w:rsidR="00C903AB" w14:paraId="4D789669" w14:textId="77777777" w:rsidTr="00C903AB">
        <w:trPr>
          <w:trHeight w:val="765"/>
        </w:trPr>
        <w:tc>
          <w:tcPr>
            <w:tcW w:w="471" w:type="dxa"/>
            <w:tcBorders>
              <w:top w:val="single" w:sz="4" w:space="0" w:color="auto"/>
              <w:left w:val="single" w:sz="4" w:space="0" w:color="auto"/>
              <w:bottom w:val="nil"/>
              <w:right w:val="single" w:sz="4" w:space="0" w:color="auto"/>
            </w:tcBorders>
            <w:shd w:val="clear" w:color="000000" w:fill="FFFFFF"/>
            <w:vAlign w:val="center"/>
          </w:tcPr>
          <w:p w14:paraId="04112035" w14:textId="0294A3AD" w:rsidR="00C903AB" w:rsidRDefault="00BA27A7">
            <w:pPr>
              <w:jc w:val="center"/>
              <w:rPr>
                <w:rFonts w:ascii="方正仿宋_GBK" w:eastAsia="方正仿宋_GBK" w:hAnsi="等线" w:hint="eastAsia"/>
                <w:color w:val="000000"/>
                <w:sz w:val="20"/>
              </w:rPr>
            </w:pPr>
            <w:r>
              <w:rPr>
                <w:rFonts w:ascii="方正仿宋_GBK" w:eastAsia="方正仿宋_GBK" w:hAnsi="等线" w:hint="eastAsia"/>
                <w:color w:val="000000"/>
                <w:sz w:val="20"/>
              </w:rPr>
              <w:t>43</w:t>
            </w:r>
          </w:p>
        </w:tc>
        <w:tc>
          <w:tcPr>
            <w:tcW w:w="1650" w:type="dxa"/>
            <w:tcBorders>
              <w:top w:val="nil"/>
              <w:left w:val="nil"/>
              <w:bottom w:val="single" w:sz="4" w:space="0" w:color="auto"/>
              <w:right w:val="single" w:sz="4" w:space="0" w:color="auto"/>
            </w:tcBorders>
            <w:shd w:val="clear" w:color="000000" w:fill="FFFFFF"/>
            <w:vAlign w:val="center"/>
          </w:tcPr>
          <w:p w14:paraId="200D390B" w14:textId="1179B906" w:rsidR="00C903AB" w:rsidRDefault="00BA27A7">
            <w:pPr>
              <w:jc w:val="center"/>
              <w:rPr>
                <w:rFonts w:ascii="方正仿宋_GBK" w:eastAsia="方正仿宋_GBK" w:hAnsi="等线" w:hint="eastAsia"/>
                <w:sz w:val="20"/>
              </w:rPr>
            </w:pPr>
            <w:r>
              <w:rPr>
                <w:rFonts w:ascii="方正仿宋_GBK" w:eastAsia="方正仿宋_GBK" w:hAnsi="等线" w:hint="eastAsia"/>
                <w:sz w:val="20"/>
              </w:rPr>
              <w:t>星樾</w:t>
            </w:r>
          </w:p>
        </w:tc>
        <w:tc>
          <w:tcPr>
            <w:tcW w:w="1197" w:type="dxa"/>
            <w:tcBorders>
              <w:top w:val="nil"/>
              <w:left w:val="nil"/>
              <w:bottom w:val="single" w:sz="4" w:space="0" w:color="auto"/>
              <w:right w:val="single" w:sz="4" w:space="0" w:color="auto"/>
            </w:tcBorders>
            <w:shd w:val="clear" w:color="000000" w:fill="FFFFFF"/>
            <w:vAlign w:val="center"/>
          </w:tcPr>
          <w:p w14:paraId="36521FC8" w14:textId="05BBCEE2" w:rsidR="00C903AB" w:rsidRDefault="00BA27A7">
            <w:pPr>
              <w:jc w:val="center"/>
              <w:rPr>
                <w:rFonts w:ascii="方正仿宋_GBK" w:eastAsia="方正仿宋_GBK" w:hAnsi="等线" w:hint="eastAsia"/>
                <w:sz w:val="20"/>
              </w:rPr>
            </w:pPr>
            <w:r>
              <w:rPr>
                <w:rFonts w:ascii="方正仿宋_GBK" w:eastAsia="方正仿宋_GBK" w:hAnsi="等线" w:hint="eastAsia"/>
                <w:sz w:val="20"/>
              </w:rPr>
              <w:t>1</w:t>
            </w:r>
          </w:p>
        </w:tc>
        <w:tc>
          <w:tcPr>
            <w:tcW w:w="1214" w:type="dxa"/>
            <w:tcBorders>
              <w:top w:val="nil"/>
              <w:left w:val="nil"/>
              <w:bottom w:val="single" w:sz="4" w:space="0" w:color="auto"/>
              <w:right w:val="single" w:sz="4" w:space="0" w:color="auto"/>
            </w:tcBorders>
            <w:shd w:val="clear" w:color="000000" w:fill="FFFFFF"/>
            <w:vAlign w:val="center"/>
          </w:tcPr>
          <w:p w14:paraId="079A0BC2" w14:textId="10FC7451" w:rsidR="00C903AB" w:rsidRDefault="00BA27A7">
            <w:pPr>
              <w:jc w:val="center"/>
              <w:rPr>
                <w:rFonts w:ascii="方正仿宋_GBK" w:eastAsia="方正仿宋_GBK" w:hAnsi="等线" w:hint="eastAsia"/>
                <w:sz w:val="20"/>
              </w:rPr>
            </w:pPr>
            <w:r>
              <w:rPr>
                <w:rFonts w:ascii="方正仿宋_GBK" w:eastAsia="方正仿宋_GBK" w:hAnsi="等线" w:hint="eastAsia"/>
                <w:sz w:val="20"/>
              </w:rPr>
              <w:t>5</w:t>
            </w:r>
          </w:p>
        </w:tc>
        <w:tc>
          <w:tcPr>
            <w:tcW w:w="1086" w:type="dxa"/>
            <w:tcBorders>
              <w:top w:val="nil"/>
              <w:left w:val="nil"/>
              <w:bottom w:val="single" w:sz="4" w:space="0" w:color="auto"/>
              <w:right w:val="single" w:sz="4" w:space="0" w:color="auto"/>
            </w:tcBorders>
            <w:shd w:val="clear" w:color="000000" w:fill="FFFFFF"/>
          </w:tcPr>
          <w:p w14:paraId="500BF1EE" w14:textId="7F352C25" w:rsidR="00C903AB" w:rsidRDefault="00BA27A7">
            <w:pPr>
              <w:jc w:val="center"/>
              <w:rPr>
                <w:rFonts w:ascii="方正仿宋_GBK" w:eastAsia="方正仿宋_GBK" w:hAnsi="等线" w:cs="宋体" w:hint="eastAsia"/>
                <w:color w:val="000000"/>
                <w:sz w:val="20"/>
              </w:rPr>
            </w:pPr>
            <w:r>
              <w:rPr>
                <w:rFonts w:ascii="方正仿宋_GBK" w:eastAsia="方正仿宋_GBK" w:hAnsi="等线" w:hint="eastAsia"/>
                <w:sz w:val="20"/>
              </w:rPr>
              <w:t>1次；</w:t>
            </w:r>
            <w:r>
              <w:rPr>
                <w:rFonts w:ascii="方正仿宋_GBK" w:eastAsia="方正仿宋_GBK" w:hAnsi="等线" w:cs="宋体" w:hint="eastAsia"/>
                <w:color w:val="000000"/>
                <w:sz w:val="20"/>
              </w:rPr>
              <w:t>2027年1月10日至本次招标截止日止</w:t>
            </w:r>
          </w:p>
        </w:tc>
        <w:tc>
          <w:tcPr>
            <w:tcW w:w="1167" w:type="dxa"/>
            <w:tcBorders>
              <w:top w:val="nil"/>
              <w:left w:val="single" w:sz="4" w:space="0" w:color="auto"/>
              <w:bottom w:val="single" w:sz="4" w:space="0" w:color="auto"/>
              <w:right w:val="single" w:sz="4" w:space="0" w:color="auto"/>
            </w:tcBorders>
            <w:shd w:val="clear" w:color="000000" w:fill="FFFFFF"/>
            <w:vAlign w:val="center"/>
          </w:tcPr>
          <w:p w14:paraId="14AD6ACE" w14:textId="1690E773" w:rsidR="00C903AB" w:rsidRDefault="00C903AB">
            <w:pPr>
              <w:jc w:val="center"/>
              <w:rPr>
                <w:rFonts w:ascii="方正仿宋_GBK" w:eastAsia="方正仿宋_GBK" w:hAnsi="等线" w:cs="宋体" w:hint="eastAsia"/>
                <w:color w:val="000000"/>
                <w:sz w:val="20"/>
              </w:rPr>
            </w:pPr>
          </w:p>
        </w:tc>
        <w:tc>
          <w:tcPr>
            <w:tcW w:w="2843" w:type="dxa"/>
            <w:tcBorders>
              <w:top w:val="nil"/>
              <w:left w:val="nil"/>
              <w:bottom w:val="single" w:sz="4" w:space="0" w:color="auto"/>
              <w:right w:val="single" w:sz="4" w:space="0" w:color="auto"/>
            </w:tcBorders>
            <w:shd w:val="clear" w:color="000000" w:fill="FFFFFF"/>
            <w:vAlign w:val="center"/>
          </w:tcPr>
          <w:p w14:paraId="5BE724B8" w14:textId="759A74F9" w:rsidR="00C903AB" w:rsidRDefault="00BA27A7">
            <w:pPr>
              <w:jc w:val="center"/>
              <w:rPr>
                <w:rFonts w:ascii="方正仿宋_GBK" w:eastAsia="方正仿宋_GBK" w:hAnsi="等线" w:hint="eastAsia"/>
                <w:sz w:val="20"/>
              </w:rPr>
            </w:pPr>
            <w:r>
              <w:rPr>
                <w:rFonts w:ascii="方正仿宋_GBK" w:eastAsia="方正仿宋_GBK" w:hAnsi="等线" w:hint="eastAsia"/>
                <w:sz w:val="20"/>
              </w:rPr>
              <w:t>2次；合同期间管道堵塞无偿疏通清掏</w:t>
            </w:r>
          </w:p>
        </w:tc>
      </w:tr>
    </w:tbl>
    <w:p w14:paraId="5C897135"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20"/>
        </w:rPr>
      </w:pPr>
    </w:p>
    <w:p w14:paraId="1FC8E9A1"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79B78420"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1054BA23" w14:textId="77777777" w:rsidR="007E465B" w:rsidRDefault="00000000">
      <w:pPr>
        <w:widowControl/>
        <w:snapToGrid w:val="0"/>
        <w:spacing w:line="600" w:lineRule="exact"/>
        <w:jc w:val="lef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color w:val="000000"/>
          <w:sz w:val="32"/>
          <w:szCs w:val="32"/>
        </w:rPr>
        <w:t>附件2：</w:t>
      </w:r>
    </w:p>
    <w:p w14:paraId="1D758398" w14:textId="79152F16" w:rsidR="007E465B" w:rsidRDefault="00000000" w:rsidP="00BA27A7">
      <w:pPr>
        <w:widowControl/>
        <w:snapToGrid w:val="0"/>
        <w:spacing w:line="600" w:lineRule="exact"/>
        <w:ind w:firstLineChars="200" w:firstLine="640"/>
        <w:jc w:val="left"/>
        <w:rPr>
          <w:rFonts w:ascii="方正仿宋_GBK" w:eastAsia="方正仿宋_GBK" w:hAnsi="方正仿宋_GBK" w:cs="方正仿宋_GBK" w:hint="eastAsia"/>
          <w:color w:val="000000"/>
          <w:sz w:val="32"/>
          <w:szCs w:val="32"/>
        </w:rPr>
      </w:pPr>
      <w:r>
        <w:rPr>
          <w:rFonts w:ascii="方正小标宋_GBK" w:eastAsia="方正小标宋_GBK" w:hAnsi="方正小标宋_GBK" w:cs="方正小标宋_GBK" w:hint="eastAsia"/>
          <w:color w:val="000000"/>
          <w:sz w:val="32"/>
          <w:szCs w:val="32"/>
        </w:rPr>
        <w:t>化粪池清掏服务</w:t>
      </w:r>
      <w:r w:rsidR="00BA27A7">
        <w:rPr>
          <w:rFonts w:ascii="方正小标宋_GBK" w:eastAsia="方正小标宋_GBK" w:hAnsi="方正小标宋_GBK" w:cs="方正小标宋_GBK" w:hint="eastAsia"/>
          <w:color w:val="000000"/>
          <w:sz w:val="32"/>
          <w:szCs w:val="32"/>
        </w:rPr>
        <w:t>项目</w:t>
      </w:r>
      <w:r>
        <w:rPr>
          <w:rFonts w:ascii="方正小标宋_GBK" w:eastAsia="方正小标宋_GBK" w:hAnsi="方正小标宋_GBK" w:cs="方正小标宋_GBK" w:hint="eastAsia"/>
          <w:color w:val="000000"/>
          <w:sz w:val="32"/>
          <w:szCs w:val="32"/>
        </w:rPr>
        <w:t>清单</w:t>
      </w:r>
      <w:r w:rsidR="00BA27A7">
        <w:rPr>
          <w:rFonts w:ascii="方正小标宋_GBK" w:eastAsia="方正小标宋_GBK" w:hAnsi="方正小标宋_GBK" w:cs="方正小标宋_GBK" w:hint="eastAsia"/>
          <w:color w:val="000000"/>
          <w:sz w:val="32"/>
          <w:szCs w:val="32"/>
        </w:rPr>
        <w:t>（在签订合同时补充）</w:t>
      </w:r>
    </w:p>
    <w:p w14:paraId="40461E82"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5D0D3538"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5EBF96EF"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770E36BF"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77573B1D"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6883BFF1"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21677CDC"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1A2DC483"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68D89F18"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595C3CD3"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42965414"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1C244C8C"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37996310"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127A2C3D"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73FFE850"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3B804231"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427838D4"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1928ED7E"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522BB165"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7141597D" w14:textId="77777777" w:rsidR="007E465B" w:rsidRDefault="007E465B">
      <w:pPr>
        <w:adjustRightInd w:val="0"/>
        <w:snapToGrid w:val="0"/>
        <w:spacing w:line="560" w:lineRule="exact"/>
        <w:rPr>
          <w:rFonts w:ascii="方正仿宋_GBK" w:eastAsia="方正仿宋_GBK" w:hAnsi="方正仿宋_GBK" w:cs="方正仿宋_GBK" w:hint="eastAsia"/>
          <w:color w:val="000000"/>
          <w:sz w:val="32"/>
          <w:szCs w:val="32"/>
        </w:rPr>
      </w:pPr>
    </w:p>
    <w:p w14:paraId="7312FC87" w14:textId="77777777" w:rsidR="007E465B" w:rsidRDefault="007E465B">
      <w:pPr>
        <w:adjustRightInd w:val="0"/>
        <w:snapToGrid w:val="0"/>
        <w:spacing w:line="560" w:lineRule="exact"/>
        <w:ind w:firstLineChars="900" w:firstLine="2880"/>
        <w:rPr>
          <w:rFonts w:ascii="方正仿宋_GBK" w:eastAsia="方正仿宋_GBK" w:hAnsi="方正仿宋_GBK" w:cs="方正仿宋_GBK" w:hint="eastAsia"/>
          <w:color w:val="000000"/>
          <w:sz w:val="32"/>
          <w:szCs w:val="32"/>
        </w:rPr>
      </w:pPr>
    </w:p>
    <w:p w14:paraId="3A6ECB71" w14:textId="77777777" w:rsidR="007E465B" w:rsidRDefault="007E465B">
      <w:pPr>
        <w:adjustRightInd w:val="0"/>
        <w:snapToGrid w:val="0"/>
        <w:spacing w:line="560" w:lineRule="exact"/>
        <w:ind w:firstLineChars="900" w:firstLine="2880"/>
        <w:rPr>
          <w:rFonts w:ascii="方正仿宋_GBK" w:eastAsia="方正仿宋_GBK" w:hAnsi="方正仿宋_GBK" w:cs="方正仿宋_GBK" w:hint="eastAsia"/>
          <w:color w:val="000000"/>
          <w:sz w:val="32"/>
          <w:szCs w:val="32"/>
        </w:rPr>
      </w:pPr>
    </w:p>
    <w:p w14:paraId="477F8664" w14:textId="77777777" w:rsidR="007E465B" w:rsidRDefault="007E465B">
      <w:pPr>
        <w:adjustRightInd w:val="0"/>
        <w:snapToGrid w:val="0"/>
        <w:spacing w:line="560" w:lineRule="exact"/>
        <w:ind w:firstLineChars="900" w:firstLine="2880"/>
        <w:rPr>
          <w:rFonts w:ascii="方正仿宋_GBK" w:eastAsia="方正仿宋_GBK" w:hAnsi="方正仿宋_GBK" w:cs="方正仿宋_GBK" w:hint="eastAsia"/>
          <w:color w:val="000000"/>
          <w:sz w:val="32"/>
          <w:szCs w:val="32"/>
        </w:rPr>
      </w:pPr>
    </w:p>
    <w:p w14:paraId="02538A17" w14:textId="1170E386" w:rsidR="007E465B" w:rsidRDefault="00000000" w:rsidP="00BA27A7">
      <w:pPr>
        <w:adjustRightInd w:val="0"/>
        <w:snapToGrid w:val="0"/>
        <w:spacing w:line="560" w:lineRule="exact"/>
        <w:ind w:firstLineChars="300" w:firstLine="960"/>
        <w:rPr>
          <w:rFonts w:eastAsia="方正仿宋_GBK"/>
          <w:sz w:val="24"/>
          <w:szCs w:val="24"/>
        </w:rPr>
      </w:pPr>
      <w:r>
        <w:rPr>
          <w:rFonts w:ascii="方正仿宋_GBK" w:eastAsia="方正仿宋_GBK" w:hAnsi="方正仿宋_GBK" w:cs="方正仿宋_GBK" w:hint="eastAsia"/>
          <w:color w:val="000000"/>
          <w:sz w:val="32"/>
          <w:szCs w:val="32"/>
        </w:rPr>
        <w:t>附件3：</w:t>
      </w:r>
      <w:r>
        <w:rPr>
          <w:rFonts w:ascii="方正小标宋_GBK" w:eastAsia="方正小标宋_GBK" w:hAnsi="方正小标宋_GBK" w:cs="方正小标宋_GBK" w:hint="eastAsia"/>
          <w:color w:val="000000"/>
          <w:sz w:val="32"/>
          <w:szCs w:val="32"/>
        </w:rPr>
        <w:t>化粪池清掏计划</w:t>
      </w:r>
      <w:r w:rsidR="00BA27A7">
        <w:rPr>
          <w:rFonts w:ascii="方正小标宋_GBK" w:eastAsia="方正小标宋_GBK" w:hAnsi="方正小标宋_GBK" w:cs="方正小标宋_GBK" w:hint="eastAsia"/>
          <w:color w:val="000000"/>
          <w:sz w:val="32"/>
          <w:szCs w:val="32"/>
        </w:rPr>
        <w:t>（在签订合同时补充）</w:t>
      </w:r>
    </w:p>
    <w:p w14:paraId="59E54D13" w14:textId="77777777" w:rsidR="007E465B" w:rsidRDefault="007E465B">
      <w:pPr>
        <w:adjustRightInd w:val="0"/>
        <w:snapToGrid w:val="0"/>
        <w:spacing w:line="560" w:lineRule="exact"/>
        <w:rPr>
          <w:rFonts w:eastAsia="方正仿宋_GBK"/>
          <w:sz w:val="24"/>
          <w:szCs w:val="24"/>
        </w:rPr>
      </w:pPr>
    </w:p>
    <w:p w14:paraId="4CCABF00" w14:textId="77777777" w:rsidR="007E465B" w:rsidRDefault="007E465B">
      <w:pPr>
        <w:adjustRightInd w:val="0"/>
        <w:snapToGrid w:val="0"/>
        <w:spacing w:line="560" w:lineRule="exact"/>
        <w:rPr>
          <w:rFonts w:eastAsia="方正仿宋_GBK"/>
          <w:sz w:val="24"/>
          <w:szCs w:val="24"/>
        </w:rPr>
      </w:pPr>
    </w:p>
    <w:p w14:paraId="190E3F77" w14:textId="77777777" w:rsidR="007E465B" w:rsidRDefault="007E465B">
      <w:pPr>
        <w:adjustRightInd w:val="0"/>
        <w:snapToGrid w:val="0"/>
        <w:spacing w:line="560" w:lineRule="exact"/>
        <w:rPr>
          <w:rFonts w:eastAsia="方正仿宋_GBK"/>
          <w:sz w:val="24"/>
          <w:szCs w:val="24"/>
        </w:rPr>
      </w:pPr>
    </w:p>
    <w:p w14:paraId="52A57140" w14:textId="77777777" w:rsidR="007E465B" w:rsidRDefault="007E465B">
      <w:pPr>
        <w:adjustRightInd w:val="0"/>
        <w:snapToGrid w:val="0"/>
        <w:spacing w:line="560" w:lineRule="exact"/>
        <w:rPr>
          <w:rFonts w:eastAsia="方正仿宋_GBK"/>
          <w:sz w:val="24"/>
          <w:szCs w:val="24"/>
        </w:rPr>
      </w:pPr>
    </w:p>
    <w:p w14:paraId="2FF686DB" w14:textId="77777777" w:rsidR="007E465B" w:rsidRDefault="007E465B">
      <w:pPr>
        <w:adjustRightInd w:val="0"/>
        <w:snapToGrid w:val="0"/>
        <w:spacing w:line="560" w:lineRule="exact"/>
        <w:rPr>
          <w:rFonts w:eastAsia="方正仿宋_GBK"/>
          <w:sz w:val="24"/>
          <w:szCs w:val="24"/>
        </w:rPr>
      </w:pPr>
    </w:p>
    <w:p w14:paraId="1FA05AE6" w14:textId="77777777" w:rsidR="007E465B" w:rsidRDefault="007E465B">
      <w:pPr>
        <w:adjustRightInd w:val="0"/>
        <w:snapToGrid w:val="0"/>
        <w:spacing w:line="560" w:lineRule="exact"/>
        <w:rPr>
          <w:rFonts w:eastAsia="方正仿宋_GBK"/>
          <w:sz w:val="24"/>
          <w:szCs w:val="24"/>
        </w:rPr>
      </w:pPr>
    </w:p>
    <w:p w14:paraId="65CBED23" w14:textId="77777777" w:rsidR="007E465B" w:rsidRDefault="007E465B">
      <w:pPr>
        <w:adjustRightInd w:val="0"/>
        <w:snapToGrid w:val="0"/>
        <w:spacing w:line="560" w:lineRule="exact"/>
        <w:rPr>
          <w:rFonts w:eastAsia="方正仿宋_GBK"/>
          <w:sz w:val="24"/>
          <w:szCs w:val="24"/>
        </w:rPr>
      </w:pPr>
    </w:p>
    <w:p w14:paraId="5B5551C6" w14:textId="77777777" w:rsidR="007E465B" w:rsidRDefault="007E465B">
      <w:pPr>
        <w:adjustRightInd w:val="0"/>
        <w:snapToGrid w:val="0"/>
        <w:spacing w:line="560" w:lineRule="exact"/>
        <w:rPr>
          <w:rFonts w:eastAsia="方正仿宋_GBK"/>
          <w:sz w:val="24"/>
          <w:szCs w:val="24"/>
        </w:rPr>
      </w:pPr>
    </w:p>
    <w:p w14:paraId="732EEEA5" w14:textId="77777777" w:rsidR="007E465B" w:rsidRDefault="007E465B">
      <w:pPr>
        <w:adjustRightInd w:val="0"/>
        <w:snapToGrid w:val="0"/>
        <w:spacing w:line="560" w:lineRule="exact"/>
        <w:rPr>
          <w:rFonts w:eastAsia="方正仿宋_GBK"/>
          <w:sz w:val="24"/>
          <w:szCs w:val="24"/>
        </w:rPr>
      </w:pPr>
    </w:p>
    <w:p w14:paraId="6A862859" w14:textId="77777777" w:rsidR="007E465B" w:rsidRDefault="007E465B">
      <w:pPr>
        <w:adjustRightInd w:val="0"/>
        <w:snapToGrid w:val="0"/>
        <w:spacing w:line="560" w:lineRule="exact"/>
        <w:rPr>
          <w:rFonts w:eastAsia="方正仿宋_GBK"/>
          <w:sz w:val="24"/>
          <w:szCs w:val="24"/>
        </w:rPr>
      </w:pPr>
    </w:p>
    <w:p w14:paraId="37C6DAA4" w14:textId="77777777" w:rsidR="007E465B" w:rsidRDefault="007E465B">
      <w:pPr>
        <w:adjustRightInd w:val="0"/>
        <w:snapToGrid w:val="0"/>
        <w:spacing w:line="560" w:lineRule="exact"/>
        <w:rPr>
          <w:rFonts w:eastAsia="方正仿宋_GBK"/>
          <w:sz w:val="24"/>
          <w:szCs w:val="24"/>
        </w:rPr>
      </w:pPr>
    </w:p>
    <w:p w14:paraId="62BE862A" w14:textId="77777777" w:rsidR="007E465B" w:rsidRDefault="007E465B">
      <w:pPr>
        <w:adjustRightInd w:val="0"/>
        <w:snapToGrid w:val="0"/>
        <w:spacing w:line="560" w:lineRule="exact"/>
        <w:rPr>
          <w:rFonts w:eastAsia="方正仿宋_GBK"/>
          <w:sz w:val="24"/>
          <w:szCs w:val="24"/>
        </w:rPr>
      </w:pPr>
    </w:p>
    <w:p w14:paraId="422DE920" w14:textId="77777777" w:rsidR="007E465B" w:rsidRDefault="007E465B">
      <w:pPr>
        <w:adjustRightInd w:val="0"/>
        <w:snapToGrid w:val="0"/>
        <w:spacing w:line="560" w:lineRule="exact"/>
        <w:rPr>
          <w:rFonts w:eastAsia="方正仿宋_GBK"/>
          <w:sz w:val="24"/>
          <w:szCs w:val="24"/>
        </w:rPr>
      </w:pPr>
    </w:p>
    <w:p w14:paraId="765551BB" w14:textId="77777777" w:rsidR="007E465B" w:rsidRDefault="007E465B">
      <w:pPr>
        <w:adjustRightInd w:val="0"/>
        <w:snapToGrid w:val="0"/>
        <w:spacing w:line="560" w:lineRule="exact"/>
        <w:rPr>
          <w:rFonts w:eastAsia="方正仿宋_GBK"/>
          <w:sz w:val="24"/>
          <w:szCs w:val="24"/>
        </w:rPr>
      </w:pPr>
    </w:p>
    <w:p w14:paraId="422D5C5C" w14:textId="77777777" w:rsidR="007E465B" w:rsidRDefault="007E465B">
      <w:pPr>
        <w:adjustRightInd w:val="0"/>
        <w:snapToGrid w:val="0"/>
        <w:spacing w:line="560" w:lineRule="exact"/>
        <w:rPr>
          <w:rFonts w:eastAsia="方正仿宋_GBK"/>
          <w:sz w:val="24"/>
          <w:szCs w:val="24"/>
        </w:rPr>
      </w:pPr>
    </w:p>
    <w:p w14:paraId="613CFEC6" w14:textId="77777777" w:rsidR="007E465B" w:rsidRDefault="007E465B">
      <w:pPr>
        <w:adjustRightInd w:val="0"/>
        <w:snapToGrid w:val="0"/>
        <w:spacing w:line="560" w:lineRule="exact"/>
        <w:rPr>
          <w:rFonts w:eastAsia="方正仿宋_GBK"/>
          <w:sz w:val="24"/>
          <w:szCs w:val="24"/>
        </w:rPr>
      </w:pPr>
    </w:p>
    <w:p w14:paraId="7C06EB76" w14:textId="77777777" w:rsidR="007E465B" w:rsidRDefault="007E465B">
      <w:pPr>
        <w:adjustRightInd w:val="0"/>
        <w:snapToGrid w:val="0"/>
        <w:spacing w:line="560" w:lineRule="exact"/>
        <w:rPr>
          <w:rFonts w:eastAsia="方正仿宋_GBK"/>
          <w:sz w:val="24"/>
          <w:szCs w:val="24"/>
        </w:rPr>
      </w:pPr>
    </w:p>
    <w:p w14:paraId="3083FF89" w14:textId="77777777" w:rsidR="007E465B" w:rsidRDefault="007E465B">
      <w:pPr>
        <w:adjustRightInd w:val="0"/>
        <w:snapToGrid w:val="0"/>
        <w:spacing w:line="560" w:lineRule="exact"/>
        <w:rPr>
          <w:rFonts w:eastAsia="方正仿宋_GBK"/>
          <w:sz w:val="24"/>
          <w:szCs w:val="24"/>
        </w:rPr>
      </w:pPr>
    </w:p>
    <w:p w14:paraId="52EEF360" w14:textId="77777777" w:rsidR="007E465B" w:rsidRDefault="007E465B">
      <w:pPr>
        <w:adjustRightInd w:val="0"/>
        <w:snapToGrid w:val="0"/>
        <w:spacing w:line="560" w:lineRule="exact"/>
        <w:rPr>
          <w:rFonts w:eastAsia="方正仿宋_GBK"/>
          <w:sz w:val="24"/>
          <w:szCs w:val="24"/>
        </w:rPr>
      </w:pPr>
    </w:p>
    <w:p w14:paraId="33FB8417" w14:textId="77777777" w:rsidR="007E465B" w:rsidRDefault="007E465B">
      <w:pPr>
        <w:adjustRightInd w:val="0"/>
        <w:snapToGrid w:val="0"/>
        <w:spacing w:line="560" w:lineRule="exact"/>
        <w:rPr>
          <w:rFonts w:eastAsia="方正仿宋_GBK"/>
          <w:sz w:val="24"/>
          <w:szCs w:val="24"/>
        </w:rPr>
      </w:pPr>
    </w:p>
    <w:p w14:paraId="53073481" w14:textId="77777777" w:rsidR="007E465B" w:rsidRDefault="007E465B">
      <w:pPr>
        <w:adjustRightInd w:val="0"/>
        <w:snapToGrid w:val="0"/>
        <w:spacing w:line="560" w:lineRule="exact"/>
        <w:rPr>
          <w:rFonts w:eastAsia="方正仿宋_GBK"/>
          <w:sz w:val="24"/>
          <w:szCs w:val="24"/>
        </w:rPr>
      </w:pPr>
    </w:p>
    <w:p w14:paraId="56762402" w14:textId="77777777" w:rsidR="007E465B" w:rsidRDefault="007E465B">
      <w:pPr>
        <w:adjustRightInd w:val="0"/>
        <w:snapToGrid w:val="0"/>
        <w:spacing w:line="560" w:lineRule="exact"/>
        <w:rPr>
          <w:rFonts w:eastAsia="方正仿宋_GBK"/>
          <w:sz w:val="24"/>
          <w:szCs w:val="24"/>
        </w:rPr>
      </w:pPr>
    </w:p>
    <w:p w14:paraId="0D505731" w14:textId="77777777" w:rsidR="007E465B" w:rsidRDefault="007E465B">
      <w:pPr>
        <w:adjustRightInd w:val="0"/>
        <w:snapToGrid w:val="0"/>
        <w:spacing w:line="560" w:lineRule="exact"/>
        <w:rPr>
          <w:rFonts w:eastAsia="方正仿宋_GBK"/>
          <w:sz w:val="24"/>
          <w:szCs w:val="24"/>
        </w:rPr>
      </w:pPr>
    </w:p>
    <w:p w14:paraId="5E2DACF2" w14:textId="77777777" w:rsidR="007E465B" w:rsidRDefault="007E465B">
      <w:pPr>
        <w:adjustRightInd w:val="0"/>
        <w:snapToGrid w:val="0"/>
        <w:spacing w:line="560" w:lineRule="exact"/>
        <w:rPr>
          <w:rFonts w:eastAsia="方正仿宋_GBK"/>
          <w:sz w:val="24"/>
          <w:szCs w:val="24"/>
        </w:rPr>
      </w:pPr>
    </w:p>
    <w:p w14:paraId="195097F5" w14:textId="77777777" w:rsidR="007E465B" w:rsidRDefault="00000000">
      <w:pPr>
        <w:adjustRightInd w:val="0"/>
        <w:snapToGrid w:val="0"/>
        <w:spacing w:line="560" w:lineRule="exact"/>
        <w:rPr>
          <w:rFonts w:eastAsia="方正仿宋_GBK"/>
          <w:b/>
          <w:sz w:val="24"/>
          <w:szCs w:val="24"/>
        </w:rPr>
      </w:pPr>
      <w:r>
        <w:rPr>
          <w:rFonts w:eastAsia="方正仿宋_GBK"/>
          <w:sz w:val="24"/>
          <w:szCs w:val="24"/>
        </w:rPr>
        <w:t>附件</w:t>
      </w:r>
      <w:r>
        <w:rPr>
          <w:rFonts w:eastAsia="方正仿宋_GBK" w:hint="eastAsia"/>
          <w:sz w:val="24"/>
          <w:szCs w:val="24"/>
        </w:rPr>
        <w:t>4</w:t>
      </w:r>
      <w:r>
        <w:rPr>
          <w:rFonts w:eastAsia="方正仿宋_GBK"/>
          <w:sz w:val="24"/>
          <w:szCs w:val="24"/>
        </w:rPr>
        <w:t>:</w:t>
      </w:r>
    </w:p>
    <w:p w14:paraId="43E255E4" w14:textId="77777777" w:rsidR="007E465B" w:rsidRDefault="00000000">
      <w:pPr>
        <w:widowControl/>
        <w:snapToGrid w:val="0"/>
        <w:spacing w:line="600" w:lineRule="exact"/>
        <w:jc w:val="center"/>
        <w:rPr>
          <w:rFonts w:ascii="方正小标宋_GBK" w:eastAsia="方正小标宋_GBK" w:hAnsi="方正小标宋_GBK" w:cs="方正小标宋_GBK" w:hint="eastAsia"/>
          <w:color w:val="000000"/>
          <w:sz w:val="32"/>
          <w:szCs w:val="32"/>
        </w:rPr>
      </w:pPr>
      <w:r>
        <w:rPr>
          <w:rFonts w:ascii="方正小标宋_GBK" w:eastAsia="方正小标宋_GBK" w:hAnsi="方正小标宋_GBK" w:cs="方正小标宋_GBK"/>
          <w:color w:val="000000"/>
          <w:sz w:val="32"/>
          <w:szCs w:val="32"/>
        </w:rPr>
        <w:t>业务外包结算单</w:t>
      </w:r>
    </w:p>
    <w:tbl>
      <w:tblPr>
        <w:tblW w:w="9346" w:type="dxa"/>
        <w:tblInd w:w="-2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1650"/>
        <w:gridCol w:w="1627"/>
        <w:gridCol w:w="2076"/>
        <w:gridCol w:w="1720"/>
        <w:gridCol w:w="2273"/>
      </w:tblGrid>
      <w:tr w:rsidR="007E465B" w14:paraId="44F1D863" w14:textId="77777777">
        <w:trPr>
          <w:trHeight w:val="588"/>
        </w:trPr>
        <w:tc>
          <w:tcPr>
            <w:tcW w:w="1650" w:type="dxa"/>
            <w:vAlign w:val="center"/>
          </w:tcPr>
          <w:p w14:paraId="5D05D508" w14:textId="77777777" w:rsidR="007E465B" w:rsidRDefault="00000000">
            <w:pPr>
              <w:pStyle w:val="TableText"/>
              <w:spacing w:before="182" w:line="560" w:lineRule="exact"/>
              <w:ind w:left="232"/>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项目名称</w:t>
            </w:r>
          </w:p>
        </w:tc>
        <w:tc>
          <w:tcPr>
            <w:tcW w:w="1627" w:type="dxa"/>
            <w:vAlign w:val="center"/>
          </w:tcPr>
          <w:p w14:paraId="43CA7F81" w14:textId="77777777" w:rsidR="007E465B" w:rsidRDefault="007E465B">
            <w:pPr>
              <w:spacing w:line="560" w:lineRule="exact"/>
              <w:jc w:val="center"/>
              <w:rPr>
                <w:rFonts w:eastAsia="方正仿宋_GBK"/>
                <w:kern w:val="0"/>
                <w:sz w:val="24"/>
              </w:rPr>
            </w:pPr>
          </w:p>
        </w:tc>
        <w:tc>
          <w:tcPr>
            <w:tcW w:w="3796" w:type="dxa"/>
            <w:gridSpan w:val="2"/>
            <w:vAlign w:val="center"/>
          </w:tcPr>
          <w:p w14:paraId="4A8A4B68" w14:textId="77777777" w:rsidR="007E465B" w:rsidRDefault="00000000">
            <w:pPr>
              <w:pStyle w:val="TableText"/>
              <w:spacing w:before="198" w:line="560" w:lineRule="exact"/>
              <w:ind w:left="137"/>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外包项目</w:t>
            </w:r>
          </w:p>
        </w:tc>
        <w:tc>
          <w:tcPr>
            <w:tcW w:w="2273" w:type="dxa"/>
          </w:tcPr>
          <w:p w14:paraId="367BC2ED" w14:textId="77777777" w:rsidR="007E465B" w:rsidRDefault="007E465B">
            <w:pPr>
              <w:pStyle w:val="TableText"/>
              <w:spacing w:before="198" w:line="560" w:lineRule="exact"/>
              <w:ind w:left="137"/>
              <w:jc w:val="center"/>
              <w:rPr>
                <w:rFonts w:ascii="Times New Roman" w:eastAsia="方正仿宋_GBK" w:hAnsi="Times New Roman" w:cs="Times New Roman"/>
                <w:kern w:val="0"/>
                <w:sz w:val="24"/>
                <w:szCs w:val="24"/>
                <w:lang w:eastAsia="zh-CN"/>
              </w:rPr>
            </w:pPr>
          </w:p>
        </w:tc>
      </w:tr>
      <w:tr w:rsidR="007E465B" w14:paraId="335AAFB5" w14:textId="77777777">
        <w:trPr>
          <w:trHeight w:val="584"/>
        </w:trPr>
        <w:tc>
          <w:tcPr>
            <w:tcW w:w="1650" w:type="dxa"/>
            <w:vAlign w:val="center"/>
          </w:tcPr>
          <w:p w14:paraId="0D072316" w14:textId="77777777" w:rsidR="007E465B" w:rsidRDefault="00000000">
            <w:pPr>
              <w:pStyle w:val="TableText"/>
              <w:spacing w:before="180" w:line="560" w:lineRule="exact"/>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外包单位</w:t>
            </w:r>
          </w:p>
        </w:tc>
        <w:tc>
          <w:tcPr>
            <w:tcW w:w="3703" w:type="dxa"/>
            <w:gridSpan w:val="2"/>
            <w:vAlign w:val="center"/>
          </w:tcPr>
          <w:p w14:paraId="65D9C3A7" w14:textId="77777777" w:rsidR="007E465B" w:rsidRDefault="007E465B">
            <w:pPr>
              <w:pStyle w:val="TableText"/>
              <w:spacing w:before="198" w:line="560" w:lineRule="exact"/>
              <w:ind w:left="137"/>
              <w:jc w:val="center"/>
              <w:rPr>
                <w:rFonts w:ascii="Times New Roman" w:eastAsia="方正仿宋_GBK" w:hAnsi="Times New Roman" w:cs="Times New Roman"/>
                <w:kern w:val="0"/>
                <w:sz w:val="24"/>
                <w:szCs w:val="24"/>
                <w:lang w:eastAsia="zh-CN"/>
              </w:rPr>
            </w:pPr>
          </w:p>
        </w:tc>
        <w:tc>
          <w:tcPr>
            <w:tcW w:w="1720" w:type="dxa"/>
            <w:vAlign w:val="center"/>
          </w:tcPr>
          <w:p w14:paraId="6E33D480" w14:textId="77777777" w:rsidR="007E465B" w:rsidRDefault="00000000">
            <w:pPr>
              <w:pStyle w:val="TableText"/>
              <w:spacing w:before="198" w:line="560" w:lineRule="exact"/>
              <w:ind w:left="137"/>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合同总价</w:t>
            </w:r>
          </w:p>
        </w:tc>
        <w:tc>
          <w:tcPr>
            <w:tcW w:w="2273" w:type="dxa"/>
          </w:tcPr>
          <w:p w14:paraId="556C35D9" w14:textId="77777777" w:rsidR="007E465B" w:rsidRDefault="007E465B">
            <w:pPr>
              <w:pStyle w:val="TableText"/>
              <w:spacing w:before="198" w:line="560" w:lineRule="exact"/>
              <w:ind w:left="137"/>
              <w:jc w:val="center"/>
              <w:rPr>
                <w:rFonts w:ascii="Times New Roman" w:eastAsia="方正仿宋_GBK" w:hAnsi="Times New Roman" w:cs="Times New Roman"/>
                <w:kern w:val="0"/>
                <w:sz w:val="24"/>
                <w:szCs w:val="24"/>
                <w:lang w:eastAsia="zh-CN"/>
              </w:rPr>
            </w:pPr>
          </w:p>
        </w:tc>
      </w:tr>
      <w:tr w:rsidR="007E465B" w14:paraId="391D0119" w14:textId="77777777">
        <w:trPr>
          <w:trHeight w:val="579"/>
        </w:trPr>
        <w:tc>
          <w:tcPr>
            <w:tcW w:w="1650" w:type="dxa"/>
            <w:vAlign w:val="center"/>
          </w:tcPr>
          <w:p w14:paraId="39137F7B" w14:textId="77777777" w:rsidR="007E465B" w:rsidRDefault="00000000">
            <w:pPr>
              <w:pStyle w:val="TableText"/>
              <w:spacing w:before="71" w:line="560" w:lineRule="exact"/>
              <w:ind w:firstLineChars="100" w:firstLine="240"/>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总结算次数</w:t>
            </w:r>
          </w:p>
        </w:tc>
        <w:tc>
          <w:tcPr>
            <w:tcW w:w="1627" w:type="dxa"/>
            <w:vAlign w:val="center"/>
          </w:tcPr>
          <w:p w14:paraId="3C0E6B86" w14:textId="77777777" w:rsidR="007E465B" w:rsidRDefault="007E465B">
            <w:pPr>
              <w:spacing w:line="560" w:lineRule="exact"/>
              <w:jc w:val="center"/>
              <w:rPr>
                <w:rFonts w:eastAsia="方正仿宋_GBK"/>
                <w:kern w:val="0"/>
                <w:sz w:val="24"/>
              </w:rPr>
            </w:pPr>
          </w:p>
        </w:tc>
        <w:tc>
          <w:tcPr>
            <w:tcW w:w="2076" w:type="dxa"/>
            <w:vAlign w:val="center"/>
          </w:tcPr>
          <w:p w14:paraId="103FC55B" w14:textId="77777777" w:rsidR="007E465B" w:rsidRDefault="00000000">
            <w:pPr>
              <w:pStyle w:val="TableText"/>
              <w:spacing w:before="198" w:line="560" w:lineRule="exact"/>
              <w:ind w:left="137"/>
              <w:jc w:val="left"/>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本次是第</w:t>
            </w:r>
            <w:r>
              <w:rPr>
                <w:rFonts w:ascii="Times New Roman" w:eastAsia="方正仿宋_GBK" w:hAnsi="Times New Roman" w:cs="Times New Roman"/>
                <w:kern w:val="0"/>
                <w:sz w:val="24"/>
                <w:szCs w:val="24"/>
                <w:u w:val="single"/>
                <w:lang w:eastAsia="zh-CN"/>
              </w:rPr>
              <w:t xml:space="preserve">  </w:t>
            </w:r>
            <w:r>
              <w:rPr>
                <w:rFonts w:ascii="Times New Roman" w:eastAsia="方正仿宋_GBK" w:hAnsi="Times New Roman" w:cs="Times New Roman"/>
                <w:kern w:val="0"/>
                <w:sz w:val="24"/>
                <w:szCs w:val="24"/>
                <w:lang w:eastAsia="zh-CN"/>
              </w:rPr>
              <w:t>次结算</w:t>
            </w:r>
          </w:p>
        </w:tc>
        <w:tc>
          <w:tcPr>
            <w:tcW w:w="1720" w:type="dxa"/>
            <w:vAlign w:val="center"/>
          </w:tcPr>
          <w:p w14:paraId="7982E715" w14:textId="77777777" w:rsidR="007E465B" w:rsidRDefault="00000000">
            <w:pPr>
              <w:pStyle w:val="TableText"/>
              <w:spacing w:before="198" w:line="560" w:lineRule="exact"/>
              <w:ind w:left="137"/>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本次结算时间</w:t>
            </w:r>
          </w:p>
        </w:tc>
        <w:tc>
          <w:tcPr>
            <w:tcW w:w="2273" w:type="dxa"/>
          </w:tcPr>
          <w:p w14:paraId="2DE80538" w14:textId="77777777" w:rsidR="007E465B" w:rsidRDefault="007E465B">
            <w:pPr>
              <w:pStyle w:val="TableText"/>
              <w:spacing w:before="198" w:line="560" w:lineRule="exact"/>
              <w:ind w:left="137"/>
              <w:jc w:val="center"/>
              <w:rPr>
                <w:rFonts w:ascii="Times New Roman" w:eastAsia="方正仿宋_GBK" w:hAnsi="Times New Roman" w:cs="Times New Roman"/>
                <w:kern w:val="0"/>
                <w:sz w:val="24"/>
                <w:szCs w:val="24"/>
                <w:lang w:eastAsia="zh-CN"/>
              </w:rPr>
            </w:pPr>
          </w:p>
        </w:tc>
      </w:tr>
      <w:tr w:rsidR="007E465B" w14:paraId="734D5965" w14:textId="77777777">
        <w:trPr>
          <w:trHeight w:val="615"/>
        </w:trPr>
        <w:tc>
          <w:tcPr>
            <w:tcW w:w="3277" w:type="dxa"/>
            <w:gridSpan w:val="2"/>
          </w:tcPr>
          <w:p w14:paraId="28BFE810" w14:textId="77777777" w:rsidR="007E465B" w:rsidRDefault="00000000">
            <w:pPr>
              <w:pStyle w:val="TableText"/>
              <w:spacing w:before="198" w:line="560" w:lineRule="exact"/>
              <w:ind w:left="137"/>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本次应付金额</w:t>
            </w:r>
          </w:p>
        </w:tc>
        <w:tc>
          <w:tcPr>
            <w:tcW w:w="6069" w:type="dxa"/>
            <w:gridSpan w:val="3"/>
          </w:tcPr>
          <w:p w14:paraId="65366854" w14:textId="77777777" w:rsidR="007E465B" w:rsidRDefault="007E465B">
            <w:pPr>
              <w:pStyle w:val="TableText"/>
              <w:spacing w:before="198" w:line="560" w:lineRule="exact"/>
              <w:ind w:left="137"/>
              <w:jc w:val="center"/>
              <w:rPr>
                <w:rFonts w:ascii="Times New Roman" w:eastAsia="方正仿宋_GBK" w:hAnsi="Times New Roman" w:cs="Times New Roman"/>
                <w:kern w:val="0"/>
                <w:sz w:val="24"/>
                <w:szCs w:val="24"/>
                <w:lang w:eastAsia="zh-CN"/>
              </w:rPr>
            </w:pPr>
          </w:p>
        </w:tc>
      </w:tr>
      <w:tr w:rsidR="007E465B" w14:paraId="503076BE" w14:textId="77777777">
        <w:trPr>
          <w:trHeight w:val="615"/>
        </w:trPr>
        <w:tc>
          <w:tcPr>
            <w:tcW w:w="3277" w:type="dxa"/>
            <w:gridSpan w:val="2"/>
          </w:tcPr>
          <w:p w14:paraId="796B73B2" w14:textId="77777777" w:rsidR="007E465B" w:rsidRDefault="00000000">
            <w:pPr>
              <w:pStyle w:val="TableText"/>
              <w:spacing w:before="198" w:line="560" w:lineRule="exact"/>
              <w:ind w:left="137"/>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本次扣款金额</w:t>
            </w:r>
          </w:p>
        </w:tc>
        <w:tc>
          <w:tcPr>
            <w:tcW w:w="6069" w:type="dxa"/>
            <w:gridSpan w:val="3"/>
            <w:vAlign w:val="center"/>
          </w:tcPr>
          <w:p w14:paraId="2A42652F" w14:textId="77777777" w:rsidR="007E465B" w:rsidRDefault="00000000">
            <w:pPr>
              <w:pStyle w:val="TableText"/>
              <w:spacing w:before="198" w:line="560" w:lineRule="exact"/>
              <w:ind w:left="137"/>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得分：</w:t>
            </w:r>
            <w:r>
              <w:rPr>
                <w:rFonts w:ascii="Times New Roman" w:eastAsia="方正仿宋_GBK" w:hAnsi="Times New Roman" w:cs="Times New Roman"/>
                <w:kern w:val="0"/>
                <w:sz w:val="24"/>
                <w:szCs w:val="24"/>
                <w:u w:val="single"/>
                <w:lang w:eastAsia="zh-CN"/>
              </w:rPr>
              <w:t xml:space="preserve">       </w:t>
            </w:r>
            <w:r>
              <w:rPr>
                <w:rFonts w:ascii="Times New Roman" w:eastAsia="方正仿宋_GBK" w:hAnsi="Times New Roman" w:cs="Times New Roman"/>
                <w:kern w:val="0"/>
                <w:sz w:val="24"/>
                <w:szCs w:val="24"/>
                <w:lang w:eastAsia="zh-CN"/>
              </w:rPr>
              <w:t>分，扣款：</w:t>
            </w:r>
            <w:r>
              <w:rPr>
                <w:rFonts w:ascii="Times New Roman" w:eastAsia="方正仿宋_GBK" w:hAnsi="Times New Roman" w:cs="Times New Roman"/>
                <w:kern w:val="0"/>
                <w:sz w:val="24"/>
                <w:szCs w:val="24"/>
                <w:u w:val="single"/>
                <w:lang w:eastAsia="zh-CN"/>
              </w:rPr>
              <w:t xml:space="preserve">       </w:t>
            </w:r>
            <w:r>
              <w:rPr>
                <w:rFonts w:ascii="Times New Roman" w:eastAsia="方正仿宋_GBK" w:hAnsi="Times New Roman" w:cs="Times New Roman"/>
                <w:kern w:val="0"/>
                <w:sz w:val="24"/>
                <w:szCs w:val="24"/>
                <w:lang w:eastAsia="zh-CN"/>
              </w:rPr>
              <w:t>元。</w:t>
            </w:r>
          </w:p>
        </w:tc>
      </w:tr>
      <w:tr w:rsidR="007E465B" w14:paraId="081AA4E6" w14:textId="77777777">
        <w:trPr>
          <w:trHeight w:val="90"/>
        </w:trPr>
        <w:tc>
          <w:tcPr>
            <w:tcW w:w="3277" w:type="dxa"/>
            <w:gridSpan w:val="2"/>
          </w:tcPr>
          <w:p w14:paraId="6E48397A" w14:textId="77777777" w:rsidR="007E465B" w:rsidRDefault="00000000">
            <w:pPr>
              <w:pStyle w:val="TableText"/>
              <w:spacing w:before="198" w:line="560" w:lineRule="exact"/>
              <w:ind w:left="137"/>
              <w:jc w:val="center"/>
              <w:rPr>
                <w:rFonts w:ascii="Times New Roman" w:eastAsia="方正仿宋_GBK" w:hAnsi="Times New Roman" w:cs="Times New Roman"/>
                <w:kern w:val="0"/>
                <w:sz w:val="24"/>
                <w:szCs w:val="24"/>
                <w:lang w:eastAsia="zh-CN"/>
              </w:rPr>
            </w:pPr>
            <w:r>
              <w:rPr>
                <w:rFonts w:ascii="Times New Roman" w:eastAsia="方正仿宋_GBK" w:hAnsi="Times New Roman" w:cs="Times New Roman"/>
                <w:kern w:val="0"/>
                <w:sz w:val="24"/>
                <w:szCs w:val="24"/>
                <w:lang w:eastAsia="zh-CN"/>
              </w:rPr>
              <w:t>实付金额</w:t>
            </w:r>
          </w:p>
        </w:tc>
        <w:tc>
          <w:tcPr>
            <w:tcW w:w="6069" w:type="dxa"/>
            <w:gridSpan w:val="3"/>
          </w:tcPr>
          <w:p w14:paraId="63D1F115" w14:textId="77777777" w:rsidR="007E465B" w:rsidRDefault="007E465B">
            <w:pPr>
              <w:pStyle w:val="TableText"/>
              <w:spacing w:before="198" w:line="560" w:lineRule="exact"/>
              <w:ind w:left="137"/>
              <w:jc w:val="center"/>
              <w:rPr>
                <w:rFonts w:ascii="Times New Roman" w:eastAsia="方正仿宋_GBK" w:hAnsi="Times New Roman" w:cs="Times New Roman"/>
                <w:kern w:val="0"/>
                <w:sz w:val="24"/>
                <w:szCs w:val="24"/>
                <w:lang w:eastAsia="zh-CN"/>
              </w:rPr>
            </w:pPr>
          </w:p>
        </w:tc>
      </w:tr>
    </w:tbl>
    <w:p w14:paraId="0134BF1C" w14:textId="77777777" w:rsidR="007E465B" w:rsidRDefault="007E465B">
      <w:pPr>
        <w:spacing w:line="560" w:lineRule="exact"/>
        <w:jc w:val="center"/>
        <w:rPr>
          <w:sz w:val="11"/>
        </w:rPr>
      </w:pPr>
    </w:p>
    <w:p w14:paraId="5F944772" w14:textId="77777777" w:rsidR="007E465B" w:rsidRDefault="00000000">
      <w:pPr>
        <w:widowControl/>
        <w:spacing w:line="560" w:lineRule="exact"/>
        <w:rPr>
          <w:rFonts w:eastAsia="方正仿宋_GBK"/>
          <w:kern w:val="0"/>
          <w:sz w:val="24"/>
        </w:rPr>
      </w:pPr>
      <w:r>
        <w:rPr>
          <w:rFonts w:eastAsia="方正仿宋_GBK"/>
          <w:kern w:val="0"/>
          <w:sz w:val="24"/>
        </w:rPr>
        <w:t>外包单位：</w:t>
      </w:r>
      <w:r>
        <w:rPr>
          <w:rFonts w:eastAsia="方正仿宋_GBK"/>
          <w:kern w:val="0"/>
          <w:sz w:val="24"/>
        </w:rPr>
        <w:t xml:space="preserve">               </w:t>
      </w:r>
      <w:r>
        <w:rPr>
          <w:rFonts w:eastAsia="方正仿宋_GBK"/>
          <w:kern w:val="0"/>
          <w:sz w:val="24"/>
        </w:rPr>
        <w:t>项目主任：</w:t>
      </w:r>
      <w:r>
        <w:rPr>
          <w:rFonts w:eastAsia="方正仿宋_GBK"/>
          <w:kern w:val="0"/>
          <w:sz w:val="24"/>
        </w:rPr>
        <w:t xml:space="preserve">            </w:t>
      </w:r>
      <w:r>
        <w:rPr>
          <w:rFonts w:eastAsia="方正仿宋_GBK"/>
          <w:kern w:val="0"/>
          <w:sz w:val="24"/>
        </w:rPr>
        <w:t>制表：</w:t>
      </w:r>
      <w:r>
        <w:rPr>
          <w:rFonts w:eastAsia="方正仿宋_GBK"/>
          <w:kern w:val="0"/>
          <w:sz w:val="24"/>
        </w:rPr>
        <w:t xml:space="preserve">           </w:t>
      </w:r>
      <w:r>
        <w:rPr>
          <w:rFonts w:eastAsia="方正仿宋_GBK"/>
          <w:kern w:val="0"/>
          <w:sz w:val="24"/>
        </w:rPr>
        <w:t>时间：</w:t>
      </w:r>
    </w:p>
    <w:p w14:paraId="5685DC0C" w14:textId="77777777" w:rsidR="007E465B" w:rsidRDefault="007E465B">
      <w:pPr>
        <w:widowControl/>
        <w:spacing w:line="560" w:lineRule="exact"/>
        <w:rPr>
          <w:rFonts w:eastAsia="方正仿宋_GBK"/>
          <w:sz w:val="32"/>
          <w:szCs w:val="32"/>
        </w:rPr>
      </w:pPr>
    </w:p>
    <w:p w14:paraId="6857926C" w14:textId="77777777" w:rsidR="007E465B" w:rsidRDefault="007E465B">
      <w:pPr>
        <w:widowControl/>
        <w:spacing w:line="560" w:lineRule="exact"/>
        <w:rPr>
          <w:rFonts w:eastAsia="方正仿宋_GBK"/>
          <w:sz w:val="32"/>
          <w:szCs w:val="32"/>
        </w:rPr>
      </w:pPr>
    </w:p>
    <w:p w14:paraId="02991FD1" w14:textId="77777777" w:rsidR="007E465B" w:rsidRDefault="007E465B">
      <w:pPr>
        <w:spacing w:line="560" w:lineRule="exact"/>
        <w:rPr>
          <w:rFonts w:eastAsia="方正仿宋_GBK"/>
        </w:rPr>
      </w:pPr>
    </w:p>
    <w:p w14:paraId="47663B97" w14:textId="77777777" w:rsidR="007E465B" w:rsidRDefault="007E465B">
      <w:pPr>
        <w:spacing w:before="196" w:line="560" w:lineRule="exact"/>
        <w:rPr>
          <w:rFonts w:eastAsia="方正仿宋_GBK"/>
          <w:sz w:val="32"/>
          <w:szCs w:val="32"/>
        </w:rPr>
      </w:pPr>
    </w:p>
    <w:p w14:paraId="3808DF35" w14:textId="77777777" w:rsidR="007E465B" w:rsidRDefault="007E465B">
      <w:pPr>
        <w:spacing w:before="196" w:line="560" w:lineRule="exact"/>
        <w:rPr>
          <w:rFonts w:eastAsia="方正仿宋_GBK"/>
          <w:sz w:val="32"/>
          <w:szCs w:val="32"/>
        </w:rPr>
      </w:pPr>
    </w:p>
    <w:p w14:paraId="4767CC72" w14:textId="77777777" w:rsidR="007E465B" w:rsidRDefault="007E465B">
      <w:pPr>
        <w:spacing w:before="196" w:line="560" w:lineRule="exact"/>
        <w:rPr>
          <w:rFonts w:eastAsia="方正仿宋_GBK"/>
          <w:sz w:val="32"/>
          <w:szCs w:val="32"/>
        </w:rPr>
      </w:pPr>
    </w:p>
    <w:p w14:paraId="741B033C" w14:textId="77777777" w:rsidR="007E465B" w:rsidRDefault="007E465B">
      <w:pPr>
        <w:adjustRightInd w:val="0"/>
        <w:snapToGrid w:val="0"/>
        <w:spacing w:line="560" w:lineRule="exact"/>
        <w:rPr>
          <w:rFonts w:eastAsia="方正仿宋_GBK"/>
          <w:bCs/>
          <w:sz w:val="24"/>
          <w:szCs w:val="24"/>
        </w:rPr>
      </w:pPr>
    </w:p>
    <w:p w14:paraId="4B57FC1F" w14:textId="77777777" w:rsidR="007E465B" w:rsidRDefault="007E465B">
      <w:pPr>
        <w:adjustRightInd w:val="0"/>
        <w:snapToGrid w:val="0"/>
        <w:spacing w:line="560" w:lineRule="exact"/>
        <w:rPr>
          <w:rFonts w:eastAsia="方正仿宋_GBK"/>
          <w:bCs/>
          <w:sz w:val="24"/>
          <w:szCs w:val="24"/>
        </w:rPr>
      </w:pPr>
    </w:p>
    <w:p w14:paraId="09701DB0" w14:textId="77777777" w:rsidR="007E465B" w:rsidRDefault="007E465B">
      <w:pPr>
        <w:adjustRightInd w:val="0"/>
        <w:snapToGrid w:val="0"/>
        <w:spacing w:line="560" w:lineRule="exact"/>
        <w:rPr>
          <w:rFonts w:eastAsia="方正仿宋_GBK"/>
          <w:bCs/>
          <w:sz w:val="24"/>
          <w:szCs w:val="24"/>
        </w:rPr>
      </w:pPr>
    </w:p>
    <w:p w14:paraId="2D2F960C" w14:textId="77777777" w:rsidR="007E465B" w:rsidRDefault="007E465B">
      <w:pPr>
        <w:adjustRightInd w:val="0"/>
        <w:snapToGrid w:val="0"/>
        <w:spacing w:line="560" w:lineRule="exact"/>
        <w:rPr>
          <w:rFonts w:eastAsia="方正仿宋_GBK"/>
          <w:bCs/>
          <w:sz w:val="32"/>
          <w:szCs w:val="32"/>
        </w:rPr>
      </w:pPr>
    </w:p>
    <w:p w14:paraId="3CC771F8" w14:textId="77777777" w:rsidR="00BA27A7" w:rsidRDefault="00BA27A7">
      <w:pPr>
        <w:adjustRightInd w:val="0"/>
        <w:snapToGrid w:val="0"/>
        <w:spacing w:line="560" w:lineRule="exact"/>
        <w:rPr>
          <w:rFonts w:eastAsia="方正仿宋_GBK"/>
          <w:bCs/>
          <w:sz w:val="32"/>
          <w:szCs w:val="32"/>
        </w:rPr>
      </w:pPr>
    </w:p>
    <w:p w14:paraId="159C0B2D" w14:textId="32D5526A" w:rsidR="007E465B" w:rsidRDefault="00000000">
      <w:pPr>
        <w:adjustRightInd w:val="0"/>
        <w:snapToGrid w:val="0"/>
        <w:spacing w:line="560" w:lineRule="exact"/>
        <w:rPr>
          <w:rFonts w:eastAsia="方正仿宋_GBK"/>
          <w:bCs/>
          <w:sz w:val="32"/>
          <w:szCs w:val="32"/>
        </w:rPr>
      </w:pPr>
      <w:r>
        <w:rPr>
          <w:rFonts w:eastAsia="方正仿宋_GBK"/>
          <w:bCs/>
          <w:sz w:val="32"/>
          <w:szCs w:val="32"/>
        </w:rPr>
        <w:lastRenderedPageBreak/>
        <w:t>附件</w:t>
      </w:r>
      <w:r>
        <w:rPr>
          <w:rFonts w:eastAsia="方正仿宋_GBK" w:hint="eastAsia"/>
          <w:bCs/>
          <w:sz w:val="32"/>
          <w:szCs w:val="32"/>
        </w:rPr>
        <w:t>5</w:t>
      </w:r>
      <w:r>
        <w:rPr>
          <w:rFonts w:eastAsia="方正仿宋_GBK"/>
          <w:bCs/>
          <w:sz w:val="32"/>
          <w:szCs w:val="32"/>
        </w:rPr>
        <w:t>：</w:t>
      </w:r>
      <w:r>
        <w:rPr>
          <w:rFonts w:eastAsia="方正仿宋_GBK"/>
          <w:bCs/>
          <w:sz w:val="32"/>
          <w:szCs w:val="32"/>
        </w:rPr>
        <w:t xml:space="preserve">      </w:t>
      </w:r>
    </w:p>
    <w:tbl>
      <w:tblPr>
        <w:tblpPr w:leftFromText="180" w:rightFromText="180" w:vertAnchor="text" w:horzAnchor="page" w:tblpXSpec="center" w:tblpY="166"/>
        <w:tblOverlap w:val="never"/>
        <w:tblW w:w="9645" w:type="dxa"/>
        <w:jc w:val="center"/>
        <w:tblLook w:val="04A0" w:firstRow="1" w:lastRow="0" w:firstColumn="1" w:lastColumn="0" w:noHBand="0" w:noVBand="1"/>
      </w:tblPr>
      <w:tblGrid>
        <w:gridCol w:w="618"/>
        <w:gridCol w:w="1020"/>
        <w:gridCol w:w="4497"/>
        <w:gridCol w:w="660"/>
        <w:gridCol w:w="1080"/>
        <w:gridCol w:w="690"/>
        <w:gridCol w:w="1080"/>
      </w:tblGrid>
      <w:tr w:rsidR="007E465B" w14:paraId="35557870" w14:textId="77777777">
        <w:trPr>
          <w:trHeight w:val="460"/>
          <w:jc w:val="center"/>
        </w:trPr>
        <w:tc>
          <w:tcPr>
            <w:tcW w:w="9645" w:type="dxa"/>
            <w:gridSpan w:val="7"/>
            <w:tcBorders>
              <w:top w:val="nil"/>
              <w:left w:val="nil"/>
              <w:bottom w:val="nil"/>
              <w:right w:val="nil"/>
            </w:tcBorders>
            <w:noWrap/>
            <w:vAlign w:val="center"/>
          </w:tcPr>
          <w:p w14:paraId="1E657565" w14:textId="77777777" w:rsidR="007E465B" w:rsidRDefault="00000000">
            <w:pPr>
              <w:widowControl/>
              <w:jc w:val="center"/>
              <w:textAlignment w:val="center"/>
              <w:rPr>
                <w:rFonts w:ascii="方正仿宋_GBK" w:eastAsia="方正仿宋_GBK" w:hAnsi="方正仿宋_GBK" w:cs="方正仿宋_GBK" w:hint="eastAsia"/>
                <w:b/>
                <w:bCs/>
                <w:color w:val="000000"/>
                <w:sz w:val="32"/>
                <w:szCs w:val="32"/>
              </w:rPr>
            </w:pPr>
            <w:r>
              <w:rPr>
                <w:rFonts w:ascii="方正小标宋_GBK" w:eastAsia="方正小标宋_GBK" w:hAnsi="方正小标宋_GBK" w:cs="方正小标宋_GBK" w:hint="eastAsia"/>
                <w:color w:val="000000"/>
                <w:kern w:val="0"/>
                <w:sz w:val="32"/>
                <w:szCs w:val="32"/>
              </w:rPr>
              <w:t>化粪池外包服务质量考核表</w:t>
            </w:r>
          </w:p>
        </w:tc>
      </w:tr>
      <w:tr w:rsidR="007E465B" w14:paraId="41C6E500" w14:textId="77777777">
        <w:trPr>
          <w:trHeight w:val="480"/>
          <w:jc w:val="center"/>
        </w:trPr>
        <w:tc>
          <w:tcPr>
            <w:tcW w:w="618" w:type="dxa"/>
            <w:tcBorders>
              <w:top w:val="single" w:sz="4" w:space="0" w:color="000000"/>
              <w:left w:val="single" w:sz="4" w:space="0" w:color="000000"/>
              <w:bottom w:val="single" w:sz="4" w:space="0" w:color="000000"/>
              <w:right w:val="single" w:sz="4" w:space="0" w:color="000000"/>
            </w:tcBorders>
            <w:noWrap/>
            <w:vAlign w:val="bottom"/>
          </w:tcPr>
          <w:p w14:paraId="2AFA24E0"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序号</w:t>
            </w:r>
          </w:p>
        </w:tc>
        <w:tc>
          <w:tcPr>
            <w:tcW w:w="1020" w:type="dxa"/>
            <w:tcBorders>
              <w:top w:val="single" w:sz="4" w:space="0" w:color="000000"/>
              <w:left w:val="single" w:sz="4" w:space="0" w:color="000000"/>
              <w:bottom w:val="single" w:sz="4" w:space="0" w:color="000000"/>
              <w:right w:val="single" w:sz="4" w:space="0" w:color="000000"/>
            </w:tcBorders>
            <w:noWrap/>
            <w:vAlign w:val="bottom"/>
          </w:tcPr>
          <w:p w14:paraId="59656417"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考核项目</w:t>
            </w:r>
          </w:p>
        </w:tc>
        <w:tc>
          <w:tcPr>
            <w:tcW w:w="4497" w:type="dxa"/>
            <w:tcBorders>
              <w:top w:val="single" w:sz="4" w:space="0" w:color="000000"/>
              <w:left w:val="single" w:sz="4" w:space="0" w:color="000000"/>
              <w:bottom w:val="single" w:sz="4" w:space="0" w:color="000000"/>
              <w:right w:val="single" w:sz="4" w:space="0" w:color="000000"/>
            </w:tcBorders>
            <w:noWrap/>
            <w:vAlign w:val="bottom"/>
          </w:tcPr>
          <w:p w14:paraId="21BDA178"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评分内容及标准</w:t>
            </w:r>
          </w:p>
        </w:tc>
        <w:tc>
          <w:tcPr>
            <w:tcW w:w="660" w:type="dxa"/>
            <w:tcBorders>
              <w:top w:val="single" w:sz="4" w:space="0" w:color="000000"/>
              <w:left w:val="single" w:sz="4" w:space="0" w:color="000000"/>
              <w:bottom w:val="single" w:sz="4" w:space="0" w:color="000000"/>
              <w:right w:val="single" w:sz="4" w:space="0" w:color="000000"/>
            </w:tcBorders>
            <w:noWrap/>
            <w:vAlign w:val="bottom"/>
          </w:tcPr>
          <w:p w14:paraId="02E84DA4"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分值</w:t>
            </w:r>
          </w:p>
        </w:tc>
        <w:tc>
          <w:tcPr>
            <w:tcW w:w="1080" w:type="dxa"/>
            <w:tcBorders>
              <w:top w:val="single" w:sz="4" w:space="0" w:color="000000"/>
              <w:left w:val="single" w:sz="4" w:space="0" w:color="000000"/>
              <w:bottom w:val="single" w:sz="4" w:space="0" w:color="000000"/>
              <w:right w:val="single" w:sz="4" w:space="0" w:color="000000"/>
            </w:tcBorders>
            <w:noWrap/>
            <w:vAlign w:val="bottom"/>
          </w:tcPr>
          <w:p w14:paraId="24F74646"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评分标准</w:t>
            </w:r>
          </w:p>
        </w:tc>
        <w:tc>
          <w:tcPr>
            <w:tcW w:w="690" w:type="dxa"/>
            <w:tcBorders>
              <w:top w:val="single" w:sz="4" w:space="0" w:color="000000"/>
              <w:left w:val="single" w:sz="4" w:space="0" w:color="000000"/>
              <w:bottom w:val="single" w:sz="4" w:space="0" w:color="000000"/>
              <w:right w:val="single" w:sz="4" w:space="0" w:color="000000"/>
            </w:tcBorders>
            <w:noWrap/>
            <w:vAlign w:val="bottom"/>
          </w:tcPr>
          <w:p w14:paraId="3D4FC007"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评分</w:t>
            </w:r>
          </w:p>
        </w:tc>
        <w:tc>
          <w:tcPr>
            <w:tcW w:w="1080" w:type="dxa"/>
            <w:tcBorders>
              <w:top w:val="single" w:sz="4" w:space="0" w:color="000000"/>
              <w:left w:val="single" w:sz="4" w:space="0" w:color="000000"/>
              <w:bottom w:val="single" w:sz="4" w:space="0" w:color="000000"/>
              <w:right w:val="single" w:sz="4" w:space="0" w:color="000000"/>
            </w:tcBorders>
            <w:noWrap/>
            <w:vAlign w:val="bottom"/>
          </w:tcPr>
          <w:p w14:paraId="378699CB" w14:textId="77777777" w:rsidR="007E465B" w:rsidRDefault="00000000">
            <w:pPr>
              <w:widowControl/>
              <w:jc w:val="center"/>
              <w:textAlignment w:val="bottom"/>
              <w:rPr>
                <w:rFonts w:ascii="方正仿宋_GBK" w:eastAsia="方正仿宋_GBK" w:hAnsi="方正仿宋_GBK" w:cs="方正仿宋_GBK" w:hint="eastAsia"/>
                <w:b/>
                <w:bCs/>
                <w:color w:val="000000"/>
                <w:sz w:val="20"/>
              </w:rPr>
            </w:pPr>
            <w:r>
              <w:rPr>
                <w:rFonts w:ascii="方正仿宋_GBK" w:eastAsia="方正仿宋_GBK" w:hAnsi="方正仿宋_GBK" w:cs="方正仿宋_GBK" w:hint="eastAsia"/>
                <w:b/>
                <w:bCs/>
                <w:color w:val="000000"/>
                <w:kern w:val="0"/>
                <w:sz w:val="20"/>
              </w:rPr>
              <w:t>备注</w:t>
            </w:r>
          </w:p>
        </w:tc>
      </w:tr>
      <w:tr w:rsidR="007E465B" w14:paraId="7DB8330F" w14:textId="77777777">
        <w:trPr>
          <w:trHeight w:val="925"/>
          <w:jc w:val="center"/>
        </w:trPr>
        <w:tc>
          <w:tcPr>
            <w:tcW w:w="618" w:type="dxa"/>
            <w:tcBorders>
              <w:top w:val="single" w:sz="4" w:space="0" w:color="000000"/>
              <w:left w:val="single" w:sz="4" w:space="0" w:color="000000"/>
              <w:bottom w:val="single" w:sz="4" w:space="0" w:color="000000"/>
              <w:right w:val="single" w:sz="4" w:space="0" w:color="000000"/>
            </w:tcBorders>
            <w:vAlign w:val="center"/>
          </w:tcPr>
          <w:p w14:paraId="064C0C31"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w:t>
            </w:r>
          </w:p>
        </w:tc>
        <w:tc>
          <w:tcPr>
            <w:tcW w:w="1020" w:type="dxa"/>
            <w:tcBorders>
              <w:top w:val="single" w:sz="4" w:space="0" w:color="000000"/>
              <w:left w:val="single" w:sz="4" w:space="0" w:color="000000"/>
              <w:bottom w:val="single" w:sz="4" w:space="0" w:color="000000"/>
              <w:right w:val="single" w:sz="4" w:space="0" w:color="000000"/>
            </w:tcBorders>
            <w:vAlign w:val="center"/>
          </w:tcPr>
          <w:p w14:paraId="2E7C6973"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仪容仪表（10分）</w:t>
            </w:r>
          </w:p>
        </w:tc>
        <w:tc>
          <w:tcPr>
            <w:tcW w:w="4497" w:type="dxa"/>
            <w:tcBorders>
              <w:top w:val="single" w:sz="4" w:space="0" w:color="000000"/>
              <w:left w:val="single" w:sz="4" w:space="0" w:color="000000"/>
              <w:bottom w:val="single" w:sz="4" w:space="0" w:color="000000"/>
              <w:right w:val="single" w:sz="4" w:space="0" w:color="000000"/>
            </w:tcBorders>
            <w:vAlign w:val="center"/>
          </w:tcPr>
          <w:p w14:paraId="75E63CB6"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仪容大方、精神面貌好</w:t>
            </w:r>
          </w:p>
        </w:tc>
        <w:tc>
          <w:tcPr>
            <w:tcW w:w="660" w:type="dxa"/>
            <w:tcBorders>
              <w:top w:val="single" w:sz="4" w:space="0" w:color="000000"/>
              <w:left w:val="single" w:sz="4" w:space="0" w:color="000000"/>
              <w:bottom w:val="single" w:sz="4" w:space="0" w:color="000000"/>
              <w:right w:val="single" w:sz="4" w:space="0" w:color="000000"/>
            </w:tcBorders>
            <w:vAlign w:val="center"/>
          </w:tcPr>
          <w:p w14:paraId="1CB40D74"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tcBorders>
              <w:top w:val="single" w:sz="4" w:space="0" w:color="000000"/>
              <w:left w:val="single" w:sz="4" w:space="0" w:color="000000"/>
              <w:bottom w:val="single" w:sz="4" w:space="0" w:color="000000"/>
              <w:right w:val="single" w:sz="4" w:space="0" w:color="000000"/>
            </w:tcBorders>
            <w:vAlign w:val="center"/>
          </w:tcPr>
          <w:p w14:paraId="4274CE04"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发现一例不合格扣3分</w:t>
            </w:r>
          </w:p>
        </w:tc>
        <w:tc>
          <w:tcPr>
            <w:tcW w:w="690" w:type="dxa"/>
            <w:tcBorders>
              <w:top w:val="single" w:sz="4" w:space="0" w:color="000000"/>
              <w:left w:val="single" w:sz="4" w:space="0" w:color="000000"/>
              <w:bottom w:val="single" w:sz="4" w:space="0" w:color="000000"/>
              <w:right w:val="single" w:sz="4" w:space="0" w:color="000000"/>
            </w:tcBorders>
            <w:vAlign w:val="center"/>
          </w:tcPr>
          <w:p w14:paraId="1610561C"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0BC41DCF" w14:textId="77777777" w:rsidR="007E465B" w:rsidRDefault="007E465B">
            <w:pPr>
              <w:rPr>
                <w:rFonts w:ascii="宋体" w:hAnsi="宋体" w:cs="宋体" w:hint="eastAsia"/>
                <w:color w:val="000000"/>
                <w:sz w:val="22"/>
              </w:rPr>
            </w:pPr>
          </w:p>
        </w:tc>
      </w:tr>
      <w:tr w:rsidR="007E465B" w14:paraId="3B607E7C" w14:textId="77777777">
        <w:trPr>
          <w:trHeight w:val="1025"/>
          <w:jc w:val="center"/>
        </w:trPr>
        <w:tc>
          <w:tcPr>
            <w:tcW w:w="618" w:type="dxa"/>
            <w:tcBorders>
              <w:top w:val="single" w:sz="4" w:space="0" w:color="000000"/>
              <w:left w:val="single" w:sz="4" w:space="0" w:color="000000"/>
              <w:bottom w:val="single" w:sz="4" w:space="0" w:color="000000"/>
              <w:right w:val="single" w:sz="4" w:space="0" w:color="000000"/>
            </w:tcBorders>
            <w:vAlign w:val="center"/>
          </w:tcPr>
          <w:p w14:paraId="1E8BD4BE"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2</w:t>
            </w:r>
          </w:p>
        </w:tc>
        <w:tc>
          <w:tcPr>
            <w:tcW w:w="1020" w:type="dxa"/>
            <w:tcBorders>
              <w:top w:val="single" w:sz="4" w:space="0" w:color="000000"/>
              <w:left w:val="single" w:sz="4" w:space="0" w:color="000000"/>
              <w:bottom w:val="single" w:sz="4" w:space="0" w:color="000000"/>
              <w:right w:val="single" w:sz="4" w:space="0" w:color="000000"/>
            </w:tcBorders>
            <w:vAlign w:val="center"/>
          </w:tcPr>
          <w:p w14:paraId="756D2E19"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服务态度   （20分）</w:t>
            </w:r>
          </w:p>
        </w:tc>
        <w:tc>
          <w:tcPr>
            <w:tcW w:w="4497" w:type="dxa"/>
            <w:tcBorders>
              <w:top w:val="single" w:sz="4" w:space="0" w:color="000000"/>
              <w:left w:val="single" w:sz="4" w:space="0" w:color="000000"/>
              <w:bottom w:val="single" w:sz="4" w:space="0" w:color="000000"/>
              <w:right w:val="single" w:sz="4" w:space="0" w:color="000000"/>
            </w:tcBorders>
            <w:vAlign w:val="center"/>
          </w:tcPr>
          <w:p w14:paraId="788E744F"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服务态度好、接收批评立即整改、工作主动性强</w:t>
            </w:r>
          </w:p>
        </w:tc>
        <w:tc>
          <w:tcPr>
            <w:tcW w:w="660" w:type="dxa"/>
            <w:tcBorders>
              <w:top w:val="single" w:sz="4" w:space="0" w:color="000000"/>
              <w:left w:val="single" w:sz="4" w:space="0" w:color="000000"/>
              <w:bottom w:val="single" w:sz="4" w:space="0" w:color="000000"/>
              <w:right w:val="single" w:sz="4" w:space="0" w:color="000000"/>
            </w:tcBorders>
            <w:vAlign w:val="center"/>
          </w:tcPr>
          <w:p w14:paraId="0C10E507"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20</w:t>
            </w:r>
          </w:p>
        </w:tc>
        <w:tc>
          <w:tcPr>
            <w:tcW w:w="1080" w:type="dxa"/>
            <w:tcBorders>
              <w:top w:val="single" w:sz="4" w:space="0" w:color="000000"/>
              <w:left w:val="single" w:sz="4" w:space="0" w:color="000000"/>
              <w:bottom w:val="single" w:sz="4" w:space="0" w:color="000000"/>
              <w:right w:val="single" w:sz="4" w:space="0" w:color="000000"/>
            </w:tcBorders>
            <w:vAlign w:val="center"/>
          </w:tcPr>
          <w:p w14:paraId="7F2EE76D"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发现一例不合格扣3分</w:t>
            </w:r>
          </w:p>
        </w:tc>
        <w:tc>
          <w:tcPr>
            <w:tcW w:w="690" w:type="dxa"/>
            <w:tcBorders>
              <w:top w:val="single" w:sz="4" w:space="0" w:color="000000"/>
              <w:left w:val="single" w:sz="4" w:space="0" w:color="000000"/>
              <w:bottom w:val="single" w:sz="4" w:space="0" w:color="000000"/>
              <w:right w:val="single" w:sz="4" w:space="0" w:color="000000"/>
            </w:tcBorders>
            <w:vAlign w:val="center"/>
          </w:tcPr>
          <w:p w14:paraId="45712F0B"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222688F2" w14:textId="77777777" w:rsidR="007E465B" w:rsidRDefault="007E465B">
            <w:pPr>
              <w:rPr>
                <w:rFonts w:ascii="宋体" w:hAnsi="宋体" w:cs="宋体" w:hint="eastAsia"/>
                <w:color w:val="000000"/>
                <w:sz w:val="22"/>
              </w:rPr>
            </w:pPr>
          </w:p>
        </w:tc>
      </w:tr>
      <w:tr w:rsidR="007E465B" w14:paraId="646CD00F" w14:textId="77777777">
        <w:trPr>
          <w:trHeight w:val="1025"/>
          <w:jc w:val="center"/>
        </w:trPr>
        <w:tc>
          <w:tcPr>
            <w:tcW w:w="618" w:type="dxa"/>
            <w:vMerge w:val="restart"/>
            <w:tcBorders>
              <w:top w:val="single" w:sz="4" w:space="0" w:color="000000"/>
              <w:left w:val="single" w:sz="4" w:space="0" w:color="000000"/>
              <w:bottom w:val="single" w:sz="4" w:space="0" w:color="000000"/>
              <w:right w:val="single" w:sz="4" w:space="0" w:color="000000"/>
            </w:tcBorders>
            <w:vAlign w:val="center"/>
          </w:tcPr>
          <w:p w14:paraId="7FE13B53"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3</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14:paraId="7EADEF03"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服务质量（70分）</w:t>
            </w:r>
          </w:p>
        </w:tc>
        <w:tc>
          <w:tcPr>
            <w:tcW w:w="4497" w:type="dxa"/>
            <w:tcBorders>
              <w:top w:val="single" w:sz="4" w:space="0" w:color="000000"/>
              <w:left w:val="single" w:sz="4" w:space="0" w:color="000000"/>
              <w:bottom w:val="single" w:sz="4" w:space="0" w:color="000000"/>
              <w:right w:val="single" w:sz="4" w:space="0" w:color="000000"/>
            </w:tcBorders>
            <w:vAlign w:val="center"/>
          </w:tcPr>
          <w:p w14:paraId="71B73CB3"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按照合同约定的化粪池清掏计划完成清掏任务</w:t>
            </w:r>
          </w:p>
        </w:tc>
        <w:tc>
          <w:tcPr>
            <w:tcW w:w="660" w:type="dxa"/>
            <w:tcBorders>
              <w:top w:val="single" w:sz="4" w:space="0" w:color="000000"/>
              <w:left w:val="single" w:sz="4" w:space="0" w:color="000000"/>
              <w:bottom w:val="single" w:sz="4" w:space="0" w:color="000000"/>
              <w:right w:val="single" w:sz="4" w:space="0" w:color="000000"/>
            </w:tcBorders>
            <w:vAlign w:val="center"/>
          </w:tcPr>
          <w:p w14:paraId="1DA08D8D"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14:paraId="33630AB4"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发现一处不合格扣3分</w:t>
            </w:r>
          </w:p>
        </w:tc>
        <w:tc>
          <w:tcPr>
            <w:tcW w:w="690" w:type="dxa"/>
            <w:vMerge w:val="restart"/>
            <w:tcBorders>
              <w:top w:val="single" w:sz="4" w:space="0" w:color="000000"/>
              <w:left w:val="single" w:sz="4" w:space="0" w:color="000000"/>
              <w:bottom w:val="single" w:sz="4" w:space="0" w:color="000000"/>
              <w:right w:val="single" w:sz="4" w:space="0" w:color="000000"/>
            </w:tcBorders>
            <w:vAlign w:val="center"/>
          </w:tcPr>
          <w:p w14:paraId="799E62DE"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4C43E9CA" w14:textId="77777777" w:rsidR="007E465B" w:rsidRDefault="007E465B">
            <w:pPr>
              <w:rPr>
                <w:rFonts w:ascii="宋体" w:hAnsi="宋体" w:cs="宋体" w:hint="eastAsia"/>
                <w:color w:val="000000"/>
                <w:sz w:val="22"/>
              </w:rPr>
            </w:pPr>
          </w:p>
        </w:tc>
      </w:tr>
      <w:tr w:rsidR="007E465B" w14:paraId="04291855" w14:textId="77777777">
        <w:trPr>
          <w:trHeight w:val="1010"/>
          <w:jc w:val="center"/>
        </w:trPr>
        <w:tc>
          <w:tcPr>
            <w:tcW w:w="618" w:type="dxa"/>
            <w:vMerge/>
            <w:tcBorders>
              <w:top w:val="single" w:sz="4" w:space="0" w:color="000000"/>
              <w:left w:val="single" w:sz="4" w:space="0" w:color="000000"/>
              <w:bottom w:val="single" w:sz="4" w:space="0" w:color="000000"/>
              <w:right w:val="single" w:sz="4" w:space="0" w:color="000000"/>
            </w:tcBorders>
            <w:vAlign w:val="center"/>
          </w:tcPr>
          <w:p w14:paraId="3D76BBF2" w14:textId="77777777" w:rsidR="007E465B" w:rsidRDefault="007E465B">
            <w:pPr>
              <w:jc w:val="center"/>
              <w:rPr>
                <w:rFonts w:ascii="方正仿宋_GBK" w:eastAsia="方正仿宋_GBK" w:hAnsi="方正仿宋_GBK" w:cs="方正仿宋_GBK" w:hint="eastAsia"/>
                <w:color w:val="000000"/>
                <w:sz w:val="20"/>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14:paraId="0F150D5B" w14:textId="77777777" w:rsidR="007E465B" w:rsidRDefault="007E465B">
            <w:pPr>
              <w:jc w:val="center"/>
              <w:rPr>
                <w:rFonts w:ascii="方正仿宋_GBK" w:eastAsia="方正仿宋_GBK" w:hAnsi="方正仿宋_GBK" w:cs="方正仿宋_GBK" w:hint="eastAsia"/>
                <w:color w:val="000000"/>
                <w:sz w:val="20"/>
              </w:rPr>
            </w:pPr>
          </w:p>
        </w:tc>
        <w:tc>
          <w:tcPr>
            <w:tcW w:w="4497" w:type="dxa"/>
            <w:tcBorders>
              <w:top w:val="single" w:sz="4" w:space="0" w:color="000000"/>
              <w:left w:val="single" w:sz="4" w:space="0" w:color="000000"/>
              <w:bottom w:val="single" w:sz="4" w:space="0" w:color="000000"/>
              <w:right w:val="single" w:sz="4" w:space="0" w:color="000000"/>
            </w:tcBorders>
            <w:vAlign w:val="center"/>
          </w:tcPr>
          <w:p w14:paraId="35AE18C0"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清掏作业流程规范、标准，不得违规作业，清掏作业前必须设置安全警示标识</w:t>
            </w:r>
          </w:p>
        </w:tc>
        <w:tc>
          <w:tcPr>
            <w:tcW w:w="660" w:type="dxa"/>
            <w:tcBorders>
              <w:top w:val="single" w:sz="4" w:space="0" w:color="000000"/>
              <w:left w:val="single" w:sz="4" w:space="0" w:color="000000"/>
              <w:bottom w:val="single" w:sz="4" w:space="0" w:color="000000"/>
              <w:right w:val="single" w:sz="4" w:space="0" w:color="000000"/>
            </w:tcBorders>
            <w:vAlign w:val="center"/>
          </w:tcPr>
          <w:p w14:paraId="72F85C88"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tcBorders>
              <w:top w:val="single" w:sz="4" w:space="0" w:color="000000"/>
              <w:left w:val="single" w:sz="4" w:space="0" w:color="000000"/>
              <w:bottom w:val="single" w:sz="4" w:space="0" w:color="000000"/>
              <w:right w:val="single" w:sz="4" w:space="0" w:color="000000"/>
            </w:tcBorders>
            <w:vAlign w:val="center"/>
          </w:tcPr>
          <w:p w14:paraId="3D02C4FE" w14:textId="77777777" w:rsidR="007E465B" w:rsidRDefault="007E465B">
            <w:pPr>
              <w:jc w:val="center"/>
              <w:rPr>
                <w:rFonts w:ascii="方正仿宋_GBK" w:eastAsia="方正仿宋_GBK" w:hAnsi="方正仿宋_GBK" w:cs="方正仿宋_GBK" w:hint="eastAsia"/>
                <w:color w:val="000000"/>
                <w:sz w:val="20"/>
              </w:rPr>
            </w:pPr>
          </w:p>
        </w:tc>
        <w:tc>
          <w:tcPr>
            <w:tcW w:w="690" w:type="dxa"/>
            <w:vMerge/>
            <w:tcBorders>
              <w:top w:val="single" w:sz="4" w:space="0" w:color="000000"/>
              <w:left w:val="single" w:sz="4" w:space="0" w:color="000000"/>
              <w:bottom w:val="single" w:sz="4" w:space="0" w:color="000000"/>
              <w:right w:val="single" w:sz="4" w:space="0" w:color="000000"/>
            </w:tcBorders>
            <w:vAlign w:val="center"/>
          </w:tcPr>
          <w:p w14:paraId="2E4C1A38"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389696EF" w14:textId="77777777" w:rsidR="007E465B" w:rsidRDefault="007E465B">
            <w:pPr>
              <w:rPr>
                <w:rFonts w:ascii="宋体" w:hAnsi="宋体" w:cs="宋体" w:hint="eastAsia"/>
                <w:color w:val="000000"/>
                <w:sz w:val="22"/>
              </w:rPr>
            </w:pPr>
          </w:p>
        </w:tc>
      </w:tr>
      <w:tr w:rsidR="007E465B" w14:paraId="403B1769" w14:textId="77777777">
        <w:trPr>
          <w:trHeight w:val="995"/>
          <w:jc w:val="center"/>
        </w:trPr>
        <w:tc>
          <w:tcPr>
            <w:tcW w:w="618" w:type="dxa"/>
            <w:vMerge/>
            <w:tcBorders>
              <w:top w:val="single" w:sz="4" w:space="0" w:color="000000"/>
              <w:left w:val="single" w:sz="4" w:space="0" w:color="000000"/>
              <w:bottom w:val="single" w:sz="4" w:space="0" w:color="000000"/>
              <w:right w:val="single" w:sz="4" w:space="0" w:color="000000"/>
            </w:tcBorders>
            <w:vAlign w:val="center"/>
          </w:tcPr>
          <w:p w14:paraId="37972FA0" w14:textId="77777777" w:rsidR="007E465B" w:rsidRDefault="007E465B">
            <w:pPr>
              <w:jc w:val="center"/>
              <w:rPr>
                <w:rFonts w:ascii="方正仿宋_GBK" w:eastAsia="方正仿宋_GBK" w:hAnsi="方正仿宋_GBK" w:cs="方正仿宋_GBK" w:hint="eastAsia"/>
                <w:color w:val="000000"/>
                <w:sz w:val="20"/>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14:paraId="3E0AD030" w14:textId="77777777" w:rsidR="007E465B" w:rsidRDefault="007E465B">
            <w:pPr>
              <w:jc w:val="center"/>
              <w:rPr>
                <w:rFonts w:ascii="方正仿宋_GBK" w:eastAsia="方正仿宋_GBK" w:hAnsi="方正仿宋_GBK" w:cs="方正仿宋_GBK" w:hint="eastAsia"/>
                <w:color w:val="000000"/>
                <w:sz w:val="20"/>
              </w:rPr>
            </w:pPr>
          </w:p>
        </w:tc>
        <w:tc>
          <w:tcPr>
            <w:tcW w:w="4497" w:type="dxa"/>
            <w:tcBorders>
              <w:top w:val="single" w:sz="4" w:space="0" w:color="000000"/>
              <w:left w:val="single" w:sz="4" w:space="0" w:color="000000"/>
              <w:bottom w:val="single" w:sz="4" w:space="0" w:color="000000"/>
              <w:right w:val="single" w:sz="4" w:space="0" w:color="000000"/>
            </w:tcBorders>
            <w:vAlign w:val="center"/>
          </w:tcPr>
          <w:p w14:paraId="3FE18AB8"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及时规范、合法处理清掏收集的粪渣、污水及垃圾，不能对居民环境造成不良影响</w:t>
            </w:r>
          </w:p>
        </w:tc>
        <w:tc>
          <w:tcPr>
            <w:tcW w:w="660" w:type="dxa"/>
            <w:tcBorders>
              <w:top w:val="single" w:sz="4" w:space="0" w:color="000000"/>
              <w:left w:val="single" w:sz="4" w:space="0" w:color="000000"/>
              <w:bottom w:val="single" w:sz="4" w:space="0" w:color="000000"/>
              <w:right w:val="single" w:sz="4" w:space="0" w:color="000000"/>
            </w:tcBorders>
            <w:vAlign w:val="center"/>
          </w:tcPr>
          <w:p w14:paraId="4A93810C"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tcBorders>
              <w:top w:val="single" w:sz="4" w:space="0" w:color="000000"/>
              <w:left w:val="single" w:sz="4" w:space="0" w:color="000000"/>
              <w:bottom w:val="single" w:sz="4" w:space="0" w:color="000000"/>
              <w:right w:val="single" w:sz="4" w:space="0" w:color="000000"/>
            </w:tcBorders>
            <w:vAlign w:val="center"/>
          </w:tcPr>
          <w:p w14:paraId="17CA78C9" w14:textId="77777777" w:rsidR="007E465B" w:rsidRDefault="007E465B">
            <w:pPr>
              <w:jc w:val="center"/>
              <w:rPr>
                <w:rFonts w:ascii="方正仿宋_GBK" w:eastAsia="方正仿宋_GBK" w:hAnsi="方正仿宋_GBK" w:cs="方正仿宋_GBK" w:hint="eastAsia"/>
                <w:color w:val="000000"/>
                <w:sz w:val="20"/>
              </w:rPr>
            </w:pPr>
          </w:p>
        </w:tc>
        <w:tc>
          <w:tcPr>
            <w:tcW w:w="690" w:type="dxa"/>
            <w:vMerge w:val="restart"/>
            <w:tcBorders>
              <w:top w:val="single" w:sz="4" w:space="0" w:color="000000"/>
              <w:left w:val="single" w:sz="4" w:space="0" w:color="000000"/>
              <w:bottom w:val="single" w:sz="4" w:space="0" w:color="000000"/>
              <w:right w:val="single" w:sz="4" w:space="0" w:color="000000"/>
            </w:tcBorders>
            <w:vAlign w:val="center"/>
          </w:tcPr>
          <w:p w14:paraId="4D887F2D"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0883B81E" w14:textId="77777777" w:rsidR="007E465B" w:rsidRDefault="007E465B">
            <w:pPr>
              <w:rPr>
                <w:rFonts w:ascii="宋体" w:hAnsi="宋体" w:cs="宋体" w:hint="eastAsia"/>
                <w:color w:val="000000"/>
                <w:sz w:val="22"/>
              </w:rPr>
            </w:pPr>
          </w:p>
        </w:tc>
      </w:tr>
      <w:tr w:rsidR="007E465B" w14:paraId="3A2426CB" w14:textId="77777777">
        <w:trPr>
          <w:trHeight w:val="965"/>
          <w:jc w:val="center"/>
        </w:trPr>
        <w:tc>
          <w:tcPr>
            <w:tcW w:w="618" w:type="dxa"/>
            <w:vMerge/>
            <w:tcBorders>
              <w:top w:val="single" w:sz="4" w:space="0" w:color="000000"/>
              <w:left w:val="single" w:sz="4" w:space="0" w:color="000000"/>
              <w:bottom w:val="single" w:sz="4" w:space="0" w:color="000000"/>
              <w:right w:val="single" w:sz="4" w:space="0" w:color="000000"/>
            </w:tcBorders>
            <w:vAlign w:val="center"/>
          </w:tcPr>
          <w:p w14:paraId="35FE000C" w14:textId="77777777" w:rsidR="007E465B" w:rsidRDefault="007E465B">
            <w:pPr>
              <w:jc w:val="center"/>
              <w:rPr>
                <w:rFonts w:ascii="方正仿宋_GBK" w:eastAsia="方正仿宋_GBK" w:hAnsi="方正仿宋_GBK" w:cs="方正仿宋_GBK" w:hint="eastAsia"/>
                <w:color w:val="000000"/>
                <w:sz w:val="20"/>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14:paraId="6C548B39" w14:textId="77777777" w:rsidR="007E465B" w:rsidRDefault="007E465B">
            <w:pPr>
              <w:jc w:val="center"/>
              <w:rPr>
                <w:rFonts w:ascii="方正仿宋_GBK" w:eastAsia="方正仿宋_GBK" w:hAnsi="方正仿宋_GBK" w:cs="方正仿宋_GBK" w:hint="eastAsia"/>
                <w:color w:val="000000"/>
                <w:sz w:val="20"/>
              </w:rPr>
            </w:pPr>
          </w:p>
        </w:tc>
        <w:tc>
          <w:tcPr>
            <w:tcW w:w="4497" w:type="dxa"/>
            <w:tcBorders>
              <w:top w:val="single" w:sz="4" w:space="0" w:color="000000"/>
              <w:left w:val="single" w:sz="4" w:space="0" w:color="000000"/>
              <w:bottom w:val="single" w:sz="4" w:space="0" w:color="000000"/>
              <w:right w:val="single" w:sz="4" w:space="0" w:color="000000"/>
            </w:tcBorders>
            <w:vAlign w:val="center"/>
          </w:tcPr>
          <w:p w14:paraId="026DF2C3"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清淘作业场地应保持清洁卫生，无粪便和赃物撒漏，清掏结束及时完成验收相关工作</w:t>
            </w:r>
          </w:p>
        </w:tc>
        <w:tc>
          <w:tcPr>
            <w:tcW w:w="660" w:type="dxa"/>
            <w:tcBorders>
              <w:top w:val="single" w:sz="4" w:space="0" w:color="000000"/>
              <w:left w:val="single" w:sz="4" w:space="0" w:color="000000"/>
              <w:bottom w:val="single" w:sz="4" w:space="0" w:color="000000"/>
              <w:right w:val="single" w:sz="4" w:space="0" w:color="000000"/>
            </w:tcBorders>
            <w:vAlign w:val="center"/>
          </w:tcPr>
          <w:p w14:paraId="4F06C96D"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tcBorders>
              <w:top w:val="single" w:sz="4" w:space="0" w:color="000000"/>
              <w:left w:val="single" w:sz="4" w:space="0" w:color="000000"/>
              <w:bottom w:val="single" w:sz="4" w:space="0" w:color="000000"/>
              <w:right w:val="single" w:sz="4" w:space="0" w:color="000000"/>
            </w:tcBorders>
            <w:vAlign w:val="center"/>
          </w:tcPr>
          <w:p w14:paraId="526A4958" w14:textId="77777777" w:rsidR="007E465B" w:rsidRDefault="007E465B">
            <w:pPr>
              <w:jc w:val="center"/>
              <w:rPr>
                <w:rFonts w:ascii="方正仿宋_GBK" w:eastAsia="方正仿宋_GBK" w:hAnsi="方正仿宋_GBK" w:cs="方正仿宋_GBK" w:hint="eastAsia"/>
                <w:color w:val="000000"/>
                <w:sz w:val="20"/>
              </w:rPr>
            </w:pPr>
          </w:p>
        </w:tc>
        <w:tc>
          <w:tcPr>
            <w:tcW w:w="690" w:type="dxa"/>
            <w:vMerge/>
            <w:tcBorders>
              <w:top w:val="single" w:sz="4" w:space="0" w:color="000000"/>
              <w:left w:val="single" w:sz="4" w:space="0" w:color="000000"/>
              <w:bottom w:val="single" w:sz="4" w:space="0" w:color="000000"/>
              <w:right w:val="single" w:sz="4" w:space="0" w:color="000000"/>
            </w:tcBorders>
            <w:vAlign w:val="center"/>
          </w:tcPr>
          <w:p w14:paraId="528C9148"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75AE489A" w14:textId="77777777" w:rsidR="007E465B" w:rsidRDefault="007E465B">
            <w:pPr>
              <w:rPr>
                <w:rFonts w:ascii="宋体" w:hAnsi="宋体" w:cs="宋体" w:hint="eastAsia"/>
                <w:color w:val="000000"/>
                <w:sz w:val="22"/>
              </w:rPr>
            </w:pPr>
          </w:p>
        </w:tc>
      </w:tr>
      <w:tr w:rsidR="007E465B" w14:paraId="79C497AD" w14:textId="77777777">
        <w:trPr>
          <w:trHeight w:val="869"/>
          <w:jc w:val="center"/>
        </w:trPr>
        <w:tc>
          <w:tcPr>
            <w:tcW w:w="618" w:type="dxa"/>
            <w:vMerge/>
            <w:tcBorders>
              <w:top w:val="single" w:sz="4" w:space="0" w:color="000000"/>
              <w:left w:val="single" w:sz="4" w:space="0" w:color="000000"/>
              <w:bottom w:val="single" w:sz="4" w:space="0" w:color="000000"/>
              <w:right w:val="single" w:sz="4" w:space="0" w:color="000000"/>
            </w:tcBorders>
            <w:vAlign w:val="center"/>
          </w:tcPr>
          <w:p w14:paraId="17F1147D" w14:textId="77777777" w:rsidR="007E465B" w:rsidRDefault="007E465B">
            <w:pPr>
              <w:jc w:val="center"/>
              <w:rPr>
                <w:rFonts w:ascii="方正仿宋_GBK" w:eastAsia="方正仿宋_GBK" w:hAnsi="方正仿宋_GBK" w:cs="方正仿宋_GBK" w:hint="eastAsia"/>
                <w:color w:val="000000"/>
                <w:sz w:val="20"/>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14:paraId="16ABB19D" w14:textId="77777777" w:rsidR="007E465B" w:rsidRDefault="007E465B">
            <w:pPr>
              <w:jc w:val="center"/>
              <w:rPr>
                <w:rFonts w:ascii="方正仿宋_GBK" w:eastAsia="方正仿宋_GBK" w:hAnsi="方正仿宋_GBK" w:cs="方正仿宋_GBK" w:hint="eastAsia"/>
                <w:color w:val="000000"/>
                <w:sz w:val="20"/>
              </w:rPr>
            </w:pPr>
          </w:p>
        </w:tc>
        <w:tc>
          <w:tcPr>
            <w:tcW w:w="4497" w:type="dxa"/>
            <w:tcBorders>
              <w:top w:val="single" w:sz="4" w:space="0" w:color="000000"/>
              <w:left w:val="single" w:sz="4" w:space="0" w:color="000000"/>
              <w:bottom w:val="single" w:sz="4" w:space="0" w:color="000000"/>
              <w:right w:val="single" w:sz="4" w:space="0" w:color="000000"/>
            </w:tcBorders>
            <w:vAlign w:val="center"/>
          </w:tcPr>
          <w:p w14:paraId="53C9A256"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具备在合同规定时间内完成清理清掏施工作业的所需工具，并保证工程质量</w:t>
            </w:r>
          </w:p>
        </w:tc>
        <w:tc>
          <w:tcPr>
            <w:tcW w:w="660" w:type="dxa"/>
            <w:tcBorders>
              <w:top w:val="single" w:sz="4" w:space="0" w:color="000000"/>
              <w:left w:val="single" w:sz="4" w:space="0" w:color="000000"/>
              <w:bottom w:val="single" w:sz="4" w:space="0" w:color="000000"/>
              <w:right w:val="single" w:sz="4" w:space="0" w:color="000000"/>
            </w:tcBorders>
            <w:vAlign w:val="center"/>
          </w:tcPr>
          <w:p w14:paraId="79658FF6"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tcBorders>
              <w:top w:val="single" w:sz="4" w:space="0" w:color="000000"/>
              <w:left w:val="single" w:sz="4" w:space="0" w:color="000000"/>
              <w:bottom w:val="single" w:sz="4" w:space="0" w:color="000000"/>
              <w:right w:val="single" w:sz="4" w:space="0" w:color="000000"/>
            </w:tcBorders>
            <w:vAlign w:val="center"/>
          </w:tcPr>
          <w:p w14:paraId="4850BE96" w14:textId="77777777" w:rsidR="007E465B" w:rsidRDefault="007E465B">
            <w:pPr>
              <w:jc w:val="center"/>
              <w:rPr>
                <w:rFonts w:ascii="方正仿宋_GBK" w:eastAsia="方正仿宋_GBK" w:hAnsi="方正仿宋_GBK" w:cs="方正仿宋_GBK" w:hint="eastAsia"/>
                <w:color w:val="000000"/>
                <w:sz w:val="20"/>
              </w:rPr>
            </w:pPr>
          </w:p>
        </w:tc>
        <w:tc>
          <w:tcPr>
            <w:tcW w:w="690" w:type="dxa"/>
            <w:vMerge w:val="restart"/>
            <w:tcBorders>
              <w:top w:val="single" w:sz="4" w:space="0" w:color="000000"/>
              <w:left w:val="single" w:sz="4" w:space="0" w:color="000000"/>
              <w:bottom w:val="single" w:sz="4" w:space="0" w:color="000000"/>
              <w:right w:val="single" w:sz="4" w:space="0" w:color="000000"/>
            </w:tcBorders>
            <w:vAlign w:val="center"/>
          </w:tcPr>
          <w:p w14:paraId="5CAC61D3"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5C31B39E" w14:textId="77777777" w:rsidR="007E465B" w:rsidRDefault="007E465B">
            <w:pPr>
              <w:rPr>
                <w:rFonts w:ascii="宋体" w:hAnsi="宋体" w:cs="宋体" w:hint="eastAsia"/>
                <w:color w:val="000000"/>
                <w:sz w:val="22"/>
              </w:rPr>
            </w:pPr>
          </w:p>
        </w:tc>
      </w:tr>
      <w:tr w:rsidR="007E465B" w14:paraId="340E02B0" w14:textId="77777777">
        <w:trPr>
          <w:trHeight w:val="885"/>
          <w:jc w:val="center"/>
        </w:trPr>
        <w:tc>
          <w:tcPr>
            <w:tcW w:w="618" w:type="dxa"/>
            <w:vMerge/>
            <w:tcBorders>
              <w:top w:val="single" w:sz="4" w:space="0" w:color="000000"/>
              <w:left w:val="single" w:sz="4" w:space="0" w:color="000000"/>
              <w:bottom w:val="single" w:sz="4" w:space="0" w:color="000000"/>
              <w:right w:val="single" w:sz="4" w:space="0" w:color="000000"/>
            </w:tcBorders>
            <w:vAlign w:val="center"/>
          </w:tcPr>
          <w:p w14:paraId="05FBBB8A" w14:textId="77777777" w:rsidR="007E465B" w:rsidRDefault="007E465B">
            <w:pPr>
              <w:jc w:val="center"/>
              <w:rPr>
                <w:rFonts w:ascii="方正仿宋_GBK" w:eastAsia="方正仿宋_GBK" w:hAnsi="方正仿宋_GBK" w:cs="方正仿宋_GBK" w:hint="eastAsia"/>
                <w:color w:val="000000"/>
                <w:sz w:val="20"/>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14:paraId="255661FE" w14:textId="77777777" w:rsidR="007E465B" w:rsidRDefault="007E465B">
            <w:pPr>
              <w:jc w:val="center"/>
              <w:rPr>
                <w:rFonts w:ascii="方正仿宋_GBK" w:eastAsia="方正仿宋_GBK" w:hAnsi="方正仿宋_GBK" w:cs="方正仿宋_GBK" w:hint="eastAsia"/>
                <w:color w:val="000000"/>
                <w:sz w:val="20"/>
              </w:rPr>
            </w:pPr>
          </w:p>
        </w:tc>
        <w:tc>
          <w:tcPr>
            <w:tcW w:w="4497" w:type="dxa"/>
            <w:tcBorders>
              <w:top w:val="single" w:sz="4" w:space="0" w:color="000000"/>
              <w:left w:val="single" w:sz="4" w:space="0" w:color="000000"/>
              <w:bottom w:val="single" w:sz="4" w:space="0" w:color="000000"/>
              <w:right w:val="single" w:sz="4" w:space="0" w:color="000000"/>
            </w:tcBorders>
            <w:vAlign w:val="center"/>
          </w:tcPr>
          <w:p w14:paraId="7DFA2456"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接到化粪池堵塞、溢出报修后及时按照合同约定时间内到场处置</w:t>
            </w:r>
          </w:p>
        </w:tc>
        <w:tc>
          <w:tcPr>
            <w:tcW w:w="660" w:type="dxa"/>
            <w:tcBorders>
              <w:top w:val="single" w:sz="4" w:space="0" w:color="000000"/>
              <w:left w:val="single" w:sz="4" w:space="0" w:color="000000"/>
              <w:bottom w:val="single" w:sz="4" w:space="0" w:color="000000"/>
              <w:right w:val="single" w:sz="4" w:space="0" w:color="000000"/>
            </w:tcBorders>
            <w:vAlign w:val="center"/>
          </w:tcPr>
          <w:p w14:paraId="0050F9FF"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tcBorders>
              <w:top w:val="single" w:sz="4" w:space="0" w:color="000000"/>
              <w:left w:val="single" w:sz="4" w:space="0" w:color="000000"/>
              <w:bottom w:val="single" w:sz="4" w:space="0" w:color="000000"/>
              <w:right w:val="single" w:sz="4" w:space="0" w:color="000000"/>
            </w:tcBorders>
            <w:vAlign w:val="center"/>
          </w:tcPr>
          <w:p w14:paraId="3D935DC4" w14:textId="77777777" w:rsidR="007E465B" w:rsidRDefault="007E465B">
            <w:pPr>
              <w:jc w:val="center"/>
              <w:rPr>
                <w:rFonts w:ascii="方正仿宋_GBK" w:eastAsia="方正仿宋_GBK" w:hAnsi="方正仿宋_GBK" w:cs="方正仿宋_GBK" w:hint="eastAsia"/>
                <w:color w:val="000000"/>
                <w:sz w:val="20"/>
              </w:rPr>
            </w:pPr>
          </w:p>
        </w:tc>
        <w:tc>
          <w:tcPr>
            <w:tcW w:w="690" w:type="dxa"/>
            <w:vMerge/>
            <w:tcBorders>
              <w:top w:val="single" w:sz="4" w:space="0" w:color="000000"/>
              <w:left w:val="single" w:sz="4" w:space="0" w:color="000000"/>
              <w:bottom w:val="single" w:sz="4" w:space="0" w:color="000000"/>
              <w:right w:val="single" w:sz="4" w:space="0" w:color="000000"/>
            </w:tcBorders>
            <w:vAlign w:val="center"/>
          </w:tcPr>
          <w:p w14:paraId="5980EF89"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42723FFF" w14:textId="77777777" w:rsidR="007E465B" w:rsidRDefault="007E465B">
            <w:pPr>
              <w:rPr>
                <w:rFonts w:ascii="宋体" w:hAnsi="宋体" w:cs="宋体" w:hint="eastAsia"/>
                <w:color w:val="000000"/>
                <w:sz w:val="22"/>
              </w:rPr>
            </w:pPr>
          </w:p>
        </w:tc>
      </w:tr>
      <w:tr w:rsidR="007E465B" w14:paraId="33F4E47B" w14:textId="77777777">
        <w:trPr>
          <w:trHeight w:val="814"/>
          <w:jc w:val="center"/>
        </w:trPr>
        <w:tc>
          <w:tcPr>
            <w:tcW w:w="618" w:type="dxa"/>
            <w:vMerge/>
            <w:tcBorders>
              <w:top w:val="single" w:sz="4" w:space="0" w:color="000000"/>
              <w:left w:val="single" w:sz="4" w:space="0" w:color="000000"/>
              <w:bottom w:val="single" w:sz="4" w:space="0" w:color="000000"/>
              <w:right w:val="single" w:sz="4" w:space="0" w:color="000000"/>
            </w:tcBorders>
            <w:vAlign w:val="center"/>
          </w:tcPr>
          <w:p w14:paraId="1889E6BE" w14:textId="77777777" w:rsidR="007E465B" w:rsidRDefault="007E465B">
            <w:pPr>
              <w:jc w:val="center"/>
              <w:rPr>
                <w:rFonts w:ascii="方正仿宋_GBK" w:eastAsia="方正仿宋_GBK" w:hAnsi="方正仿宋_GBK" w:cs="方正仿宋_GBK" w:hint="eastAsia"/>
                <w:color w:val="000000"/>
                <w:sz w:val="20"/>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14:paraId="7D65C177" w14:textId="77777777" w:rsidR="007E465B" w:rsidRDefault="007E465B">
            <w:pPr>
              <w:jc w:val="center"/>
              <w:rPr>
                <w:rFonts w:ascii="方正仿宋_GBK" w:eastAsia="方正仿宋_GBK" w:hAnsi="方正仿宋_GBK" w:cs="方正仿宋_GBK" w:hint="eastAsia"/>
                <w:color w:val="000000"/>
                <w:sz w:val="20"/>
              </w:rPr>
            </w:pPr>
          </w:p>
        </w:tc>
        <w:tc>
          <w:tcPr>
            <w:tcW w:w="4497" w:type="dxa"/>
            <w:tcBorders>
              <w:top w:val="single" w:sz="4" w:space="0" w:color="000000"/>
              <w:left w:val="single" w:sz="4" w:space="0" w:color="000000"/>
              <w:bottom w:val="single" w:sz="4" w:space="0" w:color="000000"/>
              <w:right w:val="single" w:sz="4" w:space="0" w:color="000000"/>
            </w:tcBorders>
            <w:vAlign w:val="center"/>
          </w:tcPr>
          <w:p w14:paraId="43BBE625"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合同约定范围内的管道出现堵塞，经检查无法疏通需整改的应出具维修方案</w:t>
            </w:r>
          </w:p>
        </w:tc>
        <w:tc>
          <w:tcPr>
            <w:tcW w:w="660" w:type="dxa"/>
            <w:tcBorders>
              <w:top w:val="single" w:sz="4" w:space="0" w:color="000000"/>
              <w:left w:val="single" w:sz="4" w:space="0" w:color="000000"/>
              <w:bottom w:val="single" w:sz="4" w:space="0" w:color="000000"/>
              <w:right w:val="single" w:sz="4" w:space="0" w:color="000000"/>
            </w:tcBorders>
            <w:vAlign w:val="center"/>
          </w:tcPr>
          <w:p w14:paraId="1A78F348"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10</w:t>
            </w:r>
          </w:p>
        </w:tc>
        <w:tc>
          <w:tcPr>
            <w:tcW w:w="1080" w:type="dxa"/>
            <w:vMerge/>
            <w:tcBorders>
              <w:top w:val="single" w:sz="4" w:space="0" w:color="000000"/>
              <w:left w:val="single" w:sz="4" w:space="0" w:color="000000"/>
              <w:bottom w:val="single" w:sz="4" w:space="0" w:color="000000"/>
              <w:right w:val="single" w:sz="4" w:space="0" w:color="000000"/>
            </w:tcBorders>
            <w:vAlign w:val="center"/>
          </w:tcPr>
          <w:p w14:paraId="2D19E2D4" w14:textId="77777777" w:rsidR="007E465B" w:rsidRDefault="007E465B">
            <w:pPr>
              <w:jc w:val="center"/>
              <w:rPr>
                <w:rFonts w:ascii="方正仿宋_GBK" w:eastAsia="方正仿宋_GBK" w:hAnsi="方正仿宋_GBK" w:cs="方正仿宋_GBK" w:hint="eastAsia"/>
                <w:color w:val="000000"/>
                <w:sz w:val="20"/>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551FB867" w14:textId="77777777" w:rsidR="007E465B" w:rsidRDefault="007E465B">
            <w:pPr>
              <w:jc w:val="center"/>
              <w:rPr>
                <w:rFonts w:ascii="方正仿宋_GBK" w:eastAsia="方正仿宋_GBK" w:hAnsi="方正仿宋_GBK" w:cs="方正仿宋_GBK" w:hint="eastAsia"/>
                <w:color w:val="000000"/>
                <w:sz w:val="20"/>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14:paraId="3CF23C02" w14:textId="77777777" w:rsidR="007E465B" w:rsidRDefault="007E465B">
            <w:pPr>
              <w:rPr>
                <w:rFonts w:ascii="宋体" w:hAnsi="宋体" w:cs="宋体" w:hint="eastAsia"/>
                <w:color w:val="000000"/>
                <w:sz w:val="22"/>
              </w:rPr>
            </w:pPr>
          </w:p>
        </w:tc>
      </w:tr>
      <w:tr w:rsidR="007E465B" w14:paraId="04EF5A51" w14:textId="77777777">
        <w:trPr>
          <w:trHeight w:val="613"/>
          <w:jc w:val="center"/>
        </w:trPr>
        <w:tc>
          <w:tcPr>
            <w:tcW w:w="1638" w:type="dxa"/>
            <w:gridSpan w:val="2"/>
            <w:tcBorders>
              <w:top w:val="single" w:sz="4" w:space="0" w:color="000000"/>
              <w:left w:val="single" w:sz="4" w:space="0" w:color="000000"/>
              <w:bottom w:val="single" w:sz="4" w:space="0" w:color="000000"/>
              <w:right w:val="single" w:sz="4" w:space="0" w:color="000000"/>
            </w:tcBorders>
            <w:vAlign w:val="center"/>
          </w:tcPr>
          <w:p w14:paraId="54EE0EA9" w14:textId="77777777" w:rsidR="007E465B" w:rsidRDefault="00000000">
            <w:pPr>
              <w:widowControl/>
              <w:jc w:val="center"/>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得分</w:t>
            </w:r>
          </w:p>
        </w:tc>
        <w:tc>
          <w:tcPr>
            <w:tcW w:w="8007" w:type="dxa"/>
            <w:gridSpan w:val="5"/>
            <w:tcBorders>
              <w:top w:val="single" w:sz="4" w:space="0" w:color="000000"/>
              <w:left w:val="single" w:sz="4" w:space="0" w:color="000000"/>
              <w:bottom w:val="single" w:sz="4" w:space="0" w:color="000000"/>
              <w:right w:val="single" w:sz="4" w:space="0" w:color="000000"/>
            </w:tcBorders>
            <w:vAlign w:val="center"/>
          </w:tcPr>
          <w:p w14:paraId="4BB54A47" w14:textId="77777777" w:rsidR="007E465B" w:rsidRDefault="007E465B">
            <w:pPr>
              <w:jc w:val="center"/>
              <w:rPr>
                <w:rFonts w:ascii="宋体" w:hAnsi="宋体" w:cs="宋体" w:hint="eastAsia"/>
                <w:color w:val="000000"/>
                <w:sz w:val="22"/>
              </w:rPr>
            </w:pPr>
          </w:p>
        </w:tc>
      </w:tr>
      <w:tr w:rsidR="007E465B" w14:paraId="5DB7DED5" w14:textId="77777777">
        <w:trPr>
          <w:trHeight w:val="780"/>
          <w:jc w:val="center"/>
        </w:trPr>
        <w:tc>
          <w:tcPr>
            <w:tcW w:w="9645" w:type="dxa"/>
            <w:gridSpan w:val="7"/>
            <w:tcBorders>
              <w:top w:val="nil"/>
              <w:left w:val="nil"/>
              <w:bottom w:val="nil"/>
              <w:right w:val="nil"/>
            </w:tcBorders>
            <w:vAlign w:val="center"/>
          </w:tcPr>
          <w:p w14:paraId="6D6884B4" w14:textId="77777777" w:rsidR="007E465B" w:rsidRDefault="00000000">
            <w:pPr>
              <w:widowControl/>
              <w:jc w:val="left"/>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备注：满分100分，90-100分为优，85-90分为良，80-84分为中，80分以下为差。原合同中已明确扣款事项的，按合同条款扣罚相应费用（有扣款事项需附《不合格记录》）；未明确扣分/扣款事项的，以最终得分扣罚费用（“优”不扣罚费用，“良”扣罚1%，“中”扣罚3%，“差”扣罚5% ）。</w:t>
            </w:r>
          </w:p>
        </w:tc>
      </w:tr>
      <w:tr w:rsidR="007E465B" w14:paraId="15E59480" w14:textId="77777777">
        <w:trPr>
          <w:trHeight w:val="642"/>
          <w:jc w:val="center"/>
        </w:trPr>
        <w:tc>
          <w:tcPr>
            <w:tcW w:w="9645" w:type="dxa"/>
            <w:gridSpan w:val="7"/>
            <w:tcBorders>
              <w:top w:val="nil"/>
              <w:left w:val="nil"/>
              <w:bottom w:val="nil"/>
              <w:right w:val="nil"/>
            </w:tcBorders>
            <w:vAlign w:val="center"/>
          </w:tcPr>
          <w:p w14:paraId="71EC6B84" w14:textId="77777777" w:rsidR="007E465B" w:rsidRDefault="00000000">
            <w:pPr>
              <w:widowControl/>
              <w:jc w:val="left"/>
              <w:textAlignment w:val="center"/>
              <w:rPr>
                <w:rFonts w:ascii="方正仿宋_GBK" w:eastAsia="方正仿宋_GBK" w:hAnsi="方正仿宋_GBK" w:cs="方正仿宋_GBK" w:hint="eastAsia"/>
                <w:color w:val="000000"/>
                <w:sz w:val="20"/>
              </w:rPr>
            </w:pPr>
            <w:r>
              <w:rPr>
                <w:rFonts w:ascii="方正仿宋_GBK" w:eastAsia="方正仿宋_GBK" w:hAnsi="方正仿宋_GBK" w:cs="方正仿宋_GBK" w:hint="eastAsia"/>
                <w:color w:val="000000"/>
                <w:kern w:val="0"/>
                <w:sz w:val="20"/>
              </w:rPr>
              <w:t>外包单位：                 项目主任：                 制表：                时间：</w:t>
            </w:r>
          </w:p>
        </w:tc>
      </w:tr>
    </w:tbl>
    <w:p w14:paraId="237EBB8F" w14:textId="77777777" w:rsidR="007E465B" w:rsidRDefault="007E465B">
      <w:pPr>
        <w:adjustRightInd w:val="0"/>
        <w:snapToGrid w:val="0"/>
        <w:spacing w:line="560" w:lineRule="exact"/>
        <w:rPr>
          <w:rFonts w:eastAsia="方正仿宋_GBK"/>
          <w:bCs/>
          <w:sz w:val="32"/>
          <w:szCs w:val="32"/>
        </w:rPr>
      </w:pPr>
    </w:p>
    <w:p w14:paraId="30B3B012" w14:textId="77777777" w:rsidR="007E465B" w:rsidRDefault="007E465B">
      <w:pPr>
        <w:adjustRightInd w:val="0"/>
        <w:snapToGrid w:val="0"/>
        <w:spacing w:line="560" w:lineRule="exact"/>
        <w:rPr>
          <w:rFonts w:eastAsia="方正仿宋_GBK"/>
          <w:bCs/>
          <w:sz w:val="32"/>
          <w:szCs w:val="32"/>
        </w:rPr>
      </w:pPr>
    </w:p>
    <w:p w14:paraId="78767A80" w14:textId="77777777" w:rsidR="007E465B" w:rsidRDefault="00000000">
      <w:pPr>
        <w:adjustRightInd w:val="0"/>
        <w:snapToGrid w:val="0"/>
        <w:spacing w:line="560" w:lineRule="exact"/>
        <w:rPr>
          <w:rFonts w:eastAsia="方正仿宋_GBK"/>
          <w:bCs/>
          <w:sz w:val="24"/>
          <w:szCs w:val="24"/>
        </w:rPr>
      </w:pPr>
      <w:r>
        <w:rPr>
          <w:rFonts w:eastAsia="方正仿宋_GBK"/>
          <w:bCs/>
          <w:sz w:val="32"/>
          <w:szCs w:val="32"/>
        </w:rPr>
        <w:lastRenderedPageBreak/>
        <w:t>附件</w:t>
      </w:r>
      <w:r>
        <w:rPr>
          <w:rFonts w:eastAsia="方正仿宋_GBK" w:hint="eastAsia"/>
          <w:bCs/>
          <w:sz w:val="32"/>
          <w:szCs w:val="32"/>
        </w:rPr>
        <w:t>6</w:t>
      </w:r>
      <w:r>
        <w:rPr>
          <w:rFonts w:eastAsia="方正仿宋_GBK"/>
          <w:bCs/>
          <w:sz w:val="32"/>
          <w:szCs w:val="32"/>
        </w:rPr>
        <w:t>：</w:t>
      </w:r>
      <w:r>
        <w:rPr>
          <w:rFonts w:eastAsia="方正仿宋_GBK"/>
          <w:bCs/>
          <w:sz w:val="24"/>
          <w:szCs w:val="24"/>
        </w:rPr>
        <w:t xml:space="preserve"> </w:t>
      </w:r>
    </w:p>
    <w:tbl>
      <w:tblPr>
        <w:tblW w:w="8968" w:type="dxa"/>
        <w:tblInd w:w="93" w:type="dxa"/>
        <w:tblLayout w:type="fixed"/>
        <w:tblLook w:val="04A0" w:firstRow="1" w:lastRow="0" w:firstColumn="1" w:lastColumn="0" w:noHBand="0" w:noVBand="1"/>
      </w:tblPr>
      <w:tblGrid>
        <w:gridCol w:w="1041"/>
        <w:gridCol w:w="1154"/>
        <w:gridCol w:w="1188"/>
        <w:gridCol w:w="1223"/>
        <w:gridCol w:w="938"/>
        <w:gridCol w:w="1226"/>
        <w:gridCol w:w="1042"/>
        <w:gridCol w:w="1156"/>
      </w:tblGrid>
      <w:tr w:rsidR="007E465B" w14:paraId="512E7AD7" w14:textId="77777777">
        <w:trPr>
          <w:trHeight w:val="405"/>
        </w:trPr>
        <w:tc>
          <w:tcPr>
            <w:tcW w:w="8968" w:type="dxa"/>
            <w:gridSpan w:val="8"/>
            <w:tcBorders>
              <w:top w:val="nil"/>
              <w:left w:val="nil"/>
              <w:bottom w:val="nil"/>
              <w:right w:val="nil"/>
            </w:tcBorders>
            <w:noWrap/>
            <w:vAlign w:val="center"/>
          </w:tcPr>
          <w:p w14:paraId="74468A24" w14:textId="77777777" w:rsidR="007E465B" w:rsidRDefault="00000000">
            <w:pPr>
              <w:widowControl/>
              <w:jc w:val="center"/>
              <w:textAlignment w:val="center"/>
              <w:rPr>
                <w:rFonts w:ascii="方正小标宋_GBK" w:eastAsia="方正小标宋_GBK" w:hAnsi="方正小标宋_GBK" w:cs="方正小标宋_GBK" w:hint="eastAsia"/>
                <w:color w:val="000000"/>
                <w:kern w:val="0"/>
                <w:sz w:val="32"/>
                <w:szCs w:val="32"/>
              </w:rPr>
            </w:pPr>
            <w:r>
              <w:rPr>
                <w:rFonts w:ascii="方正小标宋_GBK" w:eastAsia="方正小标宋_GBK" w:hAnsi="方正小标宋_GBK" w:cs="方正小标宋_GBK"/>
                <w:color w:val="000000"/>
                <w:kern w:val="0"/>
                <w:sz w:val="32"/>
                <w:szCs w:val="32"/>
              </w:rPr>
              <w:t xml:space="preserve"> </w:t>
            </w:r>
            <w:r>
              <w:rPr>
                <w:rFonts w:ascii="方正小标宋_GBK" w:eastAsia="方正小标宋_GBK" w:hAnsi="方正小标宋_GBK" w:cs="方正小标宋_GBK" w:hint="eastAsia"/>
                <w:color w:val="000000"/>
                <w:kern w:val="0"/>
                <w:sz w:val="32"/>
                <w:szCs w:val="32"/>
              </w:rPr>
              <w:t>工程</w:t>
            </w:r>
            <w:r>
              <w:rPr>
                <w:rFonts w:ascii="方正小标宋_GBK" w:eastAsia="方正小标宋_GBK" w:hAnsi="方正小标宋_GBK" w:cs="方正小标宋_GBK"/>
                <w:color w:val="000000"/>
                <w:kern w:val="0"/>
                <w:sz w:val="32"/>
                <w:szCs w:val="32"/>
              </w:rPr>
              <w:t>外包评价表</w:t>
            </w:r>
          </w:p>
        </w:tc>
      </w:tr>
      <w:tr w:rsidR="007E465B" w14:paraId="424F226D" w14:textId="77777777">
        <w:trPr>
          <w:trHeight w:val="702"/>
        </w:trPr>
        <w:tc>
          <w:tcPr>
            <w:tcW w:w="8968" w:type="dxa"/>
            <w:gridSpan w:val="8"/>
            <w:tcBorders>
              <w:top w:val="nil"/>
              <w:left w:val="nil"/>
              <w:bottom w:val="nil"/>
              <w:right w:val="nil"/>
            </w:tcBorders>
            <w:shd w:val="clear" w:color="auto" w:fill="FFFFFF"/>
            <w:noWrap/>
            <w:vAlign w:val="center"/>
          </w:tcPr>
          <w:p w14:paraId="7F2B7C5E" w14:textId="77777777" w:rsidR="007E465B" w:rsidRDefault="00000000">
            <w:pPr>
              <w:spacing w:line="560" w:lineRule="exact"/>
              <w:rPr>
                <w:rFonts w:eastAsia="方正仿宋_GBK"/>
                <w:sz w:val="22"/>
              </w:rPr>
            </w:pPr>
            <w:r>
              <w:rPr>
                <w:rFonts w:eastAsia="方正仿宋_GBK"/>
                <w:b/>
                <w:bCs/>
                <w:kern w:val="0"/>
                <w:sz w:val="20"/>
              </w:rPr>
              <w:t>项目名称：</w:t>
            </w:r>
            <w:r>
              <w:rPr>
                <w:rFonts w:eastAsia="方正仿宋_GBK"/>
                <w:b/>
                <w:bCs/>
                <w:kern w:val="0"/>
                <w:sz w:val="20"/>
              </w:rPr>
              <w:t xml:space="preserve">                   </w:t>
            </w:r>
            <w:r>
              <w:rPr>
                <w:rFonts w:eastAsia="方正仿宋_GBK"/>
                <w:b/>
                <w:bCs/>
                <w:kern w:val="0"/>
                <w:sz w:val="20"/>
              </w:rPr>
              <w:t>服务类别：</w:t>
            </w:r>
            <w:r>
              <w:rPr>
                <w:rFonts w:eastAsia="方正仿宋_GBK" w:hint="eastAsia"/>
                <w:b/>
                <w:bCs/>
                <w:kern w:val="0"/>
                <w:sz w:val="20"/>
              </w:rPr>
              <w:t xml:space="preserve">    </w:t>
            </w:r>
            <w:r>
              <w:rPr>
                <w:rFonts w:eastAsia="方正仿宋_GBK"/>
                <w:b/>
                <w:bCs/>
                <w:kern w:val="0"/>
                <w:sz w:val="20"/>
              </w:rPr>
              <w:t xml:space="preserve">              </w:t>
            </w:r>
            <w:r>
              <w:rPr>
                <w:rFonts w:eastAsia="方正仿宋_GBK"/>
                <w:b/>
                <w:bCs/>
                <w:kern w:val="0"/>
                <w:sz w:val="20"/>
              </w:rPr>
              <w:t>外包单位：</w:t>
            </w:r>
          </w:p>
        </w:tc>
      </w:tr>
      <w:tr w:rsidR="007E465B" w14:paraId="4A0D55E3" w14:textId="77777777">
        <w:trPr>
          <w:trHeight w:val="830"/>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E8883C" w14:textId="77777777" w:rsidR="007E465B" w:rsidRDefault="00000000">
            <w:pPr>
              <w:widowControl/>
              <w:jc w:val="center"/>
              <w:textAlignment w:val="center"/>
              <w:rPr>
                <w:rFonts w:eastAsia="方正仿宋_GBK"/>
                <w:sz w:val="20"/>
              </w:rPr>
            </w:pPr>
            <w:r>
              <w:rPr>
                <w:rFonts w:eastAsia="方正仿宋_GBK" w:hint="eastAsia"/>
                <w:kern w:val="0"/>
                <w:sz w:val="20"/>
              </w:rPr>
              <w:t>设备</w:t>
            </w:r>
            <w:r>
              <w:rPr>
                <w:rFonts w:eastAsia="方正仿宋_GBK"/>
                <w:kern w:val="0"/>
                <w:sz w:val="20"/>
              </w:rPr>
              <w:t>数量</w:t>
            </w:r>
            <w:r>
              <w:rPr>
                <w:rFonts w:eastAsia="方正仿宋_GBK" w:hint="eastAsia"/>
                <w:kern w:val="0"/>
                <w:sz w:val="20"/>
              </w:rPr>
              <w:t xml:space="preserve"> (</w:t>
            </w:r>
            <w:r>
              <w:rPr>
                <w:rFonts w:eastAsia="方正仿宋_GBK" w:hint="eastAsia"/>
                <w:kern w:val="0"/>
                <w:sz w:val="20"/>
              </w:rPr>
              <w:t>台</w:t>
            </w:r>
            <w:r>
              <w:rPr>
                <w:rFonts w:eastAsia="方正仿宋_GBK" w:hint="eastAsia"/>
                <w:kern w:val="0"/>
                <w:sz w:val="20"/>
              </w:rPr>
              <w:t>/</w:t>
            </w:r>
            <w:r>
              <w:rPr>
                <w:rFonts w:eastAsia="方正仿宋_GBK" w:hint="eastAsia"/>
                <w:kern w:val="0"/>
                <w:sz w:val="20"/>
              </w:rPr>
              <w:t>套</w:t>
            </w:r>
            <w:r>
              <w:rPr>
                <w:rFonts w:eastAsia="方正仿宋_GBK" w:hint="eastAsia"/>
                <w:kern w:val="0"/>
                <w:sz w:val="20"/>
              </w:rPr>
              <w:t>)</w:t>
            </w:r>
          </w:p>
        </w:tc>
        <w:tc>
          <w:tcPr>
            <w:tcW w:w="115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BF616E" w14:textId="77777777" w:rsidR="007E465B" w:rsidRDefault="00000000">
            <w:pPr>
              <w:widowControl/>
              <w:jc w:val="center"/>
              <w:textAlignment w:val="center"/>
              <w:rPr>
                <w:rFonts w:eastAsia="方正仿宋_GBK"/>
                <w:sz w:val="20"/>
              </w:rPr>
            </w:pPr>
            <w:r>
              <w:rPr>
                <w:rFonts w:eastAsia="方正仿宋_GBK" w:hint="eastAsia"/>
                <w:kern w:val="0"/>
                <w:sz w:val="20"/>
              </w:rPr>
              <w:t>定期</w:t>
            </w:r>
            <w:r>
              <w:rPr>
                <w:rFonts w:eastAsia="方正仿宋_GBK"/>
                <w:kern w:val="0"/>
                <w:sz w:val="20"/>
              </w:rPr>
              <w:t>维护（次）</w:t>
            </w:r>
          </w:p>
        </w:tc>
        <w:tc>
          <w:tcPr>
            <w:tcW w:w="118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987B7" w14:textId="77777777" w:rsidR="007E465B" w:rsidRDefault="00000000">
            <w:pPr>
              <w:widowControl/>
              <w:jc w:val="center"/>
              <w:textAlignment w:val="center"/>
              <w:rPr>
                <w:rFonts w:eastAsia="方正仿宋_GBK"/>
                <w:sz w:val="20"/>
              </w:rPr>
            </w:pPr>
            <w:r>
              <w:rPr>
                <w:rFonts w:eastAsia="方正仿宋_GBK" w:hint="eastAsia"/>
                <w:kern w:val="0"/>
                <w:sz w:val="20"/>
              </w:rPr>
              <w:t>故障</w:t>
            </w:r>
            <w:r>
              <w:rPr>
                <w:rFonts w:eastAsia="方正仿宋_GBK"/>
                <w:kern w:val="0"/>
                <w:sz w:val="20"/>
              </w:rPr>
              <w:t>处理（次）</w:t>
            </w:r>
          </w:p>
        </w:tc>
        <w:tc>
          <w:tcPr>
            <w:tcW w:w="122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8274A" w14:textId="77777777" w:rsidR="007E465B" w:rsidRDefault="00000000">
            <w:pPr>
              <w:widowControl/>
              <w:jc w:val="center"/>
              <w:textAlignment w:val="center"/>
              <w:rPr>
                <w:rFonts w:eastAsia="方正仿宋_GBK"/>
                <w:sz w:val="20"/>
              </w:rPr>
            </w:pPr>
            <w:r>
              <w:rPr>
                <w:rFonts w:eastAsia="方正仿宋_GBK" w:hint="eastAsia"/>
                <w:kern w:val="0"/>
                <w:sz w:val="20"/>
              </w:rPr>
              <w:t>有效</w:t>
            </w:r>
            <w:r>
              <w:rPr>
                <w:rFonts w:eastAsia="方正仿宋_GBK"/>
                <w:kern w:val="0"/>
                <w:sz w:val="20"/>
              </w:rPr>
              <w:t>处理（次）</w:t>
            </w:r>
          </w:p>
        </w:tc>
        <w:tc>
          <w:tcPr>
            <w:tcW w:w="93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F7F104" w14:textId="77777777" w:rsidR="007E465B" w:rsidRDefault="00000000">
            <w:pPr>
              <w:widowControl/>
              <w:jc w:val="center"/>
              <w:textAlignment w:val="center"/>
              <w:rPr>
                <w:rFonts w:eastAsia="方正仿宋_GBK"/>
                <w:sz w:val="20"/>
              </w:rPr>
            </w:pPr>
            <w:r>
              <w:rPr>
                <w:rFonts w:eastAsia="方正仿宋_GBK" w:hint="eastAsia"/>
                <w:kern w:val="0"/>
                <w:sz w:val="20"/>
              </w:rPr>
              <w:t>有效率</w:t>
            </w:r>
            <w:r>
              <w:rPr>
                <w:rFonts w:eastAsia="方正仿宋_GBK"/>
                <w:kern w:val="0"/>
                <w:sz w:val="20"/>
              </w:rPr>
              <w:t>（</w:t>
            </w:r>
            <w:r>
              <w:rPr>
                <w:rFonts w:eastAsia="方正仿宋_GBK" w:hint="eastAsia"/>
                <w:kern w:val="0"/>
                <w:sz w:val="20"/>
              </w:rPr>
              <w:t>%</w:t>
            </w:r>
            <w:r>
              <w:rPr>
                <w:rFonts w:eastAsia="方正仿宋_GBK"/>
                <w:kern w:val="0"/>
                <w:sz w:val="20"/>
              </w:rPr>
              <w:t>）</w:t>
            </w:r>
          </w:p>
        </w:tc>
        <w:tc>
          <w:tcPr>
            <w:tcW w:w="1226" w:type="dxa"/>
            <w:tcBorders>
              <w:top w:val="single" w:sz="4" w:space="0" w:color="000000"/>
              <w:left w:val="single" w:sz="4" w:space="0" w:color="000000"/>
              <w:bottom w:val="single" w:sz="4" w:space="0" w:color="000000"/>
              <w:right w:val="single" w:sz="4" w:space="0" w:color="auto"/>
            </w:tcBorders>
            <w:shd w:val="clear" w:color="auto" w:fill="FFFFFF"/>
            <w:vAlign w:val="center"/>
          </w:tcPr>
          <w:p w14:paraId="03E5F141" w14:textId="77777777" w:rsidR="007E465B" w:rsidRDefault="00000000">
            <w:pPr>
              <w:widowControl/>
              <w:jc w:val="center"/>
              <w:textAlignment w:val="center"/>
              <w:rPr>
                <w:rFonts w:eastAsia="方正仿宋_GBK"/>
                <w:sz w:val="20"/>
              </w:rPr>
            </w:pPr>
            <w:r>
              <w:rPr>
                <w:rFonts w:eastAsia="方正仿宋_GBK" w:hint="eastAsia"/>
                <w:kern w:val="0"/>
                <w:sz w:val="20"/>
              </w:rPr>
              <w:t>及时</w:t>
            </w:r>
            <w:r>
              <w:rPr>
                <w:rFonts w:eastAsia="方正仿宋_GBK"/>
                <w:kern w:val="0"/>
                <w:sz w:val="20"/>
              </w:rPr>
              <w:t>处理（次）</w:t>
            </w:r>
          </w:p>
        </w:tc>
        <w:tc>
          <w:tcPr>
            <w:tcW w:w="104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276500DD" w14:textId="77777777" w:rsidR="007E465B" w:rsidRDefault="00000000">
            <w:pPr>
              <w:widowControl/>
              <w:jc w:val="center"/>
              <w:textAlignment w:val="center"/>
              <w:rPr>
                <w:rFonts w:eastAsia="方正仿宋_GBK"/>
                <w:sz w:val="20"/>
              </w:rPr>
            </w:pPr>
            <w:r>
              <w:rPr>
                <w:rFonts w:eastAsia="方正仿宋_GBK" w:hint="eastAsia"/>
                <w:kern w:val="0"/>
                <w:sz w:val="20"/>
              </w:rPr>
              <w:t>及时</w:t>
            </w:r>
            <w:r>
              <w:rPr>
                <w:rFonts w:eastAsia="方正仿宋_GBK"/>
                <w:kern w:val="0"/>
                <w:sz w:val="20"/>
              </w:rPr>
              <w:t>率（</w:t>
            </w:r>
            <w:r>
              <w:rPr>
                <w:rFonts w:eastAsia="方正仿宋_GBK" w:hint="eastAsia"/>
                <w:kern w:val="0"/>
                <w:sz w:val="20"/>
              </w:rPr>
              <w:t>%</w:t>
            </w:r>
            <w:r>
              <w:rPr>
                <w:rFonts w:eastAsia="方正仿宋_GBK"/>
                <w:kern w:val="0"/>
                <w:sz w:val="20"/>
              </w:rPr>
              <w:t>）</w:t>
            </w:r>
          </w:p>
        </w:tc>
        <w:tc>
          <w:tcPr>
            <w:tcW w:w="11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DEE53D" w14:textId="77777777" w:rsidR="007E465B" w:rsidRDefault="00000000">
            <w:pPr>
              <w:widowControl/>
              <w:jc w:val="center"/>
              <w:textAlignment w:val="center"/>
              <w:rPr>
                <w:rFonts w:eastAsia="方正仿宋_GBK"/>
                <w:sz w:val="20"/>
              </w:rPr>
            </w:pPr>
            <w:r>
              <w:rPr>
                <w:rFonts w:eastAsia="方正仿宋_GBK"/>
                <w:kern w:val="0"/>
                <w:sz w:val="20"/>
              </w:rPr>
              <w:t>违</w:t>
            </w:r>
            <w:r>
              <w:rPr>
                <w:rFonts w:eastAsia="方正仿宋_GBK"/>
                <w:kern w:val="0"/>
                <w:sz w:val="20"/>
              </w:rPr>
              <w:t xml:space="preserve"> </w:t>
            </w:r>
            <w:r>
              <w:rPr>
                <w:rFonts w:eastAsia="方正仿宋_GBK"/>
                <w:kern w:val="0"/>
                <w:sz w:val="20"/>
              </w:rPr>
              <w:t>约（次）</w:t>
            </w:r>
          </w:p>
        </w:tc>
      </w:tr>
      <w:tr w:rsidR="007E465B" w14:paraId="169600AA" w14:textId="77777777">
        <w:trPr>
          <w:trHeight w:val="645"/>
        </w:trPr>
        <w:tc>
          <w:tcPr>
            <w:tcW w:w="104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A4C18C" w14:textId="77777777" w:rsidR="007E465B" w:rsidRDefault="007E465B">
            <w:pPr>
              <w:widowControl/>
              <w:spacing w:line="560" w:lineRule="exact"/>
              <w:jc w:val="center"/>
              <w:textAlignment w:val="center"/>
              <w:rPr>
                <w:rFonts w:eastAsia="方正仿宋_GBK"/>
                <w:sz w:val="20"/>
              </w:rPr>
            </w:pPr>
          </w:p>
        </w:tc>
        <w:tc>
          <w:tcPr>
            <w:tcW w:w="11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A22120" w14:textId="77777777" w:rsidR="007E465B" w:rsidRDefault="007E465B">
            <w:pPr>
              <w:widowControl/>
              <w:spacing w:line="560" w:lineRule="exact"/>
              <w:jc w:val="center"/>
              <w:textAlignment w:val="center"/>
              <w:rPr>
                <w:rFonts w:eastAsia="方正仿宋_GBK"/>
                <w:sz w:val="20"/>
              </w:rPr>
            </w:pPr>
          </w:p>
        </w:tc>
        <w:tc>
          <w:tcPr>
            <w:tcW w:w="118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DDBFD7" w14:textId="77777777" w:rsidR="007E465B" w:rsidRDefault="007E465B">
            <w:pPr>
              <w:widowControl/>
              <w:spacing w:line="560" w:lineRule="exact"/>
              <w:jc w:val="center"/>
              <w:textAlignment w:val="center"/>
              <w:rPr>
                <w:rFonts w:eastAsia="方正仿宋_GBK"/>
                <w:sz w:val="20"/>
              </w:rPr>
            </w:pPr>
          </w:p>
        </w:tc>
        <w:tc>
          <w:tcPr>
            <w:tcW w:w="122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154E35" w14:textId="77777777" w:rsidR="007E465B" w:rsidRDefault="007E465B">
            <w:pPr>
              <w:widowControl/>
              <w:spacing w:line="560" w:lineRule="exact"/>
              <w:jc w:val="center"/>
              <w:textAlignment w:val="center"/>
              <w:rPr>
                <w:rFonts w:eastAsia="方正仿宋_GBK"/>
                <w:sz w:val="20"/>
              </w:rPr>
            </w:pPr>
          </w:p>
        </w:tc>
        <w:tc>
          <w:tcPr>
            <w:tcW w:w="93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3661C73" w14:textId="77777777" w:rsidR="007E465B" w:rsidRDefault="007E465B">
            <w:pPr>
              <w:widowControl/>
              <w:spacing w:line="560" w:lineRule="exact"/>
              <w:jc w:val="center"/>
              <w:textAlignment w:val="center"/>
              <w:rPr>
                <w:rFonts w:eastAsia="方正仿宋_GBK"/>
                <w:sz w:val="20"/>
              </w:rPr>
            </w:pPr>
          </w:p>
        </w:tc>
        <w:tc>
          <w:tcPr>
            <w:tcW w:w="1226" w:type="dxa"/>
            <w:tcBorders>
              <w:top w:val="single" w:sz="4" w:space="0" w:color="000000"/>
              <w:left w:val="single" w:sz="4" w:space="0" w:color="000000"/>
              <w:bottom w:val="single" w:sz="4" w:space="0" w:color="000000"/>
              <w:right w:val="single" w:sz="4" w:space="0" w:color="auto"/>
            </w:tcBorders>
            <w:shd w:val="clear" w:color="auto" w:fill="FFFFFF"/>
            <w:noWrap/>
            <w:vAlign w:val="center"/>
          </w:tcPr>
          <w:p w14:paraId="0F5E466A" w14:textId="77777777" w:rsidR="007E465B" w:rsidRDefault="007E465B">
            <w:pPr>
              <w:widowControl/>
              <w:spacing w:line="560" w:lineRule="exact"/>
              <w:jc w:val="center"/>
              <w:textAlignment w:val="center"/>
              <w:rPr>
                <w:rFonts w:eastAsia="方正仿宋_GBK"/>
                <w:sz w:val="20"/>
              </w:rPr>
            </w:pPr>
          </w:p>
        </w:tc>
        <w:tc>
          <w:tcPr>
            <w:tcW w:w="1042" w:type="dxa"/>
            <w:tcBorders>
              <w:top w:val="single" w:sz="4" w:space="0" w:color="000000"/>
              <w:left w:val="single" w:sz="4" w:space="0" w:color="auto"/>
              <w:bottom w:val="single" w:sz="4" w:space="0" w:color="000000"/>
              <w:right w:val="single" w:sz="4" w:space="0" w:color="000000"/>
            </w:tcBorders>
            <w:shd w:val="clear" w:color="auto" w:fill="FFFFFF"/>
            <w:vAlign w:val="center"/>
          </w:tcPr>
          <w:p w14:paraId="2EC013CB" w14:textId="77777777" w:rsidR="007E465B" w:rsidRDefault="007E465B">
            <w:pPr>
              <w:widowControl/>
              <w:spacing w:line="560" w:lineRule="exact"/>
              <w:jc w:val="center"/>
              <w:textAlignment w:val="center"/>
              <w:rPr>
                <w:rFonts w:eastAsia="方正仿宋_GBK"/>
                <w:sz w:val="20"/>
              </w:rPr>
            </w:pPr>
          </w:p>
        </w:tc>
        <w:tc>
          <w:tcPr>
            <w:tcW w:w="11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C430EF" w14:textId="77777777" w:rsidR="007E465B" w:rsidRDefault="007E465B">
            <w:pPr>
              <w:spacing w:line="560" w:lineRule="exact"/>
              <w:jc w:val="center"/>
              <w:rPr>
                <w:rFonts w:eastAsia="方正仿宋_GBK"/>
                <w:sz w:val="20"/>
              </w:rPr>
            </w:pPr>
          </w:p>
        </w:tc>
      </w:tr>
      <w:tr w:rsidR="007E465B" w14:paraId="20C3764B" w14:textId="77777777">
        <w:trPr>
          <w:trHeight w:val="560"/>
        </w:trPr>
        <w:tc>
          <w:tcPr>
            <w:tcW w:w="8968" w:type="dxa"/>
            <w:gridSpan w:val="8"/>
            <w:vMerge w:val="restart"/>
            <w:tcBorders>
              <w:top w:val="single" w:sz="4" w:space="0" w:color="000000"/>
              <w:left w:val="single" w:sz="4" w:space="0" w:color="000000"/>
              <w:bottom w:val="single" w:sz="4" w:space="0" w:color="000000"/>
              <w:right w:val="single" w:sz="4" w:space="0" w:color="000000"/>
            </w:tcBorders>
            <w:shd w:val="clear" w:color="auto" w:fill="FFFFFF"/>
            <w:noWrap/>
          </w:tcPr>
          <w:p w14:paraId="13A44A4F" w14:textId="77777777" w:rsidR="007E465B" w:rsidRDefault="00000000">
            <w:pPr>
              <w:widowControl/>
              <w:spacing w:line="560" w:lineRule="exact"/>
              <w:jc w:val="left"/>
              <w:textAlignment w:val="top"/>
              <w:rPr>
                <w:rFonts w:eastAsia="方正仿宋_GBK"/>
                <w:b/>
                <w:bCs/>
                <w:sz w:val="20"/>
              </w:rPr>
            </w:pPr>
            <w:r>
              <w:rPr>
                <w:rStyle w:val="font21"/>
                <w:rFonts w:ascii="Times New Roman" w:hAnsi="Times New Roman" w:cs="Times New Roman" w:hint="default"/>
                <w:color w:val="auto"/>
              </w:rPr>
              <w:t>考核情况：</w:t>
            </w:r>
          </w:p>
        </w:tc>
      </w:tr>
      <w:tr w:rsidR="007E465B" w14:paraId="13D68C73" w14:textId="77777777">
        <w:trPr>
          <w:trHeight w:val="560"/>
        </w:trPr>
        <w:tc>
          <w:tcPr>
            <w:tcW w:w="8968" w:type="dxa"/>
            <w:gridSpan w:val="8"/>
            <w:vMerge/>
            <w:tcBorders>
              <w:top w:val="single" w:sz="4" w:space="0" w:color="000000"/>
              <w:left w:val="single" w:sz="4" w:space="0" w:color="000000"/>
              <w:bottom w:val="single" w:sz="4" w:space="0" w:color="000000"/>
              <w:right w:val="single" w:sz="4" w:space="0" w:color="000000"/>
            </w:tcBorders>
            <w:shd w:val="clear" w:color="auto" w:fill="FFFFFF"/>
            <w:noWrap/>
          </w:tcPr>
          <w:p w14:paraId="059DDA90" w14:textId="77777777" w:rsidR="007E465B" w:rsidRDefault="007E465B">
            <w:pPr>
              <w:spacing w:line="560" w:lineRule="exact"/>
              <w:jc w:val="left"/>
              <w:rPr>
                <w:rFonts w:eastAsia="方正仿宋_GBK"/>
                <w:b/>
                <w:bCs/>
                <w:sz w:val="20"/>
              </w:rPr>
            </w:pPr>
          </w:p>
        </w:tc>
      </w:tr>
      <w:tr w:rsidR="007E465B" w14:paraId="53574D40" w14:textId="77777777">
        <w:trPr>
          <w:trHeight w:val="1260"/>
        </w:trPr>
        <w:tc>
          <w:tcPr>
            <w:tcW w:w="8968" w:type="dxa"/>
            <w:gridSpan w:val="8"/>
            <w:vMerge/>
            <w:tcBorders>
              <w:top w:val="single" w:sz="4" w:space="0" w:color="000000"/>
              <w:left w:val="single" w:sz="4" w:space="0" w:color="000000"/>
              <w:bottom w:val="single" w:sz="4" w:space="0" w:color="000000"/>
              <w:right w:val="single" w:sz="4" w:space="0" w:color="000000"/>
            </w:tcBorders>
            <w:shd w:val="clear" w:color="auto" w:fill="FFFFFF"/>
            <w:noWrap/>
          </w:tcPr>
          <w:p w14:paraId="28D6CBDB" w14:textId="77777777" w:rsidR="007E465B" w:rsidRDefault="007E465B">
            <w:pPr>
              <w:spacing w:line="560" w:lineRule="exact"/>
              <w:jc w:val="left"/>
              <w:rPr>
                <w:rFonts w:eastAsia="方正仿宋_GBK"/>
                <w:b/>
                <w:bCs/>
                <w:sz w:val="20"/>
              </w:rPr>
            </w:pPr>
          </w:p>
        </w:tc>
      </w:tr>
      <w:tr w:rsidR="007E465B" w14:paraId="1E1F7D7F" w14:textId="77777777">
        <w:trPr>
          <w:trHeight w:val="520"/>
        </w:trPr>
        <w:tc>
          <w:tcPr>
            <w:tcW w:w="8968" w:type="dxa"/>
            <w:gridSpan w:val="8"/>
            <w:tcBorders>
              <w:top w:val="nil"/>
              <w:left w:val="nil"/>
              <w:bottom w:val="nil"/>
              <w:right w:val="nil"/>
            </w:tcBorders>
            <w:noWrap/>
            <w:vAlign w:val="center"/>
          </w:tcPr>
          <w:p w14:paraId="573B6F08" w14:textId="77777777" w:rsidR="007E465B" w:rsidRDefault="00000000">
            <w:pPr>
              <w:spacing w:line="560" w:lineRule="exact"/>
              <w:rPr>
                <w:sz w:val="22"/>
              </w:rPr>
            </w:pPr>
            <w:r>
              <w:rPr>
                <w:rFonts w:eastAsia="方正仿宋_GBK"/>
                <w:kern w:val="0"/>
                <w:sz w:val="20"/>
              </w:rPr>
              <w:t>相关部门：</w:t>
            </w:r>
            <w:r>
              <w:rPr>
                <w:rFonts w:eastAsia="方正仿宋_GBK"/>
                <w:kern w:val="0"/>
                <w:sz w:val="20"/>
              </w:rPr>
              <w:t xml:space="preserve">           </w:t>
            </w:r>
            <w:r>
              <w:rPr>
                <w:rFonts w:eastAsia="方正仿宋_GBK"/>
                <w:kern w:val="0"/>
                <w:sz w:val="20"/>
              </w:rPr>
              <w:t>项目分管领导：</w:t>
            </w:r>
            <w:r>
              <w:rPr>
                <w:rFonts w:eastAsia="方正仿宋_GBK"/>
                <w:kern w:val="0"/>
                <w:sz w:val="20"/>
              </w:rPr>
              <w:t xml:space="preserve">          </w:t>
            </w:r>
            <w:r>
              <w:rPr>
                <w:rFonts w:eastAsia="方正仿宋_GBK"/>
                <w:kern w:val="0"/>
                <w:sz w:val="20"/>
              </w:rPr>
              <w:t>项目主任：</w:t>
            </w:r>
            <w:r>
              <w:rPr>
                <w:rFonts w:eastAsia="方正仿宋_GBK"/>
                <w:kern w:val="0"/>
                <w:sz w:val="20"/>
              </w:rPr>
              <w:t xml:space="preserve">           </w:t>
            </w:r>
            <w:r>
              <w:rPr>
                <w:rFonts w:eastAsia="方正仿宋_GBK"/>
                <w:kern w:val="0"/>
                <w:sz w:val="20"/>
              </w:rPr>
              <w:t>制表：</w:t>
            </w:r>
            <w:r>
              <w:rPr>
                <w:rFonts w:eastAsia="方正仿宋_GBK"/>
                <w:kern w:val="0"/>
                <w:sz w:val="20"/>
              </w:rPr>
              <w:t xml:space="preserve">        </w:t>
            </w:r>
            <w:r>
              <w:rPr>
                <w:rFonts w:eastAsia="方正仿宋_GBK"/>
                <w:kern w:val="0"/>
                <w:sz w:val="20"/>
              </w:rPr>
              <w:t>时间：</w:t>
            </w:r>
            <w:r>
              <w:rPr>
                <w:rFonts w:eastAsia="方正仿宋_GBK"/>
                <w:kern w:val="0"/>
                <w:sz w:val="20"/>
              </w:rPr>
              <w:t xml:space="preserve">  </w:t>
            </w:r>
          </w:p>
        </w:tc>
      </w:tr>
    </w:tbl>
    <w:p w14:paraId="391E20B8"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53D9F36E"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6B5CB2D4"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5E45501F"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241F9EB0"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6C178F37"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5EDE238B"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0B06815D"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139D758D"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1AB34E82" w14:textId="77777777" w:rsidR="007E465B" w:rsidRDefault="007E465B">
      <w:pPr>
        <w:widowControl/>
        <w:snapToGrid w:val="0"/>
        <w:spacing w:line="600" w:lineRule="exact"/>
        <w:jc w:val="left"/>
        <w:rPr>
          <w:rFonts w:ascii="方正仿宋_GBK" w:eastAsia="方正仿宋_GBK" w:hAnsi="方正仿宋_GBK" w:cs="方正仿宋_GBK" w:hint="eastAsia"/>
          <w:color w:val="000000"/>
          <w:sz w:val="32"/>
          <w:szCs w:val="32"/>
        </w:rPr>
      </w:pPr>
    </w:p>
    <w:p w14:paraId="6BD7921D" w14:textId="77777777" w:rsidR="007E465B" w:rsidRDefault="007E465B">
      <w:pPr>
        <w:adjustRightInd w:val="0"/>
        <w:snapToGrid w:val="0"/>
        <w:spacing w:line="560" w:lineRule="exact"/>
        <w:rPr>
          <w:rFonts w:eastAsia="方正仿宋_GBK"/>
          <w:bCs/>
          <w:sz w:val="32"/>
          <w:szCs w:val="32"/>
        </w:rPr>
      </w:pPr>
    </w:p>
    <w:p w14:paraId="480D47EA" w14:textId="77777777" w:rsidR="007E465B" w:rsidRDefault="007E465B">
      <w:pPr>
        <w:adjustRightInd w:val="0"/>
        <w:snapToGrid w:val="0"/>
        <w:spacing w:line="560" w:lineRule="exact"/>
        <w:rPr>
          <w:rFonts w:eastAsia="方正仿宋_GBK"/>
          <w:bCs/>
          <w:sz w:val="32"/>
          <w:szCs w:val="32"/>
        </w:rPr>
      </w:pPr>
    </w:p>
    <w:p w14:paraId="408CACB5" w14:textId="77777777" w:rsidR="007E465B" w:rsidRDefault="007E465B">
      <w:pPr>
        <w:adjustRightInd w:val="0"/>
        <w:snapToGrid w:val="0"/>
        <w:spacing w:line="560" w:lineRule="exact"/>
        <w:rPr>
          <w:rFonts w:eastAsia="方正仿宋_GBK"/>
          <w:bCs/>
          <w:sz w:val="32"/>
          <w:szCs w:val="32"/>
        </w:rPr>
      </w:pPr>
    </w:p>
    <w:p w14:paraId="6FCA6747" w14:textId="77777777" w:rsidR="007E465B" w:rsidRDefault="00000000">
      <w:pPr>
        <w:adjustRightInd w:val="0"/>
        <w:snapToGrid w:val="0"/>
        <w:spacing w:line="560" w:lineRule="exact"/>
        <w:rPr>
          <w:rFonts w:eastAsia="方正仿宋_GBK"/>
          <w:bCs/>
          <w:sz w:val="24"/>
          <w:szCs w:val="24"/>
        </w:rPr>
      </w:pPr>
      <w:r>
        <w:rPr>
          <w:rFonts w:eastAsia="方正仿宋_GBK"/>
          <w:bCs/>
          <w:sz w:val="32"/>
          <w:szCs w:val="32"/>
        </w:rPr>
        <w:lastRenderedPageBreak/>
        <w:t>附件</w:t>
      </w:r>
      <w:r>
        <w:rPr>
          <w:rFonts w:eastAsia="方正仿宋_GBK" w:hint="eastAsia"/>
          <w:bCs/>
          <w:sz w:val="32"/>
          <w:szCs w:val="32"/>
        </w:rPr>
        <w:t>7</w:t>
      </w:r>
      <w:r>
        <w:rPr>
          <w:rFonts w:eastAsia="方正仿宋_GBK"/>
          <w:bCs/>
          <w:sz w:val="24"/>
          <w:szCs w:val="24"/>
        </w:rPr>
        <w:t>：</w:t>
      </w:r>
      <w:r>
        <w:rPr>
          <w:rFonts w:eastAsia="方正仿宋_GBK"/>
          <w:bCs/>
          <w:sz w:val="24"/>
          <w:szCs w:val="24"/>
        </w:rPr>
        <w:t xml:space="preserve"> </w:t>
      </w:r>
    </w:p>
    <w:p w14:paraId="42E91298" w14:textId="77777777" w:rsidR="007E465B" w:rsidRDefault="00000000">
      <w:pPr>
        <w:widowControl/>
        <w:jc w:val="center"/>
        <w:textAlignment w:val="center"/>
        <w:rPr>
          <w:rFonts w:ascii="方正小标宋_GBK" w:eastAsia="方正小标宋_GBK" w:hAnsi="方正小标宋_GBK" w:cs="方正小标宋_GBK" w:hint="eastAsia"/>
          <w:color w:val="000000"/>
          <w:kern w:val="0"/>
          <w:sz w:val="32"/>
          <w:szCs w:val="32"/>
        </w:rPr>
      </w:pPr>
      <w:r>
        <w:rPr>
          <w:rFonts w:ascii="方正小标宋_GBK" w:eastAsia="方正小标宋_GBK" w:hAnsi="方正小标宋_GBK" w:cs="方正小标宋_GBK"/>
          <w:color w:val="000000"/>
          <w:kern w:val="0"/>
          <w:sz w:val="32"/>
          <w:szCs w:val="32"/>
        </w:rPr>
        <w:t>化粪池</w:t>
      </w:r>
      <w:r>
        <w:rPr>
          <w:rFonts w:ascii="方正小标宋_GBK" w:eastAsia="方正小标宋_GBK" w:hAnsi="方正小标宋_GBK" w:cs="方正小标宋_GBK" w:hint="eastAsia"/>
          <w:color w:val="000000"/>
          <w:kern w:val="0"/>
          <w:sz w:val="32"/>
          <w:szCs w:val="32"/>
        </w:rPr>
        <w:t>季度巡查维护报告</w:t>
      </w:r>
    </w:p>
    <w:tbl>
      <w:tblPr>
        <w:tblStyle w:val="af5"/>
        <w:tblW w:w="0" w:type="auto"/>
        <w:tblLook w:val="04A0" w:firstRow="1" w:lastRow="0" w:firstColumn="1" w:lastColumn="0" w:noHBand="0" w:noVBand="1"/>
      </w:tblPr>
      <w:tblGrid>
        <w:gridCol w:w="1526"/>
        <w:gridCol w:w="1953"/>
        <w:gridCol w:w="1307"/>
        <w:gridCol w:w="2495"/>
        <w:gridCol w:w="1780"/>
      </w:tblGrid>
      <w:tr w:rsidR="007E465B" w14:paraId="03B3F642" w14:textId="77777777">
        <w:tc>
          <w:tcPr>
            <w:tcW w:w="1526" w:type="dxa"/>
          </w:tcPr>
          <w:p w14:paraId="027B182E"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巡查维护单位：</w:t>
            </w:r>
          </w:p>
        </w:tc>
        <w:tc>
          <w:tcPr>
            <w:tcW w:w="1953" w:type="dxa"/>
          </w:tcPr>
          <w:p w14:paraId="475B50B6" w14:textId="77777777" w:rsidR="007E465B" w:rsidRDefault="007E465B">
            <w:pPr>
              <w:widowControl/>
              <w:spacing w:line="560" w:lineRule="exact"/>
              <w:textAlignment w:val="center"/>
              <w:rPr>
                <w:rFonts w:ascii="方正仿宋_GBK" w:eastAsia="方正仿宋_GBK"/>
                <w:kern w:val="0"/>
                <w:sz w:val="20"/>
              </w:rPr>
            </w:pPr>
          </w:p>
        </w:tc>
        <w:tc>
          <w:tcPr>
            <w:tcW w:w="1307" w:type="dxa"/>
          </w:tcPr>
          <w:p w14:paraId="15343236"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维护时间：</w:t>
            </w:r>
          </w:p>
        </w:tc>
        <w:tc>
          <w:tcPr>
            <w:tcW w:w="4275" w:type="dxa"/>
            <w:gridSpan w:val="2"/>
          </w:tcPr>
          <w:p w14:paraId="0E76EECD"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 xml:space="preserve">                  至    </w:t>
            </w:r>
          </w:p>
        </w:tc>
      </w:tr>
      <w:tr w:rsidR="007E465B" w14:paraId="4F3D6A9D" w14:textId="77777777">
        <w:tc>
          <w:tcPr>
            <w:tcW w:w="1526" w:type="dxa"/>
          </w:tcPr>
          <w:p w14:paraId="29FAF5E7"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项目小区名称</w:t>
            </w:r>
          </w:p>
        </w:tc>
        <w:tc>
          <w:tcPr>
            <w:tcW w:w="3260" w:type="dxa"/>
            <w:gridSpan w:val="2"/>
          </w:tcPr>
          <w:p w14:paraId="1BB8740A" w14:textId="77777777" w:rsidR="007E465B" w:rsidRDefault="00000000">
            <w:pPr>
              <w:widowControl/>
              <w:spacing w:line="560" w:lineRule="exact"/>
              <w:jc w:val="center"/>
              <w:textAlignment w:val="center"/>
              <w:rPr>
                <w:rFonts w:ascii="方正仿宋_GBK" w:eastAsia="方正仿宋_GBK"/>
                <w:kern w:val="0"/>
                <w:sz w:val="20"/>
              </w:rPr>
            </w:pPr>
            <w:r>
              <w:rPr>
                <w:rFonts w:ascii="方正仿宋_GBK" w:eastAsia="方正仿宋_GBK" w:hint="eastAsia"/>
                <w:kern w:val="0"/>
                <w:sz w:val="20"/>
              </w:rPr>
              <w:t>管网维护完成情况</w:t>
            </w:r>
          </w:p>
        </w:tc>
        <w:tc>
          <w:tcPr>
            <w:tcW w:w="2495" w:type="dxa"/>
          </w:tcPr>
          <w:p w14:paraId="0E48644D"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项目确认签字</w:t>
            </w:r>
          </w:p>
        </w:tc>
        <w:tc>
          <w:tcPr>
            <w:tcW w:w="1780" w:type="dxa"/>
          </w:tcPr>
          <w:p w14:paraId="0A3C8816"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备注</w:t>
            </w:r>
          </w:p>
        </w:tc>
      </w:tr>
      <w:tr w:rsidR="007E465B" w14:paraId="00F9F575" w14:textId="77777777">
        <w:tc>
          <w:tcPr>
            <w:tcW w:w="1526" w:type="dxa"/>
          </w:tcPr>
          <w:p w14:paraId="022FF2D7"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0483C181"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4DA32976"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077A7C29" w14:textId="77777777" w:rsidR="007E465B" w:rsidRDefault="007E465B">
            <w:pPr>
              <w:widowControl/>
              <w:spacing w:line="560" w:lineRule="exact"/>
              <w:textAlignment w:val="center"/>
              <w:rPr>
                <w:rFonts w:ascii="方正仿宋_GBK" w:eastAsia="方正仿宋_GBK"/>
                <w:kern w:val="0"/>
                <w:sz w:val="20"/>
              </w:rPr>
            </w:pPr>
          </w:p>
        </w:tc>
      </w:tr>
      <w:tr w:rsidR="007E465B" w14:paraId="3A4839D7" w14:textId="77777777">
        <w:tc>
          <w:tcPr>
            <w:tcW w:w="1526" w:type="dxa"/>
          </w:tcPr>
          <w:p w14:paraId="104A44B3"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0C3A4D8A"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33BD6330"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0393058A" w14:textId="77777777" w:rsidR="007E465B" w:rsidRDefault="007E465B">
            <w:pPr>
              <w:widowControl/>
              <w:spacing w:line="560" w:lineRule="exact"/>
              <w:textAlignment w:val="center"/>
              <w:rPr>
                <w:rFonts w:ascii="方正仿宋_GBK" w:eastAsia="方正仿宋_GBK"/>
                <w:kern w:val="0"/>
                <w:sz w:val="20"/>
              </w:rPr>
            </w:pPr>
          </w:p>
        </w:tc>
      </w:tr>
      <w:tr w:rsidR="007E465B" w14:paraId="422493C8" w14:textId="77777777">
        <w:tc>
          <w:tcPr>
            <w:tcW w:w="1526" w:type="dxa"/>
          </w:tcPr>
          <w:p w14:paraId="7FDFBFDC"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45D05FD8"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65F9C44C"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39EC87DA" w14:textId="77777777" w:rsidR="007E465B" w:rsidRDefault="007E465B">
            <w:pPr>
              <w:widowControl/>
              <w:spacing w:line="560" w:lineRule="exact"/>
              <w:textAlignment w:val="center"/>
              <w:rPr>
                <w:rFonts w:ascii="方正仿宋_GBK" w:eastAsia="方正仿宋_GBK"/>
                <w:kern w:val="0"/>
                <w:sz w:val="20"/>
              </w:rPr>
            </w:pPr>
          </w:p>
        </w:tc>
      </w:tr>
      <w:tr w:rsidR="007E465B" w14:paraId="4618BA7A" w14:textId="77777777">
        <w:tc>
          <w:tcPr>
            <w:tcW w:w="1526" w:type="dxa"/>
          </w:tcPr>
          <w:p w14:paraId="1046347A"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7057F779"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79BDBDE9"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7F2B95A4" w14:textId="77777777" w:rsidR="007E465B" w:rsidRDefault="007E465B">
            <w:pPr>
              <w:widowControl/>
              <w:spacing w:line="560" w:lineRule="exact"/>
              <w:textAlignment w:val="center"/>
              <w:rPr>
                <w:rFonts w:ascii="方正仿宋_GBK" w:eastAsia="方正仿宋_GBK"/>
                <w:kern w:val="0"/>
                <w:sz w:val="20"/>
              </w:rPr>
            </w:pPr>
          </w:p>
        </w:tc>
      </w:tr>
      <w:tr w:rsidR="007E465B" w14:paraId="13EAE66C" w14:textId="77777777">
        <w:tc>
          <w:tcPr>
            <w:tcW w:w="1526" w:type="dxa"/>
          </w:tcPr>
          <w:p w14:paraId="3DB6A493"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22D47578"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4BAB3CCF"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03489E3B" w14:textId="77777777" w:rsidR="007E465B" w:rsidRDefault="007E465B">
            <w:pPr>
              <w:widowControl/>
              <w:spacing w:line="560" w:lineRule="exact"/>
              <w:textAlignment w:val="center"/>
              <w:rPr>
                <w:rFonts w:ascii="方正仿宋_GBK" w:eastAsia="方正仿宋_GBK"/>
                <w:kern w:val="0"/>
                <w:sz w:val="20"/>
              </w:rPr>
            </w:pPr>
          </w:p>
        </w:tc>
      </w:tr>
      <w:tr w:rsidR="007E465B" w14:paraId="1ABDB036" w14:textId="77777777">
        <w:tc>
          <w:tcPr>
            <w:tcW w:w="1526" w:type="dxa"/>
          </w:tcPr>
          <w:p w14:paraId="35967E6D"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697CE720"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77BB940F"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722BF0B1" w14:textId="77777777" w:rsidR="007E465B" w:rsidRDefault="007E465B">
            <w:pPr>
              <w:widowControl/>
              <w:spacing w:line="560" w:lineRule="exact"/>
              <w:textAlignment w:val="center"/>
              <w:rPr>
                <w:rFonts w:ascii="方正仿宋_GBK" w:eastAsia="方正仿宋_GBK"/>
                <w:kern w:val="0"/>
                <w:sz w:val="20"/>
              </w:rPr>
            </w:pPr>
          </w:p>
        </w:tc>
      </w:tr>
      <w:tr w:rsidR="007E465B" w14:paraId="5F525D70" w14:textId="77777777">
        <w:tc>
          <w:tcPr>
            <w:tcW w:w="1526" w:type="dxa"/>
          </w:tcPr>
          <w:p w14:paraId="7A1DCF78"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64AD3636"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6405AD20"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48CF99F6" w14:textId="77777777" w:rsidR="007E465B" w:rsidRDefault="007E465B">
            <w:pPr>
              <w:widowControl/>
              <w:spacing w:line="560" w:lineRule="exact"/>
              <w:textAlignment w:val="center"/>
              <w:rPr>
                <w:rFonts w:ascii="方正仿宋_GBK" w:eastAsia="方正仿宋_GBK"/>
                <w:kern w:val="0"/>
                <w:sz w:val="20"/>
              </w:rPr>
            </w:pPr>
          </w:p>
        </w:tc>
      </w:tr>
      <w:tr w:rsidR="007E465B" w14:paraId="47AFF471" w14:textId="77777777">
        <w:tc>
          <w:tcPr>
            <w:tcW w:w="1526" w:type="dxa"/>
          </w:tcPr>
          <w:p w14:paraId="75D7812E"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6783A656"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40912F59"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1CD237B6" w14:textId="77777777" w:rsidR="007E465B" w:rsidRDefault="007E465B">
            <w:pPr>
              <w:widowControl/>
              <w:spacing w:line="560" w:lineRule="exact"/>
              <w:textAlignment w:val="center"/>
              <w:rPr>
                <w:rFonts w:ascii="方正仿宋_GBK" w:eastAsia="方正仿宋_GBK"/>
                <w:kern w:val="0"/>
                <w:sz w:val="20"/>
              </w:rPr>
            </w:pPr>
          </w:p>
        </w:tc>
      </w:tr>
      <w:tr w:rsidR="007E465B" w14:paraId="39647FE9" w14:textId="77777777">
        <w:tc>
          <w:tcPr>
            <w:tcW w:w="1526" w:type="dxa"/>
          </w:tcPr>
          <w:p w14:paraId="44417D26"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1F6AFC70"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66632229"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0422780F" w14:textId="77777777" w:rsidR="007E465B" w:rsidRDefault="007E465B">
            <w:pPr>
              <w:widowControl/>
              <w:spacing w:line="560" w:lineRule="exact"/>
              <w:textAlignment w:val="center"/>
              <w:rPr>
                <w:rFonts w:ascii="方正仿宋_GBK" w:eastAsia="方正仿宋_GBK"/>
                <w:kern w:val="0"/>
                <w:sz w:val="20"/>
              </w:rPr>
            </w:pPr>
          </w:p>
        </w:tc>
      </w:tr>
      <w:tr w:rsidR="007E465B" w14:paraId="5CD4332B" w14:textId="77777777">
        <w:tc>
          <w:tcPr>
            <w:tcW w:w="1526" w:type="dxa"/>
          </w:tcPr>
          <w:p w14:paraId="5F8BEAC7" w14:textId="77777777" w:rsidR="007E465B" w:rsidRDefault="007E465B">
            <w:pPr>
              <w:widowControl/>
              <w:spacing w:line="560" w:lineRule="exact"/>
              <w:textAlignment w:val="center"/>
              <w:rPr>
                <w:rFonts w:ascii="方正仿宋_GBK" w:eastAsia="方正仿宋_GBK"/>
                <w:kern w:val="0"/>
                <w:sz w:val="20"/>
              </w:rPr>
            </w:pPr>
          </w:p>
        </w:tc>
        <w:tc>
          <w:tcPr>
            <w:tcW w:w="3260" w:type="dxa"/>
            <w:gridSpan w:val="2"/>
          </w:tcPr>
          <w:p w14:paraId="15BACC08" w14:textId="77777777" w:rsidR="007E465B" w:rsidRDefault="007E465B">
            <w:pPr>
              <w:widowControl/>
              <w:spacing w:line="560" w:lineRule="exact"/>
              <w:textAlignment w:val="center"/>
              <w:rPr>
                <w:rFonts w:ascii="方正仿宋_GBK" w:eastAsia="方正仿宋_GBK"/>
                <w:kern w:val="0"/>
                <w:sz w:val="20"/>
              </w:rPr>
            </w:pPr>
          </w:p>
        </w:tc>
        <w:tc>
          <w:tcPr>
            <w:tcW w:w="2495" w:type="dxa"/>
          </w:tcPr>
          <w:p w14:paraId="3A320C6C" w14:textId="77777777" w:rsidR="007E465B" w:rsidRDefault="007E465B">
            <w:pPr>
              <w:widowControl/>
              <w:spacing w:line="560" w:lineRule="exact"/>
              <w:textAlignment w:val="center"/>
              <w:rPr>
                <w:rFonts w:ascii="方正仿宋_GBK" w:eastAsia="方正仿宋_GBK"/>
                <w:kern w:val="0"/>
                <w:sz w:val="20"/>
              </w:rPr>
            </w:pPr>
          </w:p>
        </w:tc>
        <w:tc>
          <w:tcPr>
            <w:tcW w:w="1780" w:type="dxa"/>
          </w:tcPr>
          <w:p w14:paraId="2D1369F2" w14:textId="77777777" w:rsidR="007E465B" w:rsidRDefault="007E465B">
            <w:pPr>
              <w:widowControl/>
              <w:spacing w:line="560" w:lineRule="exact"/>
              <w:textAlignment w:val="center"/>
              <w:rPr>
                <w:rFonts w:ascii="方正仿宋_GBK" w:eastAsia="方正仿宋_GBK"/>
                <w:kern w:val="0"/>
                <w:sz w:val="20"/>
              </w:rPr>
            </w:pPr>
          </w:p>
        </w:tc>
      </w:tr>
      <w:tr w:rsidR="007E465B" w14:paraId="3E6B7883" w14:textId="77777777">
        <w:trPr>
          <w:trHeight w:val="1130"/>
        </w:trPr>
        <w:tc>
          <w:tcPr>
            <w:tcW w:w="1526" w:type="dxa"/>
            <w:vAlign w:val="center"/>
          </w:tcPr>
          <w:p w14:paraId="53BBD2AF" w14:textId="77777777" w:rsidR="007E465B" w:rsidRDefault="00000000">
            <w:pPr>
              <w:widowControl/>
              <w:spacing w:line="400" w:lineRule="exact"/>
              <w:jc w:val="center"/>
              <w:textAlignment w:val="center"/>
              <w:rPr>
                <w:rFonts w:ascii="方正仿宋_GBK" w:eastAsia="方正仿宋_GBK"/>
                <w:kern w:val="0"/>
                <w:sz w:val="20"/>
              </w:rPr>
            </w:pPr>
            <w:r>
              <w:rPr>
                <w:rFonts w:ascii="方正仿宋_GBK" w:eastAsia="方正仿宋_GBK" w:hint="eastAsia"/>
                <w:kern w:val="0"/>
                <w:sz w:val="20"/>
              </w:rPr>
              <w:t>乙方单位负责人（签字盖章）</w:t>
            </w:r>
          </w:p>
        </w:tc>
        <w:tc>
          <w:tcPr>
            <w:tcW w:w="7535" w:type="dxa"/>
            <w:gridSpan w:val="4"/>
          </w:tcPr>
          <w:p w14:paraId="678E6A26" w14:textId="77777777" w:rsidR="007E465B" w:rsidRDefault="007E465B">
            <w:pPr>
              <w:widowControl/>
              <w:spacing w:line="560" w:lineRule="exact"/>
              <w:textAlignment w:val="center"/>
              <w:rPr>
                <w:rFonts w:ascii="方正仿宋_GBK" w:eastAsia="方正仿宋_GBK"/>
                <w:kern w:val="0"/>
                <w:sz w:val="20"/>
              </w:rPr>
            </w:pPr>
          </w:p>
          <w:p w14:paraId="5D8B2731"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 xml:space="preserve">                                                      年     月     日</w:t>
            </w:r>
          </w:p>
        </w:tc>
      </w:tr>
      <w:tr w:rsidR="007E465B" w14:paraId="4EDA6207" w14:textId="77777777">
        <w:tc>
          <w:tcPr>
            <w:tcW w:w="1526" w:type="dxa"/>
            <w:vMerge w:val="restart"/>
          </w:tcPr>
          <w:p w14:paraId="3BFB2124" w14:textId="77777777" w:rsidR="007E465B" w:rsidRDefault="007E465B">
            <w:pPr>
              <w:widowControl/>
              <w:spacing w:line="400" w:lineRule="exact"/>
              <w:jc w:val="center"/>
              <w:textAlignment w:val="center"/>
              <w:rPr>
                <w:rFonts w:ascii="方正仿宋_GBK" w:eastAsia="方正仿宋_GBK"/>
                <w:kern w:val="0"/>
                <w:sz w:val="20"/>
              </w:rPr>
            </w:pPr>
          </w:p>
          <w:p w14:paraId="2C333CF8" w14:textId="77777777" w:rsidR="007E465B" w:rsidRDefault="007E465B">
            <w:pPr>
              <w:widowControl/>
              <w:spacing w:line="400" w:lineRule="exact"/>
              <w:jc w:val="center"/>
              <w:textAlignment w:val="center"/>
              <w:rPr>
                <w:rFonts w:ascii="方正仿宋_GBK" w:eastAsia="方正仿宋_GBK"/>
                <w:kern w:val="0"/>
                <w:sz w:val="20"/>
              </w:rPr>
            </w:pPr>
          </w:p>
          <w:p w14:paraId="44B6B63B" w14:textId="77777777" w:rsidR="007E465B" w:rsidRDefault="00000000">
            <w:pPr>
              <w:widowControl/>
              <w:spacing w:line="400" w:lineRule="exact"/>
              <w:jc w:val="center"/>
              <w:textAlignment w:val="center"/>
              <w:rPr>
                <w:rFonts w:ascii="方正仿宋_GBK" w:eastAsia="方正仿宋_GBK"/>
                <w:kern w:val="0"/>
                <w:sz w:val="20"/>
              </w:rPr>
            </w:pPr>
            <w:r>
              <w:rPr>
                <w:rFonts w:ascii="方正仿宋_GBK" w:eastAsia="方正仿宋_GBK" w:hint="eastAsia"/>
                <w:kern w:val="0"/>
                <w:sz w:val="20"/>
              </w:rPr>
              <w:t>管网巡查维护考核内容</w:t>
            </w:r>
          </w:p>
        </w:tc>
        <w:tc>
          <w:tcPr>
            <w:tcW w:w="7535" w:type="dxa"/>
            <w:gridSpan w:val="4"/>
          </w:tcPr>
          <w:p w14:paraId="3079E1DB"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1、是否按时到达应急处理现场。</w:t>
            </w:r>
          </w:p>
        </w:tc>
      </w:tr>
      <w:tr w:rsidR="007E465B" w14:paraId="3DBC545C" w14:textId="77777777">
        <w:tc>
          <w:tcPr>
            <w:tcW w:w="1526" w:type="dxa"/>
            <w:vMerge/>
          </w:tcPr>
          <w:p w14:paraId="2AEF8DB9" w14:textId="77777777" w:rsidR="007E465B" w:rsidRDefault="007E465B">
            <w:pPr>
              <w:widowControl/>
              <w:spacing w:line="560" w:lineRule="exact"/>
              <w:textAlignment w:val="center"/>
              <w:rPr>
                <w:rFonts w:ascii="方正仿宋_GBK" w:eastAsia="方正仿宋_GBK"/>
                <w:kern w:val="0"/>
                <w:sz w:val="20"/>
              </w:rPr>
            </w:pPr>
          </w:p>
        </w:tc>
        <w:tc>
          <w:tcPr>
            <w:tcW w:w="7535" w:type="dxa"/>
            <w:gridSpan w:val="4"/>
          </w:tcPr>
          <w:p w14:paraId="431CAA41"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2、是否对清掏物装袋并在24小时内清运走。</w:t>
            </w:r>
          </w:p>
        </w:tc>
      </w:tr>
      <w:tr w:rsidR="007E465B" w14:paraId="7B144D26" w14:textId="77777777">
        <w:tc>
          <w:tcPr>
            <w:tcW w:w="1526" w:type="dxa"/>
            <w:vMerge/>
          </w:tcPr>
          <w:p w14:paraId="7CFD119A" w14:textId="77777777" w:rsidR="007E465B" w:rsidRDefault="007E465B">
            <w:pPr>
              <w:widowControl/>
              <w:spacing w:line="560" w:lineRule="exact"/>
              <w:textAlignment w:val="center"/>
              <w:rPr>
                <w:rFonts w:ascii="方正仿宋_GBK" w:eastAsia="方正仿宋_GBK"/>
                <w:kern w:val="0"/>
                <w:sz w:val="20"/>
              </w:rPr>
            </w:pPr>
          </w:p>
        </w:tc>
        <w:tc>
          <w:tcPr>
            <w:tcW w:w="7535" w:type="dxa"/>
            <w:gridSpan w:val="4"/>
          </w:tcPr>
          <w:p w14:paraId="13994C64"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3、是否对排污管网巡查维护。</w:t>
            </w:r>
          </w:p>
        </w:tc>
      </w:tr>
      <w:tr w:rsidR="007E465B" w14:paraId="76F34A45" w14:textId="77777777">
        <w:tc>
          <w:tcPr>
            <w:tcW w:w="1526" w:type="dxa"/>
            <w:vMerge/>
          </w:tcPr>
          <w:p w14:paraId="54E0AD2E" w14:textId="77777777" w:rsidR="007E465B" w:rsidRDefault="007E465B">
            <w:pPr>
              <w:widowControl/>
              <w:spacing w:line="560" w:lineRule="exact"/>
              <w:textAlignment w:val="center"/>
              <w:rPr>
                <w:rFonts w:ascii="方正仿宋_GBK" w:eastAsia="方正仿宋_GBK"/>
                <w:kern w:val="0"/>
                <w:sz w:val="20"/>
              </w:rPr>
            </w:pPr>
          </w:p>
        </w:tc>
        <w:tc>
          <w:tcPr>
            <w:tcW w:w="7535" w:type="dxa"/>
            <w:gridSpan w:val="4"/>
          </w:tcPr>
          <w:p w14:paraId="4A6099A6" w14:textId="77777777" w:rsidR="007E465B" w:rsidRDefault="00000000">
            <w:pPr>
              <w:widowControl/>
              <w:spacing w:line="560" w:lineRule="exact"/>
              <w:textAlignment w:val="center"/>
              <w:rPr>
                <w:rFonts w:ascii="方正仿宋_GBK" w:eastAsia="方正仿宋_GBK"/>
                <w:kern w:val="0"/>
                <w:sz w:val="20"/>
              </w:rPr>
            </w:pPr>
            <w:r>
              <w:rPr>
                <w:rFonts w:ascii="方正仿宋_GBK" w:eastAsia="方正仿宋_GBK" w:hint="eastAsia"/>
                <w:kern w:val="0"/>
                <w:sz w:val="20"/>
              </w:rPr>
              <w:t>4、是否按照甲方要求对特殊情况及时处理。</w:t>
            </w:r>
          </w:p>
        </w:tc>
      </w:tr>
    </w:tbl>
    <w:p w14:paraId="6E753884" w14:textId="77777777" w:rsidR="007E465B" w:rsidRDefault="007E465B">
      <w:pPr>
        <w:widowControl/>
        <w:spacing w:line="560" w:lineRule="exact"/>
        <w:textAlignment w:val="center"/>
        <w:rPr>
          <w:rFonts w:eastAsia="方正小标宋_GBK"/>
          <w:kern w:val="0"/>
          <w:sz w:val="30"/>
          <w:szCs w:val="30"/>
        </w:rPr>
      </w:pPr>
    </w:p>
    <w:p w14:paraId="22061F1C" w14:textId="77777777" w:rsidR="007E465B" w:rsidRDefault="007E465B">
      <w:pPr>
        <w:widowControl/>
        <w:spacing w:line="560" w:lineRule="exact"/>
        <w:textAlignment w:val="center"/>
        <w:rPr>
          <w:rFonts w:eastAsia="方正小标宋_GBK"/>
          <w:kern w:val="0"/>
          <w:sz w:val="30"/>
          <w:szCs w:val="30"/>
        </w:rPr>
      </w:pPr>
    </w:p>
    <w:p w14:paraId="5FE43216" w14:textId="77777777" w:rsidR="007E465B" w:rsidRDefault="007E465B">
      <w:pPr>
        <w:adjustRightInd w:val="0"/>
        <w:snapToGrid w:val="0"/>
        <w:spacing w:line="560" w:lineRule="exact"/>
        <w:rPr>
          <w:rFonts w:eastAsia="方正仿宋_GBK"/>
          <w:bCs/>
          <w:sz w:val="32"/>
          <w:szCs w:val="32"/>
        </w:rPr>
      </w:pPr>
    </w:p>
    <w:p w14:paraId="506269AE" w14:textId="77777777" w:rsidR="007E465B" w:rsidRDefault="007E465B">
      <w:pPr>
        <w:adjustRightInd w:val="0"/>
        <w:snapToGrid w:val="0"/>
        <w:spacing w:line="560" w:lineRule="exact"/>
        <w:rPr>
          <w:rFonts w:eastAsia="方正仿宋_GBK"/>
          <w:bCs/>
          <w:sz w:val="32"/>
          <w:szCs w:val="32"/>
        </w:rPr>
      </w:pPr>
    </w:p>
    <w:p w14:paraId="6A7D236E" w14:textId="77777777" w:rsidR="007E465B" w:rsidRDefault="007E465B">
      <w:pPr>
        <w:adjustRightInd w:val="0"/>
        <w:snapToGrid w:val="0"/>
        <w:spacing w:line="560" w:lineRule="exact"/>
        <w:rPr>
          <w:rFonts w:eastAsia="方正仿宋_GBK"/>
          <w:bCs/>
          <w:sz w:val="32"/>
          <w:szCs w:val="32"/>
        </w:rPr>
      </w:pPr>
    </w:p>
    <w:p w14:paraId="5DC53064" w14:textId="77777777" w:rsidR="007E465B" w:rsidRDefault="00000000">
      <w:pPr>
        <w:adjustRightInd w:val="0"/>
        <w:snapToGrid w:val="0"/>
        <w:spacing w:line="560" w:lineRule="exact"/>
        <w:rPr>
          <w:rFonts w:eastAsia="方正仿宋_GBK"/>
          <w:bCs/>
          <w:sz w:val="32"/>
          <w:szCs w:val="32"/>
        </w:rPr>
      </w:pPr>
      <w:r>
        <w:rPr>
          <w:rFonts w:eastAsia="方正仿宋_GBK"/>
          <w:bCs/>
          <w:sz w:val="32"/>
          <w:szCs w:val="32"/>
        </w:rPr>
        <w:lastRenderedPageBreak/>
        <w:t>附件</w:t>
      </w:r>
      <w:r>
        <w:rPr>
          <w:rFonts w:eastAsia="方正仿宋_GBK" w:hint="eastAsia"/>
          <w:bCs/>
          <w:sz w:val="32"/>
          <w:szCs w:val="32"/>
        </w:rPr>
        <w:t>8</w:t>
      </w:r>
      <w:r>
        <w:rPr>
          <w:rFonts w:eastAsia="方正仿宋_GBK"/>
          <w:bCs/>
          <w:sz w:val="32"/>
          <w:szCs w:val="32"/>
        </w:rPr>
        <w:t>：</w:t>
      </w:r>
      <w:r>
        <w:rPr>
          <w:rFonts w:eastAsia="方正仿宋_GBK"/>
          <w:bCs/>
          <w:sz w:val="32"/>
          <w:szCs w:val="32"/>
        </w:rPr>
        <w:t xml:space="preserve"> </w:t>
      </w:r>
    </w:p>
    <w:p w14:paraId="70DE48B6" w14:textId="77777777" w:rsidR="007E465B" w:rsidRDefault="00000000">
      <w:pPr>
        <w:widowControl/>
        <w:jc w:val="center"/>
        <w:textAlignment w:val="center"/>
        <w:rPr>
          <w:rFonts w:ascii="方正小标宋_GBK" w:eastAsia="方正小标宋_GBK" w:hAnsi="方正小标宋_GBK" w:cs="方正小标宋_GBK" w:hint="eastAsia"/>
          <w:color w:val="000000"/>
          <w:kern w:val="0"/>
          <w:sz w:val="32"/>
          <w:szCs w:val="32"/>
        </w:rPr>
      </w:pPr>
      <w:r>
        <w:rPr>
          <w:rFonts w:ascii="方正小标宋_GBK" w:eastAsia="方正小标宋_GBK" w:hAnsi="方正小标宋_GBK" w:cs="方正小标宋_GBK"/>
          <w:color w:val="000000"/>
          <w:kern w:val="0"/>
          <w:sz w:val="32"/>
          <w:szCs w:val="32"/>
        </w:rPr>
        <w:t>化粪池</w:t>
      </w:r>
      <w:r>
        <w:rPr>
          <w:rFonts w:ascii="方正小标宋_GBK" w:eastAsia="方正小标宋_GBK" w:hAnsi="方正小标宋_GBK" w:cs="方正小标宋_GBK" w:hint="eastAsia"/>
          <w:color w:val="000000"/>
          <w:kern w:val="0"/>
          <w:sz w:val="32"/>
          <w:szCs w:val="32"/>
        </w:rPr>
        <w:t>清掏竣工报告</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4536"/>
      </w:tblGrid>
      <w:tr w:rsidR="007E465B" w14:paraId="7AE9D955" w14:textId="77777777">
        <w:trPr>
          <w:trHeight w:val="526"/>
        </w:trPr>
        <w:tc>
          <w:tcPr>
            <w:tcW w:w="2552" w:type="dxa"/>
          </w:tcPr>
          <w:p w14:paraId="1A986CE6" w14:textId="77777777" w:rsidR="007E465B" w:rsidRDefault="00000000">
            <w:pPr>
              <w:jc w:val="center"/>
              <w:rPr>
                <w:rFonts w:ascii="方正仿宋_GBK" w:eastAsia="方正仿宋_GBK"/>
                <w:sz w:val="28"/>
                <w:szCs w:val="28"/>
              </w:rPr>
            </w:pPr>
            <w:r>
              <w:rPr>
                <w:rFonts w:ascii="方正仿宋_GBK" w:eastAsia="方正仿宋_GBK" w:hint="eastAsia"/>
                <w:sz w:val="28"/>
                <w:szCs w:val="28"/>
              </w:rPr>
              <w:t>业主单位</w:t>
            </w:r>
          </w:p>
        </w:tc>
        <w:tc>
          <w:tcPr>
            <w:tcW w:w="6379" w:type="dxa"/>
            <w:gridSpan w:val="2"/>
          </w:tcPr>
          <w:p w14:paraId="649673EB" w14:textId="45810F5D" w:rsidR="007E465B" w:rsidRDefault="00000000">
            <w:pPr>
              <w:jc w:val="center"/>
              <w:rPr>
                <w:rFonts w:ascii="方正仿宋_GBK" w:eastAsia="方正仿宋_GBK"/>
                <w:sz w:val="28"/>
                <w:szCs w:val="28"/>
              </w:rPr>
            </w:pPr>
            <w:r>
              <w:rPr>
                <w:rFonts w:ascii="方正仿宋_GBK" w:eastAsia="方正仿宋_GBK" w:hint="eastAsia"/>
                <w:sz w:val="28"/>
                <w:szCs w:val="28"/>
              </w:rPr>
              <w:t>重庆渝地</w:t>
            </w:r>
            <w:r w:rsidR="00571F11">
              <w:rPr>
                <w:rFonts w:ascii="方正仿宋_GBK" w:eastAsia="方正仿宋_GBK" w:hint="eastAsia"/>
                <w:sz w:val="28"/>
                <w:szCs w:val="28"/>
              </w:rPr>
              <w:t>康田智慧生活</w:t>
            </w:r>
            <w:r>
              <w:rPr>
                <w:rFonts w:ascii="方正仿宋_GBK" w:eastAsia="方正仿宋_GBK" w:hint="eastAsia"/>
                <w:sz w:val="28"/>
                <w:szCs w:val="28"/>
              </w:rPr>
              <w:t>服务有限公司</w:t>
            </w:r>
          </w:p>
        </w:tc>
      </w:tr>
      <w:tr w:rsidR="007E465B" w14:paraId="5BA637A4" w14:textId="77777777">
        <w:trPr>
          <w:trHeight w:val="605"/>
        </w:trPr>
        <w:tc>
          <w:tcPr>
            <w:tcW w:w="2552" w:type="dxa"/>
          </w:tcPr>
          <w:p w14:paraId="78437F59" w14:textId="77777777" w:rsidR="007E465B" w:rsidRDefault="00000000">
            <w:pPr>
              <w:jc w:val="center"/>
              <w:rPr>
                <w:rFonts w:ascii="方正仿宋_GBK" w:eastAsia="方正仿宋_GBK"/>
                <w:sz w:val="28"/>
                <w:szCs w:val="28"/>
              </w:rPr>
            </w:pPr>
            <w:r>
              <w:rPr>
                <w:rFonts w:ascii="方正仿宋_GBK" w:eastAsia="方正仿宋_GBK" w:hint="eastAsia"/>
                <w:sz w:val="28"/>
                <w:szCs w:val="28"/>
              </w:rPr>
              <w:t>施工单位</w:t>
            </w:r>
          </w:p>
        </w:tc>
        <w:tc>
          <w:tcPr>
            <w:tcW w:w="6379" w:type="dxa"/>
            <w:gridSpan w:val="2"/>
          </w:tcPr>
          <w:p w14:paraId="507961B5" w14:textId="77777777" w:rsidR="007E465B" w:rsidRDefault="007E465B">
            <w:pPr>
              <w:jc w:val="center"/>
              <w:rPr>
                <w:rFonts w:ascii="方正仿宋_GBK" w:eastAsia="方正仿宋_GBK"/>
                <w:sz w:val="28"/>
                <w:szCs w:val="28"/>
              </w:rPr>
            </w:pPr>
          </w:p>
        </w:tc>
      </w:tr>
      <w:tr w:rsidR="007E465B" w14:paraId="48876F68" w14:textId="77777777">
        <w:trPr>
          <w:trHeight w:val="529"/>
        </w:trPr>
        <w:tc>
          <w:tcPr>
            <w:tcW w:w="2552" w:type="dxa"/>
          </w:tcPr>
          <w:p w14:paraId="12B17515" w14:textId="77777777" w:rsidR="007E465B" w:rsidRDefault="00000000">
            <w:pPr>
              <w:jc w:val="center"/>
              <w:rPr>
                <w:rFonts w:ascii="方正仿宋_GBK" w:eastAsia="方正仿宋_GBK"/>
                <w:sz w:val="28"/>
                <w:szCs w:val="28"/>
              </w:rPr>
            </w:pPr>
            <w:r>
              <w:rPr>
                <w:rFonts w:ascii="方正仿宋_GBK" w:eastAsia="方正仿宋_GBK" w:hint="eastAsia"/>
                <w:sz w:val="28"/>
                <w:szCs w:val="28"/>
              </w:rPr>
              <w:t>施工地址</w:t>
            </w:r>
          </w:p>
        </w:tc>
        <w:tc>
          <w:tcPr>
            <w:tcW w:w="6379" w:type="dxa"/>
            <w:gridSpan w:val="2"/>
          </w:tcPr>
          <w:p w14:paraId="3CE56CB0" w14:textId="77777777" w:rsidR="007E465B" w:rsidRDefault="00000000">
            <w:pPr>
              <w:jc w:val="center"/>
              <w:rPr>
                <w:rFonts w:ascii="方正仿宋_GBK" w:eastAsia="方正仿宋_GBK"/>
                <w:sz w:val="28"/>
                <w:szCs w:val="28"/>
              </w:rPr>
            </w:pPr>
            <w:r>
              <w:rPr>
                <w:rFonts w:ascii="方正仿宋_GBK" w:eastAsia="方正仿宋_GBK" w:hint="eastAsia"/>
                <w:sz w:val="28"/>
                <w:szCs w:val="28"/>
                <w:u w:val="single"/>
              </w:rPr>
              <w:t xml:space="preserve">           </w:t>
            </w:r>
            <w:r>
              <w:rPr>
                <w:rFonts w:ascii="方正仿宋_GBK" w:eastAsia="方正仿宋_GBK" w:hint="eastAsia"/>
                <w:sz w:val="28"/>
                <w:szCs w:val="28"/>
              </w:rPr>
              <w:t>项目</w:t>
            </w:r>
          </w:p>
        </w:tc>
      </w:tr>
      <w:tr w:rsidR="007E465B" w14:paraId="63845F40" w14:textId="77777777">
        <w:trPr>
          <w:trHeight w:val="467"/>
        </w:trPr>
        <w:tc>
          <w:tcPr>
            <w:tcW w:w="2552" w:type="dxa"/>
          </w:tcPr>
          <w:p w14:paraId="0EC9CFF6" w14:textId="77777777" w:rsidR="007E465B" w:rsidRDefault="00000000">
            <w:pPr>
              <w:jc w:val="center"/>
              <w:rPr>
                <w:rFonts w:ascii="方正仿宋_GBK" w:eastAsia="方正仿宋_GBK"/>
                <w:sz w:val="28"/>
                <w:szCs w:val="28"/>
              </w:rPr>
            </w:pPr>
            <w:r>
              <w:rPr>
                <w:rFonts w:ascii="方正仿宋_GBK" w:eastAsia="方正仿宋_GBK" w:hint="eastAsia"/>
                <w:sz w:val="28"/>
                <w:szCs w:val="28"/>
              </w:rPr>
              <w:t>工程名称</w:t>
            </w:r>
          </w:p>
        </w:tc>
        <w:tc>
          <w:tcPr>
            <w:tcW w:w="6379" w:type="dxa"/>
            <w:gridSpan w:val="2"/>
          </w:tcPr>
          <w:p w14:paraId="6F3BC869" w14:textId="77777777" w:rsidR="007E465B" w:rsidRDefault="00000000">
            <w:pPr>
              <w:jc w:val="center"/>
              <w:rPr>
                <w:rFonts w:ascii="方正仿宋_GBK" w:eastAsia="方正仿宋_GBK"/>
                <w:sz w:val="28"/>
                <w:szCs w:val="28"/>
              </w:rPr>
            </w:pPr>
            <w:r>
              <w:rPr>
                <w:rFonts w:ascii="方正仿宋_GBK" w:eastAsia="方正仿宋_GBK" w:hint="eastAsia"/>
                <w:sz w:val="28"/>
                <w:szCs w:val="28"/>
              </w:rPr>
              <w:t>化粪池、隔油池清掏及主管道疏通</w:t>
            </w:r>
          </w:p>
        </w:tc>
      </w:tr>
      <w:tr w:rsidR="007E465B" w14:paraId="0792CB10" w14:textId="77777777">
        <w:trPr>
          <w:trHeight w:val="3227"/>
        </w:trPr>
        <w:tc>
          <w:tcPr>
            <w:tcW w:w="8931" w:type="dxa"/>
            <w:gridSpan w:val="3"/>
          </w:tcPr>
          <w:p w14:paraId="684704DF"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根据甲、乙双方签订的《化粪池清掏服务合同》的相关要求，乙方于</w:t>
            </w:r>
            <w:r>
              <w:rPr>
                <w:rFonts w:ascii="方正仿宋_GBK" w:eastAsia="方正仿宋_GBK" w:hint="eastAsia"/>
                <w:sz w:val="28"/>
                <w:szCs w:val="28"/>
                <w:u w:val="single"/>
              </w:rPr>
              <w:t xml:space="preserve">    </w:t>
            </w:r>
            <w:r>
              <w:rPr>
                <w:rFonts w:ascii="方正仿宋_GBK" w:eastAsia="方正仿宋_GBK" w:hint="eastAsia"/>
                <w:sz w:val="28"/>
                <w:szCs w:val="28"/>
              </w:rPr>
              <w:t>年</w:t>
            </w:r>
            <w:r>
              <w:rPr>
                <w:rFonts w:ascii="方正仿宋_GBK" w:eastAsia="方正仿宋_GBK" w:hint="eastAsia"/>
                <w:sz w:val="28"/>
                <w:szCs w:val="28"/>
                <w:u w:val="single"/>
              </w:rPr>
              <w:t xml:space="preserve">   </w:t>
            </w:r>
            <w:r>
              <w:rPr>
                <w:rFonts w:ascii="方正仿宋_GBK" w:eastAsia="方正仿宋_GBK" w:hint="eastAsia"/>
                <w:sz w:val="28"/>
                <w:szCs w:val="28"/>
              </w:rPr>
              <w:t>月</w:t>
            </w:r>
            <w:r>
              <w:rPr>
                <w:rFonts w:ascii="方正仿宋_GBK" w:eastAsia="方正仿宋_GBK" w:hint="eastAsia"/>
                <w:sz w:val="28"/>
                <w:szCs w:val="28"/>
                <w:u w:val="single"/>
              </w:rPr>
              <w:t xml:space="preserve">   </w:t>
            </w:r>
            <w:r>
              <w:rPr>
                <w:rFonts w:ascii="方正仿宋_GBK" w:eastAsia="方正仿宋_GBK" w:hint="eastAsia"/>
                <w:sz w:val="28"/>
                <w:szCs w:val="28"/>
              </w:rPr>
              <w:t>日至</w:t>
            </w:r>
            <w:r>
              <w:rPr>
                <w:rFonts w:ascii="方正仿宋_GBK" w:eastAsia="方正仿宋_GBK" w:hint="eastAsia"/>
                <w:sz w:val="28"/>
                <w:szCs w:val="28"/>
                <w:u w:val="single"/>
              </w:rPr>
              <w:t xml:space="preserve">    </w:t>
            </w:r>
            <w:r>
              <w:rPr>
                <w:rFonts w:ascii="方正仿宋_GBK" w:eastAsia="方正仿宋_GBK" w:hint="eastAsia"/>
                <w:sz w:val="28"/>
                <w:szCs w:val="28"/>
              </w:rPr>
              <w:t>年</w:t>
            </w:r>
            <w:r>
              <w:rPr>
                <w:rFonts w:ascii="方正仿宋_GBK" w:eastAsia="方正仿宋_GBK" w:hint="eastAsia"/>
                <w:sz w:val="28"/>
                <w:szCs w:val="28"/>
                <w:u w:val="single"/>
              </w:rPr>
              <w:t xml:space="preserve">   </w:t>
            </w:r>
            <w:r>
              <w:rPr>
                <w:rFonts w:ascii="方正仿宋_GBK" w:eastAsia="方正仿宋_GBK" w:hint="eastAsia"/>
                <w:sz w:val="28"/>
                <w:szCs w:val="28"/>
              </w:rPr>
              <w:t>月</w:t>
            </w:r>
            <w:r>
              <w:rPr>
                <w:rFonts w:ascii="方正仿宋_GBK" w:eastAsia="方正仿宋_GBK" w:hint="eastAsia"/>
                <w:sz w:val="28"/>
                <w:szCs w:val="28"/>
                <w:u w:val="single"/>
              </w:rPr>
              <w:t xml:space="preserve">   </w:t>
            </w:r>
            <w:r>
              <w:rPr>
                <w:rFonts w:ascii="方正仿宋_GBK" w:eastAsia="方正仿宋_GBK" w:hint="eastAsia"/>
                <w:sz w:val="28"/>
                <w:szCs w:val="28"/>
              </w:rPr>
              <w:t>日期间，针对：</w:t>
            </w:r>
            <w:r>
              <w:rPr>
                <w:rFonts w:ascii="方正仿宋_GBK" w:eastAsia="方正仿宋_GBK" w:hint="eastAsia"/>
                <w:sz w:val="28"/>
                <w:szCs w:val="28"/>
                <w:u w:val="single"/>
              </w:rPr>
              <w:t xml:space="preserve">             </w:t>
            </w:r>
            <w:r>
              <w:rPr>
                <w:rFonts w:ascii="方正仿宋_GBK" w:eastAsia="方正仿宋_GBK" w:hint="eastAsia"/>
                <w:sz w:val="28"/>
                <w:szCs w:val="28"/>
              </w:rPr>
              <w:t>项目化粪池、隔油池及主排污管道，根据合同要求进行了定期清掏及疏通（相关照片附后）。</w:t>
            </w:r>
          </w:p>
        </w:tc>
      </w:tr>
      <w:tr w:rsidR="007E465B" w14:paraId="5E2945F3" w14:textId="77777777">
        <w:trPr>
          <w:trHeight w:val="4243"/>
        </w:trPr>
        <w:tc>
          <w:tcPr>
            <w:tcW w:w="4395" w:type="dxa"/>
            <w:gridSpan w:val="2"/>
          </w:tcPr>
          <w:p w14:paraId="2584D571"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施工方代表：</w:t>
            </w:r>
          </w:p>
          <w:p w14:paraId="73FD2577"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（签字）：</w:t>
            </w:r>
          </w:p>
          <w:p w14:paraId="51934921" w14:textId="77777777" w:rsidR="007E465B" w:rsidRDefault="007E465B">
            <w:pPr>
              <w:jc w:val="left"/>
              <w:rPr>
                <w:rFonts w:ascii="方正仿宋_GBK" w:eastAsia="方正仿宋_GBK"/>
                <w:sz w:val="28"/>
                <w:szCs w:val="28"/>
              </w:rPr>
            </w:pPr>
          </w:p>
          <w:p w14:paraId="1A695D6B" w14:textId="77777777" w:rsidR="007E465B" w:rsidRDefault="007E465B">
            <w:pPr>
              <w:jc w:val="left"/>
              <w:rPr>
                <w:rFonts w:ascii="方正仿宋_GBK" w:eastAsia="方正仿宋_GBK"/>
                <w:sz w:val="28"/>
                <w:szCs w:val="28"/>
              </w:rPr>
            </w:pPr>
          </w:p>
          <w:p w14:paraId="573190F6"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（盖章）：</w:t>
            </w:r>
          </w:p>
          <w:p w14:paraId="239304F6" w14:textId="77777777" w:rsidR="007E465B" w:rsidRDefault="00000000">
            <w:pPr>
              <w:jc w:val="right"/>
              <w:rPr>
                <w:rFonts w:ascii="方正仿宋_GBK" w:eastAsia="方正仿宋_GBK"/>
                <w:sz w:val="28"/>
                <w:szCs w:val="28"/>
              </w:rPr>
            </w:pPr>
            <w:r>
              <w:rPr>
                <w:rFonts w:ascii="方正仿宋_GBK" w:eastAsia="方正仿宋_GBK" w:hint="eastAsia"/>
                <w:sz w:val="28"/>
                <w:szCs w:val="28"/>
                <w:u w:val="single"/>
              </w:rPr>
              <w:t xml:space="preserve">    </w:t>
            </w:r>
            <w:r>
              <w:rPr>
                <w:rFonts w:ascii="方正仿宋_GBK" w:eastAsia="方正仿宋_GBK" w:hint="eastAsia"/>
                <w:sz w:val="28"/>
                <w:szCs w:val="28"/>
              </w:rPr>
              <w:t>年</w:t>
            </w:r>
            <w:r>
              <w:rPr>
                <w:rFonts w:ascii="方正仿宋_GBK" w:eastAsia="方正仿宋_GBK" w:hint="eastAsia"/>
                <w:sz w:val="28"/>
                <w:szCs w:val="28"/>
                <w:u w:val="single"/>
              </w:rPr>
              <w:t xml:space="preserve">   </w:t>
            </w:r>
            <w:r>
              <w:rPr>
                <w:rFonts w:ascii="方正仿宋_GBK" w:eastAsia="方正仿宋_GBK" w:hint="eastAsia"/>
                <w:sz w:val="28"/>
                <w:szCs w:val="28"/>
              </w:rPr>
              <w:t>月</w:t>
            </w:r>
            <w:r>
              <w:rPr>
                <w:rFonts w:ascii="方正仿宋_GBK" w:eastAsia="方正仿宋_GBK" w:hint="eastAsia"/>
                <w:sz w:val="28"/>
                <w:szCs w:val="28"/>
                <w:u w:val="single"/>
              </w:rPr>
              <w:t xml:space="preserve">   </w:t>
            </w:r>
            <w:r>
              <w:rPr>
                <w:rFonts w:ascii="方正仿宋_GBK" w:eastAsia="方正仿宋_GBK" w:hint="eastAsia"/>
                <w:sz w:val="28"/>
                <w:szCs w:val="28"/>
              </w:rPr>
              <w:t>日</w:t>
            </w:r>
          </w:p>
        </w:tc>
        <w:tc>
          <w:tcPr>
            <w:tcW w:w="4536" w:type="dxa"/>
          </w:tcPr>
          <w:p w14:paraId="5A3211CE"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业主单位代表：</w:t>
            </w:r>
          </w:p>
          <w:p w14:paraId="4DE1EDC4"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（签字）：</w:t>
            </w:r>
          </w:p>
          <w:p w14:paraId="6F6B618D" w14:textId="77777777" w:rsidR="007E465B" w:rsidRDefault="007E465B">
            <w:pPr>
              <w:jc w:val="left"/>
              <w:rPr>
                <w:rFonts w:ascii="方正仿宋_GBK" w:eastAsia="方正仿宋_GBK"/>
                <w:sz w:val="28"/>
                <w:szCs w:val="28"/>
              </w:rPr>
            </w:pPr>
          </w:p>
          <w:p w14:paraId="058A46E7" w14:textId="77777777" w:rsidR="007E465B" w:rsidRDefault="007E465B">
            <w:pPr>
              <w:jc w:val="left"/>
              <w:rPr>
                <w:rFonts w:ascii="方正仿宋_GBK" w:eastAsia="方正仿宋_GBK"/>
                <w:sz w:val="28"/>
                <w:szCs w:val="28"/>
              </w:rPr>
            </w:pPr>
          </w:p>
          <w:p w14:paraId="24CEB5F4" w14:textId="77777777" w:rsidR="007E465B" w:rsidRDefault="00000000">
            <w:pPr>
              <w:jc w:val="left"/>
              <w:rPr>
                <w:rFonts w:ascii="方正仿宋_GBK" w:eastAsia="方正仿宋_GBK"/>
                <w:sz w:val="28"/>
                <w:szCs w:val="28"/>
              </w:rPr>
            </w:pPr>
            <w:r>
              <w:rPr>
                <w:rFonts w:ascii="方正仿宋_GBK" w:eastAsia="方正仿宋_GBK" w:hint="eastAsia"/>
                <w:sz w:val="28"/>
                <w:szCs w:val="28"/>
              </w:rPr>
              <w:t>（盖章）：</w:t>
            </w:r>
          </w:p>
          <w:p w14:paraId="292727A9" w14:textId="77777777" w:rsidR="007E465B" w:rsidRDefault="00000000">
            <w:pPr>
              <w:jc w:val="right"/>
              <w:rPr>
                <w:rFonts w:ascii="方正仿宋_GBK" w:eastAsia="方正仿宋_GBK"/>
                <w:sz w:val="28"/>
                <w:szCs w:val="28"/>
              </w:rPr>
            </w:pPr>
            <w:r>
              <w:rPr>
                <w:rFonts w:ascii="方正仿宋_GBK" w:eastAsia="方正仿宋_GBK" w:hint="eastAsia"/>
                <w:sz w:val="28"/>
                <w:szCs w:val="28"/>
                <w:u w:val="single"/>
              </w:rPr>
              <w:t xml:space="preserve">    </w:t>
            </w:r>
            <w:r>
              <w:rPr>
                <w:rFonts w:ascii="方正仿宋_GBK" w:eastAsia="方正仿宋_GBK" w:hint="eastAsia"/>
                <w:sz w:val="28"/>
                <w:szCs w:val="28"/>
              </w:rPr>
              <w:t>年</w:t>
            </w:r>
            <w:r>
              <w:rPr>
                <w:rFonts w:ascii="方正仿宋_GBK" w:eastAsia="方正仿宋_GBK" w:hint="eastAsia"/>
                <w:sz w:val="28"/>
                <w:szCs w:val="28"/>
                <w:u w:val="single"/>
              </w:rPr>
              <w:t xml:space="preserve">   </w:t>
            </w:r>
            <w:r>
              <w:rPr>
                <w:rFonts w:ascii="方正仿宋_GBK" w:eastAsia="方正仿宋_GBK" w:hint="eastAsia"/>
                <w:sz w:val="28"/>
                <w:szCs w:val="28"/>
              </w:rPr>
              <w:t>月</w:t>
            </w:r>
            <w:r>
              <w:rPr>
                <w:rFonts w:ascii="方正仿宋_GBK" w:eastAsia="方正仿宋_GBK" w:hint="eastAsia"/>
                <w:sz w:val="28"/>
                <w:szCs w:val="28"/>
                <w:u w:val="single"/>
              </w:rPr>
              <w:t xml:space="preserve">   </w:t>
            </w:r>
            <w:r>
              <w:rPr>
                <w:rFonts w:ascii="方正仿宋_GBK" w:eastAsia="方正仿宋_GBK" w:hint="eastAsia"/>
                <w:sz w:val="28"/>
                <w:szCs w:val="28"/>
              </w:rPr>
              <w:t>日</w:t>
            </w:r>
          </w:p>
        </w:tc>
      </w:tr>
    </w:tbl>
    <w:p w14:paraId="706D6706" w14:textId="77777777" w:rsidR="007E465B" w:rsidRDefault="007E465B">
      <w:pPr>
        <w:pStyle w:val="Default"/>
        <w:jc w:val="both"/>
        <w:rPr>
          <w:rFonts w:ascii="宋体" w:eastAsia="宋体" w:hAnsi="宋体" w:cs="宋体" w:hint="eastAsia"/>
          <w:b/>
          <w:color w:val="auto"/>
          <w:sz w:val="30"/>
          <w:szCs w:val="30"/>
        </w:rPr>
      </w:pPr>
    </w:p>
    <w:p w14:paraId="301632AA" w14:textId="77777777" w:rsidR="007E465B" w:rsidRDefault="007E465B">
      <w:pPr>
        <w:pStyle w:val="Default"/>
        <w:jc w:val="both"/>
        <w:rPr>
          <w:rFonts w:ascii="宋体" w:eastAsia="宋体" w:hAnsi="宋体" w:cs="宋体" w:hint="eastAsia"/>
          <w:b/>
          <w:color w:val="auto"/>
          <w:sz w:val="30"/>
          <w:szCs w:val="30"/>
        </w:rPr>
      </w:pPr>
    </w:p>
    <w:p w14:paraId="5EA2635F" w14:textId="77777777" w:rsidR="007E465B" w:rsidRDefault="007E465B">
      <w:pPr>
        <w:pStyle w:val="Default"/>
        <w:jc w:val="both"/>
        <w:rPr>
          <w:rFonts w:ascii="宋体" w:eastAsia="宋体" w:hAnsi="宋体" w:cs="宋体" w:hint="eastAsia"/>
          <w:b/>
          <w:color w:val="auto"/>
          <w:sz w:val="30"/>
          <w:szCs w:val="30"/>
        </w:rPr>
      </w:pPr>
    </w:p>
    <w:p w14:paraId="16CB1585" w14:textId="77777777" w:rsidR="007E465B" w:rsidRDefault="007E465B">
      <w:pPr>
        <w:pStyle w:val="Default"/>
        <w:jc w:val="both"/>
        <w:rPr>
          <w:rFonts w:ascii="宋体" w:eastAsia="宋体" w:hAnsi="宋体" w:cs="宋体" w:hint="eastAsia"/>
          <w:b/>
          <w:color w:val="auto"/>
          <w:sz w:val="30"/>
          <w:szCs w:val="30"/>
        </w:rPr>
      </w:pPr>
    </w:p>
    <w:p w14:paraId="08055946" w14:textId="77777777" w:rsidR="007E465B" w:rsidRDefault="007E465B">
      <w:pPr>
        <w:pStyle w:val="Default"/>
        <w:jc w:val="both"/>
        <w:rPr>
          <w:rFonts w:ascii="宋体" w:eastAsia="宋体" w:hAnsi="宋体" w:cs="宋体" w:hint="eastAsia"/>
          <w:b/>
          <w:color w:val="auto"/>
          <w:sz w:val="30"/>
          <w:szCs w:val="30"/>
        </w:rPr>
      </w:pPr>
    </w:p>
    <w:p w14:paraId="503E909F" w14:textId="77777777" w:rsidR="007E465B" w:rsidRDefault="007E465B">
      <w:pPr>
        <w:pStyle w:val="Default"/>
        <w:jc w:val="both"/>
        <w:rPr>
          <w:rFonts w:ascii="宋体" w:eastAsia="宋体" w:hAnsi="宋体" w:cs="宋体" w:hint="eastAsia"/>
          <w:b/>
          <w:color w:val="auto"/>
          <w:sz w:val="30"/>
          <w:szCs w:val="30"/>
        </w:rPr>
      </w:pPr>
    </w:p>
    <w:p w14:paraId="0B3EF477" w14:textId="77777777" w:rsidR="007E465B" w:rsidRDefault="007E465B">
      <w:pPr>
        <w:pStyle w:val="Default"/>
        <w:jc w:val="both"/>
        <w:rPr>
          <w:rFonts w:ascii="宋体" w:eastAsia="宋体" w:hAnsi="宋体" w:cs="宋体" w:hint="eastAsia"/>
          <w:b/>
          <w:color w:val="auto"/>
          <w:sz w:val="30"/>
          <w:szCs w:val="30"/>
        </w:rPr>
      </w:pPr>
    </w:p>
    <w:p w14:paraId="09351E66" w14:textId="77777777" w:rsidR="007E465B" w:rsidRDefault="007E465B">
      <w:pPr>
        <w:pStyle w:val="Default"/>
        <w:jc w:val="both"/>
        <w:rPr>
          <w:rFonts w:ascii="宋体" w:eastAsia="宋体" w:hAnsi="宋体" w:cs="宋体" w:hint="eastAsia"/>
          <w:b/>
          <w:color w:val="auto"/>
          <w:sz w:val="30"/>
          <w:szCs w:val="30"/>
        </w:rPr>
      </w:pPr>
    </w:p>
    <w:p w14:paraId="55DBE620" w14:textId="77777777" w:rsidR="007E465B" w:rsidRDefault="007E465B">
      <w:pPr>
        <w:pStyle w:val="Default"/>
        <w:jc w:val="both"/>
        <w:rPr>
          <w:rFonts w:ascii="宋体" w:eastAsia="宋体" w:hAnsi="宋体" w:cs="宋体" w:hint="eastAsia"/>
          <w:b/>
          <w:color w:val="auto"/>
          <w:sz w:val="30"/>
          <w:szCs w:val="30"/>
        </w:rPr>
      </w:pPr>
    </w:p>
    <w:p w14:paraId="701846DE" w14:textId="77777777" w:rsidR="007E465B" w:rsidRDefault="00000000">
      <w:pPr>
        <w:pStyle w:val="Default"/>
        <w:jc w:val="both"/>
        <w:rPr>
          <w:rFonts w:ascii="宋体" w:eastAsia="宋体" w:hAnsi="宋体" w:cs="宋体" w:hint="eastAsia"/>
          <w:b/>
          <w:color w:val="auto"/>
          <w:sz w:val="30"/>
          <w:szCs w:val="30"/>
        </w:rPr>
      </w:pPr>
      <w:r>
        <w:rPr>
          <w:rFonts w:ascii="宋体" w:eastAsia="宋体" w:hAnsi="宋体" w:cs="宋体" w:hint="eastAsia"/>
          <w:b/>
          <w:color w:val="auto"/>
          <w:sz w:val="30"/>
          <w:szCs w:val="30"/>
        </w:rPr>
        <w:lastRenderedPageBreak/>
        <w:t>投标文件编制要求</w:t>
      </w:r>
    </w:p>
    <w:p w14:paraId="6E63AC68" w14:textId="77777777" w:rsidR="007E465B" w:rsidRDefault="00000000">
      <w:pPr>
        <w:pStyle w:val="a5"/>
        <w:rPr>
          <w:rFonts w:ascii="Times New Roman" w:hAnsi="Times New Roman"/>
          <w:b/>
          <w:kern w:val="0"/>
          <w:sz w:val="28"/>
          <w:szCs w:val="28"/>
        </w:rPr>
      </w:pPr>
      <w:r>
        <w:rPr>
          <w:rFonts w:ascii="Times New Roman" w:hAnsi="Times New Roman"/>
          <w:b/>
          <w:kern w:val="0"/>
          <w:sz w:val="28"/>
          <w:szCs w:val="28"/>
        </w:rPr>
        <w:t>文件格式</w:t>
      </w:r>
    </w:p>
    <w:p w14:paraId="00D9F211" w14:textId="77777777" w:rsidR="007E465B" w:rsidRDefault="007E465B">
      <w:pPr>
        <w:pStyle w:val="a5"/>
        <w:ind w:firstLine="560"/>
        <w:rPr>
          <w:rFonts w:ascii="Times New Roman" w:hAnsi="Times New Roman"/>
          <w:b/>
          <w:kern w:val="0"/>
          <w:sz w:val="28"/>
          <w:szCs w:val="28"/>
        </w:rPr>
      </w:pPr>
    </w:p>
    <w:p w14:paraId="44283963" w14:textId="77777777" w:rsidR="007E465B" w:rsidRDefault="007E465B">
      <w:pPr>
        <w:pStyle w:val="a5"/>
        <w:ind w:firstLine="560"/>
        <w:rPr>
          <w:rFonts w:ascii="Times New Roman" w:hAnsi="Times New Roman"/>
          <w:b/>
          <w:kern w:val="0"/>
          <w:sz w:val="28"/>
          <w:szCs w:val="28"/>
        </w:rPr>
      </w:pPr>
    </w:p>
    <w:p w14:paraId="562E622E" w14:textId="77777777" w:rsidR="007E465B" w:rsidRDefault="007E465B">
      <w:pPr>
        <w:pStyle w:val="a5"/>
        <w:ind w:firstLine="560"/>
        <w:rPr>
          <w:rFonts w:ascii="Times New Roman" w:hAnsi="Times New Roman"/>
          <w:b/>
          <w:kern w:val="0"/>
          <w:sz w:val="28"/>
          <w:szCs w:val="28"/>
        </w:rPr>
      </w:pPr>
    </w:p>
    <w:p w14:paraId="4C79747F" w14:textId="77777777" w:rsidR="007E465B" w:rsidRDefault="007E465B">
      <w:pPr>
        <w:pStyle w:val="a5"/>
        <w:ind w:firstLine="560"/>
        <w:rPr>
          <w:rFonts w:ascii="Times New Roman" w:hAnsi="Times New Roman"/>
          <w:b/>
          <w:kern w:val="0"/>
          <w:sz w:val="28"/>
          <w:szCs w:val="28"/>
        </w:rPr>
      </w:pPr>
    </w:p>
    <w:p w14:paraId="6A771AA7" w14:textId="77777777" w:rsidR="007E465B" w:rsidRDefault="007E465B">
      <w:pPr>
        <w:tabs>
          <w:tab w:val="left" w:pos="3600"/>
          <w:tab w:val="left" w:pos="4480"/>
          <w:tab w:val="left" w:pos="5360"/>
        </w:tabs>
        <w:autoSpaceDE w:val="0"/>
        <w:autoSpaceDN w:val="0"/>
        <w:adjustRightInd w:val="0"/>
        <w:snapToGrid w:val="0"/>
        <w:jc w:val="center"/>
        <w:outlineLvl w:val="0"/>
        <w:rPr>
          <w:rFonts w:ascii="宋体" w:hAnsi="宋体" w:cs="宋体" w:hint="eastAsia"/>
          <w:b/>
          <w:kern w:val="0"/>
          <w:sz w:val="112"/>
          <w:szCs w:val="112"/>
        </w:rPr>
      </w:pPr>
    </w:p>
    <w:p w14:paraId="764675CC" w14:textId="77777777" w:rsidR="007E465B" w:rsidRDefault="00000000">
      <w:pPr>
        <w:tabs>
          <w:tab w:val="left" w:pos="3600"/>
          <w:tab w:val="left" w:pos="4480"/>
          <w:tab w:val="left" w:pos="5360"/>
        </w:tabs>
        <w:autoSpaceDE w:val="0"/>
        <w:autoSpaceDN w:val="0"/>
        <w:adjustRightInd w:val="0"/>
        <w:snapToGrid w:val="0"/>
        <w:jc w:val="center"/>
        <w:outlineLvl w:val="0"/>
        <w:rPr>
          <w:rFonts w:ascii="宋体" w:hAnsi="宋体" w:cs="宋体" w:hint="eastAsia"/>
          <w:b/>
          <w:kern w:val="0"/>
          <w:sz w:val="112"/>
          <w:szCs w:val="112"/>
        </w:rPr>
      </w:pPr>
      <w:r>
        <w:rPr>
          <w:rFonts w:ascii="宋体" w:hAnsi="宋体" w:cs="宋体" w:hint="eastAsia"/>
          <w:b/>
          <w:kern w:val="0"/>
          <w:sz w:val="112"/>
          <w:szCs w:val="112"/>
        </w:rPr>
        <w:t>投标文件</w:t>
      </w:r>
    </w:p>
    <w:p w14:paraId="0821F9FD" w14:textId="77777777" w:rsidR="007E465B" w:rsidRDefault="007E465B">
      <w:pPr>
        <w:pStyle w:val="a5"/>
        <w:rPr>
          <w:rFonts w:ascii="宋体" w:hAnsi="宋体" w:cs="宋体" w:hint="eastAsia"/>
        </w:rPr>
      </w:pPr>
    </w:p>
    <w:p w14:paraId="1A802186" w14:textId="77777777" w:rsidR="007E465B" w:rsidRDefault="007E465B">
      <w:pPr>
        <w:tabs>
          <w:tab w:val="left" w:pos="3600"/>
          <w:tab w:val="left" w:pos="4480"/>
          <w:tab w:val="left" w:pos="5360"/>
        </w:tabs>
        <w:autoSpaceDE w:val="0"/>
        <w:autoSpaceDN w:val="0"/>
        <w:adjustRightInd w:val="0"/>
        <w:snapToGrid w:val="0"/>
        <w:spacing w:line="360" w:lineRule="auto"/>
        <w:jc w:val="center"/>
        <w:rPr>
          <w:rFonts w:ascii="宋体" w:hAnsi="宋体" w:cs="宋体" w:hint="eastAsia"/>
          <w:b/>
          <w:kern w:val="0"/>
          <w:sz w:val="84"/>
          <w:szCs w:val="84"/>
        </w:rPr>
      </w:pPr>
    </w:p>
    <w:p w14:paraId="4092D783" w14:textId="77777777" w:rsidR="007E465B" w:rsidRDefault="007E465B">
      <w:pPr>
        <w:pStyle w:val="a5"/>
        <w:rPr>
          <w:rFonts w:ascii="宋体" w:hAnsi="宋体" w:cs="宋体" w:hint="eastAsia"/>
        </w:rPr>
      </w:pPr>
    </w:p>
    <w:p w14:paraId="5C62A184" w14:textId="77777777" w:rsidR="007E465B" w:rsidRDefault="007E465B">
      <w:pPr>
        <w:tabs>
          <w:tab w:val="left" w:pos="6904"/>
        </w:tabs>
        <w:autoSpaceDE w:val="0"/>
        <w:autoSpaceDN w:val="0"/>
        <w:adjustRightInd w:val="0"/>
        <w:snapToGrid w:val="0"/>
        <w:spacing w:line="360" w:lineRule="auto"/>
        <w:jc w:val="left"/>
        <w:rPr>
          <w:rFonts w:ascii="宋体" w:hAnsi="宋体" w:cs="宋体" w:hint="eastAsia"/>
          <w:kern w:val="0"/>
          <w:sz w:val="24"/>
          <w:szCs w:val="36"/>
        </w:rPr>
      </w:pPr>
    </w:p>
    <w:p w14:paraId="4EDB387E" w14:textId="77777777" w:rsidR="007E465B" w:rsidRDefault="00000000">
      <w:pPr>
        <w:tabs>
          <w:tab w:val="left" w:pos="6904"/>
        </w:tabs>
        <w:autoSpaceDE w:val="0"/>
        <w:autoSpaceDN w:val="0"/>
        <w:adjustRightInd w:val="0"/>
        <w:snapToGrid w:val="0"/>
        <w:spacing w:line="360" w:lineRule="auto"/>
        <w:ind w:firstLineChars="800" w:firstLine="1920"/>
        <w:rPr>
          <w:rFonts w:ascii="宋体" w:hAnsi="宋体" w:cs="宋体" w:hint="eastAsia"/>
          <w:kern w:val="0"/>
          <w:sz w:val="24"/>
          <w:szCs w:val="36"/>
          <w:u w:val="single"/>
        </w:rPr>
      </w:pPr>
      <w:r>
        <w:rPr>
          <w:rFonts w:ascii="宋体" w:hAnsi="宋体" w:cs="宋体" w:hint="eastAsia"/>
          <w:kern w:val="0"/>
          <w:sz w:val="24"/>
          <w:szCs w:val="36"/>
        </w:rPr>
        <w:t>项目名称：</w:t>
      </w:r>
      <w:r>
        <w:rPr>
          <w:rFonts w:ascii="宋体" w:hAnsi="宋体" w:cs="宋体" w:hint="eastAsia"/>
          <w:kern w:val="0"/>
          <w:sz w:val="24"/>
          <w:szCs w:val="36"/>
          <w:u w:val="single"/>
        </w:rPr>
        <w:t xml:space="preserve">                            </w:t>
      </w:r>
    </w:p>
    <w:p w14:paraId="4B13170F" w14:textId="77777777" w:rsidR="007E465B" w:rsidRDefault="007E465B">
      <w:pPr>
        <w:autoSpaceDE w:val="0"/>
        <w:autoSpaceDN w:val="0"/>
        <w:adjustRightInd w:val="0"/>
        <w:snapToGrid w:val="0"/>
        <w:spacing w:line="360" w:lineRule="auto"/>
        <w:jc w:val="left"/>
        <w:rPr>
          <w:rFonts w:ascii="宋体" w:hAnsi="宋体" w:cs="宋体" w:hint="eastAsia"/>
          <w:kern w:val="0"/>
          <w:sz w:val="22"/>
          <w:szCs w:val="28"/>
          <w:u w:val="single"/>
        </w:rPr>
      </w:pPr>
    </w:p>
    <w:p w14:paraId="366879C2" w14:textId="77777777" w:rsidR="007E465B" w:rsidRDefault="007E465B">
      <w:pPr>
        <w:autoSpaceDE w:val="0"/>
        <w:autoSpaceDN w:val="0"/>
        <w:adjustRightInd w:val="0"/>
        <w:snapToGrid w:val="0"/>
        <w:spacing w:line="360" w:lineRule="auto"/>
        <w:jc w:val="left"/>
        <w:rPr>
          <w:rFonts w:ascii="宋体" w:hAnsi="宋体" w:cs="宋体" w:hint="eastAsia"/>
          <w:kern w:val="0"/>
          <w:sz w:val="22"/>
          <w:szCs w:val="28"/>
        </w:rPr>
      </w:pPr>
    </w:p>
    <w:p w14:paraId="6113E31D" w14:textId="77777777" w:rsidR="007E465B" w:rsidRDefault="007E465B">
      <w:pPr>
        <w:tabs>
          <w:tab w:val="left" w:pos="6080"/>
          <w:tab w:val="left" w:pos="6640"/>
        </w:tabs>
        <w:autoSpaceDE w:val="0"/>
        <w:autoSpaceDN w:val="0"/>
        <w:adjustRightInd w:val="0"/>
        <w:snapToGrid w:val="0"/>
        <w:spacing w:line="480" w:lineRule="auto"/>
        <w:rPr>
          <w:rFonts w:ascii="宋体" w:hAnsi="宋体" w:cs="宋体" w:hint="eastAsia"/>
          <w:w w:val="99"/>
          <w:kern w:val="0"/>
          <w:sz w:val="24"/>
          <w:szCs w:val="36"/>
        </w:rPr>
      </w:pPr>
    </w:p>
    <w:p w14:paraId="52FCAEFE" w14:textId="77777777" w:rsidR="007E465B" w:rsidRDefault="00000000">
      <w:pPr>
        <w:tabs>
          <w:tab w:val="left" w:pos="6904"/>
        </w:tabs>
        <w:autoSpaceDE w:val="0"/>
        <w:autoSpaceDN w:val="0"/>
        <w:adjustRightInd w:val="0"/>
        <w:snapToGrid w:val="0"/>
        <w:spacing w:line="360" w:lineRule="auto"/>
        <w:ind w:firstLineChars="800" w:firstLine="1920"/>
        <w:rPr>
          <w:rFonts w:ascii="宋体" w:hAnsi="宋体" w:cs="宋体" w:hint="eastAsia"/>
          <w:kern w:val="0"/>
          <w:sz w:val="24"/>
          <w:szCs w:val="36"/>
        </w:rPr>
      </w:pPr>
      <w:r>
        <w:rPr>
          <w:rFonts w:ascii="宋体" w:hAnsi="宋体" w:cs="宋体" w:hint="eastAsia"/>
          <w:kern w:val="0"/>
          <w:sz w:val="24"/>
          <w:szCs w:val="36"/>
        </w:rPr>
        <w:t>投标人名称：</w:t>
      </w:r>
      <w:r>
        <w:rPr>
          <w:rFonts w:ascii="宋体" w:hAnsi="宋体" w:cs="宋体" w:hint="eastAsia"/>
          <w:kern w:val="0"/>
          <w:sz w:val="24"/>
          <w:szCs w:val="36"/>
          <w:u w:val="single"/>
        </w:rPr>
        <w:t xml:space="preserve">                          </w:t>
      </w:r>
      <w:r>
        <w:rPr>
          <w:rFonts w:ascii="宋体" w:hAnsi="宋体" w:cs="宋体" w:hint="eastAsia"/>
          <w:kern w:val="0"/>
          <w:sz w:val="24"/>
          <w:szCs w:val="36"/>
        </w:rPr>
        <w:t>（盖公章）</w:t>
      </w:r>
    </w:p>
    <w:p w14:paraId="42D22FD9" w14:textId="77777777" w:rsidR="007E465B" w:rsidRDefault="00000000">
      <w:pPr>
        <w:tabs>
          <w:tab w:val="left" w:pos="6904"/>
        </w:tabs>
        <w:autoSpaceDE w:val="0"/>
        <w:autoSpaceDN w:val="0"/>
        <w:adjustRightInd w:val="0"/>
        <w:snapToGrid w:val="0"/>
        <w:spacing w:line="360" w:lineRule="auto"/>
        <w:ind w:firstLineChars="800" w:firstLine="1920"/>
        <w:rPr>
          <w:rFonts w:ascii="宋体" w:hAnsi="宋体" w:cs="宋体" w:hint="eastAsia"/>
          <w:kern w:val="0"/>
          <w:sz w:val="24"/>
          <w:szCs w:val="36"/>
        </w:rPr>
      </w:pPr>
      <w:r>
        <w:rPr>
          <w:rFonts w:ascii="宋体" w:hAnsi="宋体" w:cs="宋体" w:hint="eastAsia"/>
          <w:kern w:val="0"/>
          <w:sz w:val="24"/>
          <w:szCs w:val="36"/>
        </w:rPr>
        <w:t>法定代表人或其授权代表：</w:t>
      </w:r>
      <w:r>
        <w:rPr>
          <w:rFonts w:ascii="宋体" w:hAnsi="宋体" w:cs="宋体" w:hint="eastAsia"/>
          <w:kern w:val="0"/>
          <w:sz w:val="24"/>
          <w:szCs w:val="36"/>
          <w:u w:val="single"/>
        </w:rPr>
        <w:t xml:space="preserve">                          </w:t>
      </w:r>
      <w:r>
        <w:rPr>
          <w:rFonts w:ascii="宋体" w:hAnsi="宋体" w:cs="宋体" w:hint="eastAsia"/>
          <w:kern w:val="0"/>
          <w:sz w:val="24"/>
          <w:szCs w:val="36"/>
        </w:rPr>
        <w:t>（签字）</w:t>
      </w:r>
    </w:p>
    <w:p w14:paraId="14826F0D" w14:textId="77777777" w:rsidR="007E465B" w:rsidRDefault="00000000">
      <w:pPr>
        <w:tabs>
          <w:tab w:val="left" w:pos="6904"/>
        </w:tabs>
        <w:autoSpaceDE w:val="0"/>
        <w:autoSpaceDN w:val="0"/>
        <w:adjustRightInd w:val="0"/>
        <w:snapToGrid w:val="0"/>
        <w:spacing w:line="360" w:lineRule="auto"/>
        <w:ind w:firstLineChars="800" w:firstLine="1920"/>
        <w:rPr>
          <w:rFonts w:ascii="宋体" w:hAnsi="宋体" w:cs="宋体" w:hint="eastAsia"/>
          <w:kern w:val="0"/>
          <w:sz w:val="24"/>
          <w:szCs w:val="36"/>
          <w:u w:val="single"/>
        </w:rPr>
      </w:pPr>
      <w:r>
        <w:rPr>
          <w:rFonts w:ascii="宋体" w:hAnsi="宋体" w:cs="宋体" w:hint="eastAsia"/>
          <w:kern w:val="0"/>
          <w:sz w:val="24"/>
          <w:szCs w:val="36"/>
        </w:rPr>
        <w:t>法定代表人或其授权代表联系电话：</w:t>
      </w:r>
      <w:r>
        <w:rPr>
          <w:rFonts w:ascii="宋体" w:hAnsi="宋体" w:cs="宋体" w:hint="eastAsia"/>
          <w:kern w:val="0"/>
          <w:sz w:val="24"/>
          <w:szCs w:val="36"/>
          <w:u w:val="single"/>
        </w:rPr>
        <w:t xml:space="preserve">                   </w:t>
      </w:r>
    </w:p>
    <w:p w14:paraId="6AEB09AE" w14:textId="77777777" w:rsidR="007E465B" w:rsidRDefault="00000000">
      <w:pPr>
        <w:tabs>
          <w:tab w:val="left" w:pos="3280"/>
          <w:tab w:val="left" w:pos="4680"/>
          <w:tab w:val="left" w:pos="6080"/>
        </w:tabs>
        <w:autoSpaceDE w:val="0"/>
        <w:autoSpaceDN w:val="0"/>
        <w:adjustRightInd w:val="0"/>
        <w:snapToGrid w:val="0"/>
        <w:spacing w:line="480" w:lineRule="auto"/>
        <w:jc w:val="center"/>
        <w:rPr>
          <w:rFonts w:ascii="宋体" w:hAnsi="宋体" w:cs="宋体" w:hint="eastAsia"/>
          <w:b/>
          <w:bCs/>
          <w:sz w:val="32"/>
          <w:szCs w:val="32"/>
        </w:rPr>
      </w:pPr>
      <w:r>
        <w:rPr>
          <w:rFonts w:ascii="宋体" w:hAnsi="宋体" w:cs="宋体" w:hint="eastAsia"/>
          <w:w w:val="99"/>
          <w:kern w:val="0"/>
          <w:sz w:val="24"/>
          <w:szCs w:val="36"/>
          <w:u w:val="single"/>
        </w:rPr>
        <w:t xml:space="preserve">     </w:t>
      </w:r>
      <w:r>
        <w:rPr>
          <w:rFonts w:ascii="宋体" w:hAnsi="宋体" w:cs="宋体" w:hint="eastAsia"/>
          <w:w w:val="99"/>
          <w:kern w:val="0"/>
          <w:sz w:val="24"/>
          <w:szCs w:val="36"/>
        </w:rPr>
        <w:t>年</w:t>
      </w:r>
      <w:r>
        <w:rPr>
          <w:rFonts w:ascii="宋体" w:hAnsi="宋体" w:cs="宋体" w:hint="eastAsia"/>
          <w:w w:val="99"/>
          <w:kern w:val="0"/>
          <w:sz w:val="24"/>
          <w:szCs w:val="36"/>
          <w:u w:val="single"/>
        </w:rPr>
        <w:t xml:space="preserve">     </w:t>
      </w:r>
      <w:r>
        <w:rPr>
          <w:rFonts w:ascii="宋体" w:hAnsi="宋体" w:cs="宋体" w:hint="eastAsia"/>
          <w:w w:val="99"/>
          <w:kern w:val="0"/>
          <w:sz w:val="24"/>
          <w:szCs w:val="36"/>
        </w:rPr>
        <w:t>月</w:t>
      </w:r>
      <w:r>
        <w:rPr>
          <w:rFonts w:ascii="宋体" w:hAnsi="宋体" w:cs="宋体" w:hint="eastAsia"/>
          <w:w w:val="99"/>
          <w:kern w:val="0"/>
          <w:sz w:val="24"/>
          <w:szCs w:val="36"/>
          <w:u w:val="single"/>
        </w:rPr>
        <w:t xml:space="preserve">     </w:t>
      </w:r>
      <w:r>
        <w:rPr>
          <w:rFonts w:ascii="宋体" w:hAnsi="宋体" w:cs="宋体" w:hint="eastAsia"/>
          <w:w w:val="99"/>
          <w:kern w:val="0"/>
          <w:sz w:val="24"/>
          <w:szCs w:val="36"/>
        </w:rPr>
        <w:t>日</w:t>
      </w:r>
    </w:p>
    <w:p w14:paraId="55DF4EBF" w14:textId="77777777" w:rsidR="007E465B" w:rsidRDefault="007E465B">
      <w:pPr>
        <w:spacing w:line="400" w:lineRule="exact"/>
        <w:ind w:firstLine="480"/>
        <w:jc w:val="center"/>
        <w:rPr>
          <w:rFonts w:ascii="Times New Roman" w:hAnsi="Times New Roman"/>
          <w:b/>
          <w:bCs/>
          <w:sz w:val="24"/>
          <w:szCs w:val="24"/>
        </w:rPr>
      </w:pPr>
    </w:p>
    <w:p w14:paraId="72DCDD03" w14:textId="77777777" w:rsidR="007E465B" w:rsidRDefault="007E465B">
      <w:pPr>
        <w:pStyle w:val="Default"/>
        <w:ind w:firstLine="480"/>
        <w:rPr>
          <w:rFonts w:ascii="Times New Roman" w:hAnsi="Times New Roman"/>
          <w:b/>
          <w:bCs/>
          <w:color w:val="auto"/>
          <w:szCs w:val="24"/>
        </w:rPr>
      </w:pPr>
    </w:p>
    <w:p w14:paraId="1E179DF3" w14:textId="77777777" w:rsidR="007E465B" w:rsidRDefault="007E465B">
      <w:pPr>
        <w:rPr>
          <w:rFonts w:ascii="Times New Roman" w:hAnsi="Times New Roman"/>
          <w:b/>
          <w:bCs/>
          <w:szCs w:val="24"/>
        </w:rPr>
      </w:pPr>
    </w:p>
    <w:p w14:paraId="0B132F73" w14:textId="77777777" w:rsidR="007E465B" w:rsidRDefault="007E465B">
      <w:pPr>
        <w:rPr>
          <w:rFonts w:ascii="Times New Roman" w:hAnsi="Times New Roman"/>
          <w:b/>
          <w:bCs/>
          <w:szCs w:val="24"/>
        </w:rPr>
      </w:pPr>
    </w:p>
    <w:p w14:paraId="7A0FFCC8" w14:textId="77777777" w:rsidR="007E465B" w:rsidRDefault="007E465B">
      <w:pPr>
        <w:rPr>
          <w:rFonts w:ascii="Times New Roman" w:hAnsi="Times New Roman"/>
          <w:b/>
          <w:bCs/>
          <w:szCs w:val="24"/>
        </w:rPr>
      </w:pPr>
    </w:p>
    <w:p w14:paraId="526172BA" w14:textId="77777777" w:rsidR="007E465B" w:rsidRDefault="007E465B">
      <w:pPr>
        <w:rPr>
          <w:rFonts w:ascii="Times New Roman" w:hAnsi="Times New Roman"/>
          <w:b/>
          <w:bCs/>
          <w:szCs w:val="24"/>
        </w:rPr>
      </w:pPr>
    </w:p>
    <w:p w14:paraId="7F7B1CF6" w14:textId="77777777" w:rsidR="007E465B" w:rsidRDefault="007E465B">
      <w:pPr>
        <w:pStyle w:val="a5"/>
      </w:pPr>
    </w:p>
    <w:p w14:paraId="31130FF1" w14:textId="77777777" w:rsidR="007E465B" w:rsidRDefault="00000000">
      <w:pPr>
        <w:spacing w:line="400" w:lineRule="exact"/>
        <w:ind w:firstLine="480"/>
        <w:jc w:val="center"/>
        <w:rPr>
          <w:rFonts w:ascii="Times New Roman" w:hAnsi="Times New Roman"/>
          <w:b/>
          <w:bCs/>
          <w:sz w:val="28"/>
          <w:szCs w:val="28"/>
        </w:rPr>
      </w:pPr>
      <w:r>
        <w:rPr>
          <w:rFonts w:ascii="Times New Roman" w:hAnsi="Times New Roman"/>
          <w:b/>
          <w:bCs/>
          <w:sz w:val="28"/>
          <w:szCs w:val="28"/>
        </w:rPr>
        <w:lastRenderedPageBreak/>
        <w:t>目</w:t>
      </w:r>
      <w:r>
        <w:rPr>
          <w:rFonts w:ascii="Times New Roman" w:hAnsi="Times New Roman" w:hint="eastAsia"/>
          <w:b/>
          <w:bCs/>
          <w:sz w:val="28"/>
          <w:szCs w:val="28"/>
        </w:rPr>
        <w:t xml:space="preserve"> </w:t>
      </w:r>
      <w:r>
        <w:rPr>
          <w:rFonts w:ascii="Times New Roman" w:hAnsi="Times New Roman"/>
          <w:b/>
          <w:bCs/>
          <w:sz w:val="28"/>
          <w:szCs w:val="28"/>
        </w:rPr>
        <w:t>录</w:t>
      </w:r>
    </w:p>
    <w:p w14:paraId="43574CB8" w14:textId="77777777" w:rsidR="007E465B" w:rsidRDefault="00000000">
      <w:pPr>
        <w:snapToGrid w:val="0"/>
        <w:spacing w:line="560" w:lineRule="exact"/>
        <w:ind w:firstLineChars="200" w:firstLine="482"/>
        <w:rPr>
          <w:rFonts w:ascii="Times New Roman" w:hAnsi="Times New Roman"/>
          <w:b/>
          <w:bCs/>
          <w:sz w:val="24"/>
          <w:szCs w:val="24"/>
        </w:rPr>
      </w:pPr>
      <w:r>
        <w:rPr>
          <w:rFonts w:ascii="Times New Roman" w:hAnsi="Times New Roman"/>
          <w:b/>
          <w:bCs/>
          <w:sz w:val="24"/>
          <w:szCs w:val="24"/>
        </w:rPr>
        <w:t>一、经济部分</w:t>
      </w:r>
    </w:p>
    <w:p w14:paraId="07270338"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sz w:val="24"/>
          <w:szCs w:val="24"/>
        </w:rPr>
        <w:t>（一）</w:t>
      </w:r>
      <w:r>
        <w:rPr>
          <w:rFonts w:ascii="Times New Roman" w:hAnsi="Times New Roman" w:hint="eastAsia"/>
          <w:sz w:val="24"/>
          <w:szCs w:val="24"/>
        </w:rPr>
        <w:t>竞争性比选</w:t>
      </w:r>
      <w:r>
        <w:rPr>
          <w:rFonts w:ascii="Times New Roman" w:hAnsi="Times New Roman"/>
          <w:sz w:val="24"/>
          <w:szCs w:val="24"/>
        </w:rPr>
        <w:t>报价函</w:t>
      </w:r>
    </w:p>
    <w:p w14:paraId="7EB31CAF"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hint="eastAsia"/>
          <w:sz w:val="24"/>
          <w:szCs w:val="24"/>
        </w:rPr>
        <w:t>（二）分项报价明细表</w:t>
      </w:r>
    </w:p>
    <w:p w14:paraId="38605F42" w14:textId="77777777" w:rsidR="007E465B" w:rsidRDefault="00000000">
      <w:pPr>
        <w:snapToGrid w:val="0"/>
        <w:spacing w:line="560" w:lineRule="exact"/>
        <w:ind w:firstLineChars="200" w:firstLine="482"/>
        <w:rPr>
          <w:rFonts w:ascii="Times New Roman" w:hAnsi="Times New Roman"/>
          <w:b/>
          <w:bCs/>
          <w:sz w:val="24"/>
          <w:szCs w:val="24"/>
        </w:rPr>
      </w:pPr>
      <w:r>
        <w:rPr>
          <w:rFonts w:ascii="Times New Roman" w:hAnsi="Times New Roman" w:hint="eastAsia"/>
          <w:b/>
          <w:bCs/>
          <w:sz w:val="24"/>
          <w:szCs w:val="24"/>
        </w:rPr>
        <w:t>二</w:t>
      </w:r>
      <w:r>
        <w:rPr>
          <w:rFonts w:ascii="Times New Roman" w:hAnsi="Times New Roman"/>
          <w:b/>
          <w:bCs/>
          <w:sz w:val="24"/>
          <w:szCs w:val="24"/>
        </w:rPr>
        <w:t>、</w:t>
      </w:r>
      <w:r>
        <w:rPr>
          <w:rFonts w:ascii="Times New Roman" w:hAnsi="Times New Roman" w:hint="eastAsia"/>
          <w:b/>
          <w:bCs/>
          <w:sz w:val="24"/>
          <w:szCs w:val="24"/>
        </w:rPr>
        <w:t>服务部分</w:t>
      </w:r>
    </w:p>
    <w:p w14:paraId="64334037" w14:textId="77777777" w:rsidR="007E465B" w:rsidRDefault="00000000">
      <w:pPr>
        <w:snapToGrid w:val="0"/>
        <w:spacing w:line="560" w:lineRule="exact"/>
        <w:ind w:firstLineChars="200" w:firstLine="482"/>
        <w:rPr>
          <w:rFonts w:ascii="Times New Roman" w:hAnsi="Times New Roman"/>
          <w:b/>
          <w:bCs/>
          <w:sz w:val="24"/>
          <w:szCs w:val="24"/>
        </w:rPr>
      </w:pPr>
      <w:r>
        <w:rPr>
          <w:rFonts w:ascii="Times New Roman" w:hAnsi="Times New Roman" w:hint="eastAsia"/>
          <w:b/>
          <w:bCs/>
          <w:sz w:val="24"/>
          <w:szCs w:val="24"/>
        </w:rPr>
        <w:t>三、商务部分</w:t>
      </w:r>
    </w:p>
    <w:p w14:paraId="1D3364A2" w14:textId="77777777" w:rsidR="007E465B" w:rsidRDefault="00000000">
      <w:pPr>
        <w:snapToGrid w:val="0"/>
        <w:spacing w:line="560" w:lineRule="exact"/>
        <w:ind w:leftChars="228" w:left="479"/>
        <w:rPr>
          <w:rFonts w:ascii="Times New Roman" w:hAnsi="Times New Roman"/>
          <w:b/>
          <w:bCs/>
          <w:sz w:val="24"/>
          <w:szCs w:val="24"/>
        </w:rPr>
      </w:pPr>
      <w:bookmarkStart w:id="12" w:name="_Toc342913419"/>
      <w:bookmarkStart w:id="13" w:name="_Toc313008356"/>
      <w:bookmarkStart w:id="14" w:name="_Toc313888360"/>
      <w:bookmarkStart w:id="15" w:name="_Toc25932348"/>
      <w:bookmarkStart w:id="16" w:name="_Toc283382454"/>
      <w:bookmarkStart w:id="17" w:name="_Toc12789073"/>
      <w:r>
        <w:rPr>
          <w:rFonts w:ascii="Times New Roman" w:hAnsi="Times New Roman" w:hint="eastAsia"/>
          <w:b/>
          <w:bCs/>
          <w:sz w:val="24"/>
          <w:szCs w:val="24"/>
        </w:rPr>
        <w:t>四、资格条件及其他</w:t>
      </w:r>
    </w:p>
    <w:p w14:paraId="57A86ED8"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hint="eastAsia"/>
          <w:sz w:val="24"/>
          <w:szCs w:val="24"/>
        </w:rPr>
        <w:t>（一）法人营业执照（副本）</w:t>
      </w:r>
    </w:p>
    <w:p w14:paraId="73B1460F"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hint="eastAsia"/>
          <w:sz w:val="24"/>
          <w:szCs w:val="24"/>
        </w:rPr>
        <w:t>（二）法定代表人身份证明书</w:t>
      </w:r>
    </w:p>
    <w:p w14:paraId="72D9955F"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hint="eastAsia"/>
          <w:sz w:val="24"/>
          <w:szCs w:val="24"/>
        </w:rPr>
        <w:t>（三）法定代表人授权委托书</w:t>
      </w:r>
    </w:p>
    <w:p w14:paraId="20445B52"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hint="eastAsia"/>
          <w:sz w:val="24"/>
          <w:szCs w:val="24"/>
        </w:rPr>
        <w:t>（四）基本资格条件承诺函</w:t>
      </w:r>
    </w:p>
    <w:p w14:paraId="79700B5D" w14:textId="77777777" w:rsidR="007E465B" w:rsidRDefault="00000000">
      <w:pPr>
        <w:snapToGrid w:val="0"/>
        <w:spacing w:line="560" w:lineRule="exact"/>
        <w:ind w:firstLineChars="200" w:firstLine="480"/>
        <w:rPr>
          <w:rFonts w:ascii="Times New Roman" w:hAnsi="Times New Roman"/>
          <w:sz w:val="24"/>
          <w:szCs w:val="24"/>
        </w:rPr>
      </w:pPr>
      <w:r>
        <w:rPr>
          <w:rFonts w:ascii="Times New Roman" w:hAnsi="Times New Roman" w:hint="eastAsia"/>
          <w:sz w:val="24"/>
          <w:szCs w:val="24"/>
        </w:rPr>
        <w:t>（五）特定资格条件资料</w:t>
      </w:r>
    </w:p>
    <w:p w14:paraId="5A70DFED" w14:textId="77777777" w:rsidR="007E465B" w:rsidRDefault="00000000">
      <w:pPr>
        <w:snapToGrid w:val="0"/>
        <w:spacing w:line="560" w:lineRule="exact"/>
        <w:ind w:firstLineChars="200" w:firstLine="482"/>
        <w:rPr>
          <w:rFonts w:ascii="Times New Roman" w:hAnsi="Times New Roman"/>
          <w:b/>
          <w:bCs/>
          <w:sz w:val="24"/>
          <w:szCs w:val="24"/>
        </w:rPr>
      </w:pPr>
      <w:r>
        <w:rPr>
          <w:rFonts w:ascii="Times New Roman" w:hAnsi="Times New Roman" w:hint="eastAsia"/>
          <w:b/>
          <w:bCs/>
          <w:sz w:val="24"/>
          <w:szCs w:val="24"/>
        </w:rPr>
        <w:t>五、其他资料</w:t>
      </w:r>
    </w:p>
    <w:p w14:paraId="374B6BBA" w14:textId="77777777" w:rsidR="007E465B" w:rsidRDefault="007E465B">
      <w:pPr>
        <w:ind w:firstLine="480"/>
        <w:rPr>
          <w:rFonts w:ascii="Times New Roman" w:hAnsi="Times New Roman"/>
          <w:sz w:val="24"/>
          <w:szCs w:val="24"/>
        </w:rPr>
      </w:pPr>
    </w:p>
    <w:p w14:paraId="6370963C" w14:textId="77777777" w:rsidR="007E465B" w:rsidRDefault="007E465B">
      <w:pPr>
        <w:pStyle w:val="af3"/>
        <w:rPr>
          <w:rFonts w:hint="eastAsia"/>
        </w:rPr>
      </w:pPr>
    </w:p>
    <w:p w14:paraId="71406990" w14:textId="77777777" w:rsidR="007E465B" w:rsidRDefault="007E465B"/>
    <w:p w14:paraId="4F1EBD7C" w14:textId="77777777" w:rsidR="007E465B" w:rsidRDefault="007E465B">
      <w:pPr>
        <w:pStyle w:val="Default"/>
        <w:ind w:firstLine="480"/>
        <w:rPr>
          <w:color w:val="auto"/>
        </w:rPr>
      </w:pPr>
    </w:p>
    <w:p w14:paraId="695827C5" w14:textId="77777777" w:rsidR="007E465B" w:rsidRDefault="007E465B"/>
    <w:p w14:paraId="75FA95B7" w14:textId="77777777" w:rsidR="007E465B" w:rsidRDefault="007E465B">
      <w:pPr>
        <w:pStyle w:val="1"/>
      </w:pPr>
    </w:p>
    <w:p w14:paraId="294E95ED" w14:textId="77777777" w:rsidR="007E465B" w:rsidRDefault="007E465B"/>
    <w:p w14:paraId="46DA7618" w14:textId="77777777" w:rsidR="007E465B" w:rsidRDefault="007E465B">
      <w:pPr>
        <w:pStyle w:val="1"/>
      </w:pPr>
    </w:p>
    <w:p w14:paraId="45F15E1F" w14:textId="77777777" w:rsidR="007E465B" w:rsidRDefault="007E465B"/>
    <w:p w14:paraId="57B49836" w14:textId="77777777" w:rsidR="007E465B" w:rsidRDefault="007E465B"/>
    <w:p w14:paraId="46403E5C" w14:textId="77777777" w:rsidR="007E465B" w:rsidRDefault="007E465B"/>
    <w:p w14:paraId="29A53B18" w14:textId="77777777" w:rsidR="007E465B" w:rsidRDefault="007E465B"/>
    <w:p w14:paraId="42D8E23B" w14:textId="77777777" w:rsidR="007E465B" w:rsidRDefault="007E465B"/>
    <w:p w14:paraId="156BDB76" w14:textId="77777777" w:rsidR="007E465B" w:rsidRDefault="007E465B"/>
    <w:p w14:paraId="65CEF22A" w14:textId="77777777" w:rsidR="007E465B" w:rsidRDefault="007E465B"/>
    <w:p w14:paraId="4F2D2D38" w14:textId="77777777" w:rsidR="007E465B" w:rsidRDefault="007E465B"/>
    <w:p w14:paraId="132C8FC5" w14:textId="77777777" w:rsidR="007E465B" w:rsidRDefault="007E465B"/>
    <w:p w14:paraId="2F94248D" w14:textId="77777777" w:rsidR="007E465B" w:rsidRDefault="007E465B"/>
    <w:p w14:paraId="614B0099" w14:textId="77777777" w:rsidR="007E465B" w:rsidRDefault="007E465B"/>
    <w:p w14:paraId="1562E372" w14:textId="77777777" w:rsidR="007E465B" w:rsidRDefault="007E465B"/>
    <w:p w14:paraId="0DBC5B8B" w14:textId="77777777" w:rsidR="007E465B" w:rsidRDefault="007E465B"/>
    <w:p w14:paraId="0E108FC8" w14:textId="77777777" w:rsidR="007E465B" w:rsidRDefault="007E465B"/>
    <w:p w14:paraId="2C68AC8C" w14:textId="77777777" w:rsidR="007E465B" w:rsidRDefault="007E465B"/>
    <w:p w14:paraId="46B035E0" w14:textId="77777777" w:rsidR="007E465B" w:rsidRDefault="00000000">
      <w:pPr>
        <w:pStyle w:val="3"/>
        <w:ind w:firstLineChars="0" w:firstLine="0"/>
        <w:jc w:val="left"/>
      </w:pPr>
      <w:r>
        <w:lastRenderedPageBreak/>
        <w:t>一、经济部分</w:t>
      </w:r>
      <w:bookmarkEnd w:id="12"/>
      <w:bookmarkEnd w:id="13"/>
      <w:bookmarkEnd w:id="14"/>
      <w:bookmarkEnd w:id="15"/>
    </w:p>
    <w:bookmarkEnd w:id="16"/>
    <w:bookmarkEnd w:id="17"/>
    <w:p w14:paraId="710FA2FF" w14:textId="77777777" w:rsidR="007E465B" w:rsidRDefault="00000000">
      <w:pPr>
        <w:tabs>
          <w:tab w:val="left" w:pos="6300"/>
        </w:tabs>
        <w:snapToGrid w:val="0"/>
        <w:spacing w:line="360" w:lineRule="auto"/>
        <w:jc w:val="center"/>
        <w:outlineLvl w:val="0"/>
        <w:rPr>
          <w:rFonts w:ascii="Times New Roman" w:hAnsi="Times New Roman"/>
          <w:b/>
          <w:sz w:val="24"/>
          <w:szCs w:val="24"/>
        </w:rPr>
      </w:pPr>
      <w:r>
        <w:rPr>
          <w:rFonts w:ascii="Times New Roman" w:hAnsi="Times New Roman" w:hint="eastAsia"/>
          <w:b/>
          <w:sz w:val="24"/>
          <w:szCs w:val="24"/>
        </w:rPr>
        <w:t>（一）竞争性比选报价函</w:t>
      </w:r>
    </w:p>
    <w:p w14:paraId="7FECFB8E" w14:textId="77777777" w:rsidR="007E465B" w:rsidRDefault="00000000">
      <w:pPr>
        <w:tabs>
          <w:tab w:val="left" w:pos="6300"/>
        </w:tabs>
        <w:snapToGrid w:val="0"/>
        <w:spacing w:line="360" w:lineRule="auto"/>
        <w:rPr>
          <w:rFonts w:ascii="宋体" w:hAnsi="宋体" w:cs="宋体" w:hint="eastAsia"/>
          <w:sz w:val="24"/>
        </w:rPr>
      </w:pPr>
      <w:r>
        <w:rPr>
          <w:rFonts w:ascii="宋体" w:hAnsi="宋体" w:cs="宋体" w:hint="eastAsia"/>
          <w:sz w:val="24"/>
          <w:u w:val="single"/>
        </w:rPr>
        <w:t xml:space="preserve">（比选人名称）               </w:t>
      </w:r>
      <w:r>
        <w:rPr>
          <w:rFonts w:ascii="宋体" w:hAnsi="宋体" w:cs="宋体" w:hint="eastAsia"/>
          <w:sz w:val="24"/>
        </w:rPr>
        <w:t>：</w:t>
      </w:r>
    </w:p>
    <w:p w14:paraId="417B7E95" w14:textId="0337410D" w:rsidR="007E465B" w:rsidRDefault="00000000">
      <w:pPr>
        <w:spacing w:line="360" w:lineRule="auto"/>
        <w:ind w:firstLineChars="200" w:firstLine="468"/>
        <w:rPr>
          <w:rFonts w:ascii="宋体" w:hAnsi="宋体" w:cs="宋体" w:hint="eastAsia"/>
          <w:spacing w:val="-3"/>
          <w:sz w:val="24"/>
        </w:rPr>
      </w:pPr>
      <w:r>
        <w:rPr>
          <w:rFonts w:ascii="宋体" w:hAnsi="宋体" w:cs="宋体" w:hint="eastAsia"/>
          <w:spacing w:val="-3"/>
          <w:sz w:val="24"/>
        </w:rPr>
        <w:t>我方已仔细研究了</w:t>
      </w:r>
      <w:r>
        <w:rPr>
          <w:rFonts w:ascii="宋体" w:hAnsi="宋体" w:cs="宋体" w:hint="eastAsia"/>
          <w:spacing w:val="-3"/>
          <w:sz w:val="24"/>
          <w:u w:val="single"/>
        </w:rPr>
        <w:t xml:space="preserve">                 </w:t>
      </w:r>
      <w:r>
        <w:rPr>
          <w:rFonts w:ascii="宋体" w:hAnsi="宋体" w:cs="宋体" w:hint="eastAsia"/>
          <w:spacing w:val="-3"/>
          <w:sz w:val="24"/>
        </w:rPr>
        <w:t>（项目名称）比选文件的全部内容，愿意以如下报价承担本项目的服务</w:t>
      </w:r>
      <w:r>
        <w:rPr>
          <w:rFonts w:ascii="宋体" w:hAnsi="宋体" w:cs="宋体" w:hint="eastAsia"/>
          <w:bCs/>
          <w:sz w:val="24"/>
          <w:szCs w:val="24"/>
          <w:lang w:bidi="ar"/>
        </w:rPr>
        <w:t>，</w:t>
      </w:r>
      <w:r>
        <w:rPr>
          <w:rFonts w:ascii="宋体" w:hAnsi="宋体" w:cs="宋体" w:hint="eastAsia"/>
          <w:b/>
          <w:sz w:val="24"/>
          <w:szCs w:val="24"/>
          <w:lang w:bidi="ar"/>
        </w:rPr>
        <w:t>项目报价（不含税总价）为人民币大写：</w:t>
      </w:r>
      <w:r>
        <w:rPr>
          <w:rFonts w:ascii="宋体" w:hAnsi="宋体" w:cs="宋体" w:hint="eastAsia"/>
          <w:b/>
          <w:sz w:val="24"/>
          <w:szCs w:val="24"/>
          <w:u w:val="single"/>
          <w:lang w:bidi="ar"/>
        </w:rPr>
        <w:t xml:space="preserve">    </w:t>
      </w:r>
      <w:r>
        <w:rPr>
          <w:rFonts w:ascii="宋体" w:hAnsi="宋体" w:cs="宋体" w:hint="eastAsia"/>
          <w:b/>
          <w:sz w:val="24"/>
          <w:szCs w:val="24"/>
          <w:lang w:bidi="ar"/>
        </w:rPr>
        <w:t>元整；人民币小写：</w:t>
      </w:r>
      <w:r>
        <w:rPr>
          <w:rFonts w:ascii="宋体" w:hAnsi="宋体" w:cs="宋体" w:hint="eastAsia"/>
          <w:b/>
          <w:sz w:val="24"/>
          <w:szCs w:val="24"/>
          <w:u w:val="single"/>
          <w:lang w:bidi="ar"/>
        </w:rPr>
        <w:t xml:space="preserve">    </w:t>
      </w:r>
      <w:r>
        <w:rPr>
          <w:rFonts w:ascii="宋体" w:hAnsi="宋体" w:cs="宋体" w:hint="eastAsia"/>
          <w:b/>
          <w:sz w:val="24"/>
          <w:szCs w:val="24"/>
          <w:lang w:bidi="ar"/>
        </w:rPr>
        <w:t>元，项目报价（含税总价）为人民币大写：</w:t>
      </w:r>
      <w:r>
        <w:rPr>
          <w:rFonts w:ascii="宋体" w:hAnsi="宋体" w:cs="宋体" w:hint="eastAsia"/>
          <w:b/>
          <w:sz w:val="24"/>
          <w:szCs w:val="24"/>
          <w:u w:val="single"/>
          <w:lang w:bidi="ar"/>
        </w:rPr>
        <w:t xml:space="preserve">    </w:t>
      </w:r>
      <w:r>
        <w:rPr>
          <w:rFonts w:ascii="宋体" w:hAnsi="宋体" w:cs="宋体" w:hint="eastAsia"/>
          <w:b/>
          <w:sz w:val="24"/>
          <w:szCs w:val="24"/>
          <w:lang w:bidi="ar"/>
        </w:rPr>
        <w:t>元整；人民币小写：</w:t>
      </w:r>
      <w:r>
        <w:rPr>
          <w:rFonts w:ascii="宋体" w:hAnsi="宋体" w:cs="宋体" w:hint="eastAsia"/>
          <w:b/>
          <w:sz w:val="24"/>
          <w:szCs w:val="24"/>
          <w:u w:val="single"/>
          <w:lang w:bidi="ar"/>
        </w:rPr>
        <w:t xml:space="preserve">    </w:t>
      </w:r>
      <w:r>
        <w:rPr>
          <w:rFonts w:ascii="宋体" w:hAnsi="宋体" w:cs="宋体" w:hint="eastAsia"/>
          <w:b/>
          <w:sz w:val="24"/>
          <w:szCs w:val="24"/>
          <w:lang w:bidi="ar"/>
        </w:rPr>
        <w:t>元，开具税率为</w:t>
      </w:r>
      <w:r>
        <w:rPr>
          <w:rFonts w:ascii="宋体" w:hAnsi="宋体" w:cs="宋体" w:hint="eastAsia"/>
          <w:b/>
          <w:sz w:val="24"/>
          <w:szCs w:val="24"/>
          <w:u w:val="single"/>
          <w:lang w:bidi="ar"/>
        </w:rPr>
        <w:t xml:space="preserve">     </w:t>
      </w:r>
      <w:r>
        <w:rPr>
          <w:rFonts w:ascii="宋体" w:hAnsi="宋体" w:cs="宋体" w:hint="eastAsia"/>
          <w:b/>
          <w:sz w:val="24"/>
          <w:szCs w:val="24"/>
          <w:lang w:bidi="ar"/>
        </w:rPr>
        <w:t>的增值税专用发票</w:t>
      </w:r>
      <w:r>
        <w:rPr>
          <w:rFonts w:ascii="宋体" w:hAnsi="宋体" w:cs="宋体" w:hint="eastAsia"/>
          <w:bCs/>
          <w:sz w:val="24"/>
          <w:szCs w:val="24"/>
          <w:lang w:bidi="ar"/>
        </w:rPr>
        <w:t>。</w:t>
      </w:r>
      <w:r>
        <w:rPr>
          <w:rFonts w:ascii="宋体" w:hAnsi="宋体" w:cs="宋体" w:hint="eastAsia"/>
          <w:b/>
          <w:sz w:val="24"/>
          <w:szCs w:val="24"/>
          <w:lang w:bidi="ar"/>
        </w:rPr>
        <w:t>服务期限：</w:t>
      </w:r>
      <w:r>
        <w:rPr>
          <w:rFonts w:ascii="宋体" w:hAnsi="宋体" w:cs="宋体" w:hint="eastAsia"/>
          <w:b/>
          <w:sz w:val="24"/>
          <w:szCs w:val="24"/>
          <w:u w:val="single"/>
          <w:lang w:bidi="ar"/>
        </w:rPr>
        <w:t xml:space="preserve"> </w:t>
      </w:r>
      <w:r w:rsidR="00571F11">
        <w:rPr>
          <w:rFonts w:ascii="宋体" w:hAnsi="宋体" w:cs="宋体" w:hint="eastAsia"/>
          <w:b/>
          <w:sz w:val="24"/>
          <w:szCs w:val="24"/>
          <w:u w:val="single"/>
          <w:lang w:bidi="ar"/>
        </w:rPr>
        <w:t>2</w:t>
      </w:r>
      <w:r>
        <w:rPr>
          <w:rFonts w:ascii="宋体" w:hAnsi="宋体" w:cs="宋体" w:hint="eastAsia"/>
          <w:b/>
          <w:sz w:val="24"/>
          <w:szCs w:val="24"/>
          <w:u w:val="single"/>
          <w:lang w:bidi="ar"/>
        </w:rPr>
        <w:t xml:space="preserve">  </w:t>
      </w:r>
      <w:r>
        <w:rPr>
          <w:rFonts w:ascii="宋体" w:hAnsi="宋体" w:cs="宋体" w:hint="eastAsia"/>
          <w:b/>
          <w:sz w:val="24"/>
          <w:szCs w:val="24"/>
          <w:lang w:bidi="ar"/>
        </w:rPr>
        <w:t>年。</w:t>
      </w:r>
      <w:r>
        <w:rPr>
          <w:rFonts w:ascii="宋体" w:hAnsi="宋体" w:cs="宋体" w:hint="eastAsia"/>
          <w:spacing w:val="-3"/>
          <w:sz w:val="24"/>
        </w:rPr>
        <w:t>质量达到国家及行业标准并满足比选文件要求，按合同约定完成工作。</w:t>
      </w:r>
    </w:p>
    <w:p w14:paraId="39B3E7AE" w14:textId="77777777" w:rsidR="007E465B" w:rsidRDefault="00000000">
      <w:pPr>
        <w:pStyle w:val="af7"/>
        <w:tabs>
          <w:tab w:val="left" w:pos="823"/>
        </w:tabs>
        <w:autoSpaceDE w:val="0"/>
        <w:autoSpaceDN w:val="0"/>
        <w:spacing w:line="360" w:lineRule="auto"/>
        <w:ind w:firstLine="468"/>
        <w:rPr>
          <w:rFonts w:ascii="宋体" w:hAnsi="宋体" w:cs="宋体" w:hint="eastAsia"/>
          <w:sz w:val="24"/>
        </w:rPr>
      </w:pPr>
      <w:r>
        <w:rPr>
          <w:rFonts w:ascii="宋体" w:hAnsi="宋体" w:cs="宋体" w:hint="eastAsia"/>
          <w:spacing w:val="-3"/>
          <w:sz w:val="24"/>
        </w:rPr>
        <w:t>1.我方承诺完全响应比选文件要求的全部内容，在投标有效期内不修改、撤销投标文件；</w:t>
      </w:r>
    </w:p>
    <w:p w14:paraId="45CBD7FA" w14:textId="77777777" w:rsidR="007E465B" w:rsidRDefault="00000000">
      <w:pPr>
        <w:pStyle w:val="af7"/>
        <w:tabs>
          <w:tab w:val="left" w:pos="823"/>
        </w:tabs>
        <w:autoSpaceDE w:val="0"/>
        <w:autoSpaceDN w:val="0"/>
        <w:spacing w:before="42" w:line="360" w:lineRule="auto"/>
        <w:ind w:firstLine="468"/>
        <w:rPr>
          <w:rFonts w:ascii="宋体" w:hAnsi="宋体" w:cs="宋体" w:hint="eastAsia"/>
          <w:sz w:val="24"/>
        </w:rPr>
      </w:pPr>
      <w:r>
        <w:rPr>
          <w:rFonts w:ascii="宋体" w:hAnsi="宋体" w:cs="宋体" w:hint="eastAsia"/>
          <w:spacing w:val="-3"/>
          <w:sz w:val="24"/>
        </w:rPr>
        <w:t>2.如我方中标：</w:t>
      </w:r>
    </w:p>
    <w:p w14:paraId="38295C86" w14:textId="77777777" w:rsidR="007E465B" w:rsidRDefault="00000000">
      <w:pPr>
        <w:pStyle w:val="af7"/>
        <w:tabs>
          <w:tab w:val="left" w:pos="1115"/>
        </w:tabs>
        <w:autoSpaceDE w:val="0"/>
        <w:autoSpaceDN w:val="0"/>
        <w:spacing w:before="39" w:line="360" w:lineRule="auto"/>
        <w:ind w:right="159" w:firstLine="480"/>
        <w:rPr>
          <w:rFonts w:ascii="宋体" w:hAnsi="宋体" w:cs="宋体" w:hint="eastAsia"/>
          <w:sz w:val="24"/>
        </w:rPr>
      </w:pPr>
      <w:r>
        <w:rPr>
          <w:rFonts w:ascii="宋体" w:hAnsi="宋体" w:cs="宋体" w:hint="eastAsia"/>
          <w:sz w:val="24"/>
        </w:rPr>
        <w:t>（1）我方承诺在收到中标通知书后，在中标通知书规定的期限内与你方签订</w:t>
      </w:r>
      <w:r>
        <w:rPr>
          <w:rFonts w:ascii="宋体" w:hAnsi="宋体" w:cs="宋体" w:hint="eastAsia"/>
          <w:spacing w:val="-2"/>
          <w:sz w:val="24"/>
        </w:rPr>
        <w:t>合同；</w:t>
      </w:r>
    </w:p>
    <w:p w14:paraId="25CF5E31" w14:textId="77777777" w:rsidR="007E465B" w:rsidRDefault="00000000">
      <w:pPr>
        <w:pStyle w:val="af7"/>
        <w:tabs>
          <w:tab w:val="left" w:pos="1102"/>
        </w:tabs>
        <w:autoSpaceDE w:val="0"/>
        <w:autoSpaceDN w:val="0"/>
        <w:spacing w:line="360" w:lineRule="auto"/>
        <w:ind w:firstLine="468"/>
        <w:rPr>
          <w:rFonts w:ascii="宋体" w:hAnsi="宋体" w:cs="宋体" w:hint="eastAsia"/>
          <w:sz w:val="24"/>
        </w:rPr>
      </w:pPr>
      <w:r>
        <w:rPr>
          <w:rFonts w:ascii="宋体" w:hAnsi="宋体" w:cs="宋体" w:hint="eastAsia"/>
          <w:spacing w:val="-3"/>
          <w:sz w:val="24"/>
        </w:rPr>
        <w:t>（2）本报价函属于合同文件的组成部分；</w:t>
      </w:r>
    </w:p>
    <w:p w14:paraId="1F5D4BA7" w14:textId="77777777" w:rsidR="007E465B" w:rsidRDefault="00000000">
      <w:pPr>
        <w:pStyle w:val="af7"/>
        <w:tabs>
          <w:tab w:val="left" w:pos="1102"/>
        </w:tabs>
        <w:autoSpaceDE w:val="0"/>
        <w:autoSpaceDN w:val="0"/>
        <w:spacing w:before="40" w:line="360" w:lineRule="auto"/>
        <w:ind w:firstLine="468"/>
        <w:rPr>
          <w:rFonts w:ascii="宋体" w:hAnsi="宋体" w:cs="宋体" w:hint="eastAsia"/>
          <w:sz w:val="24"/>
        </w:rPr>
      </w:pPr>
      <w:r>
        <w:rPr>
          <w:rFonts w:ascii="宋体" w:hAnsi="宋体" w:cs="宋体" w:hint="eastAsia"/>
          <w:spacing w:val="-3"/>
          <w:sz w:val="24"/>
        </w:rPr>
        <w:t>（3）我方承诺按照比选文件以及合同的约定按时向你方递交履约保证金；</w:t>
      </w:r>
    </w:p>
    <w:p w14:paraId="592C14F1" w14:textId="77777777" w:rsidR="007E465B" w:rsidRDefault="00000000">
      <w:pPr>
        <w:pStyle w:val="af7"/>
        <w:tabs>
          <w:tab w:val="left" w:pos="1102"/>
        </w:tabs>
        <w:autoSpaceDE w:val="0"/>
        <w:autoSpaceDN w:val="0"/>
        <w:spacing w:before="40" w:line="360" w:lineRule="auto"/>
        <w:ind w:firstLine="468"/>
        <w:rPr>
          <w:rFonts w:ascii="宋体" w:hAnsi="宋体" w:cs="宋体" w:hint="eastAsia"/>
          <w:spacing w:val="-3"/>
          <w:sz w:val="24"/>
        </w:rPr>
      </w:pPr>
      <w:r>
        <w:rPr>
          <w:rFonts w:ascii="宋体" w:hAnsi="宋体" w:cs="宋体" w:hint="eastAsia"/>
          <w:spacing w:val="-3"/>
          <w:sz w:val="24"/>
        </w:rPr>
        <w:t>（4）我方承诺在合同约定的期限内完成项目；并按项目要求提供相应的质保期或售后服务。</w:t>
      </w:r>
    </w:p>
    <w:p w14:paraId="0B2C4223" w14:textId="77777777" w:rsidR="007E465B" w:rsidRDefault="00000000">
      <w:pPr>
        <w:pStyle w:val="af7"/>
        <w:tabs>
          <w:tab w:val="left" w:pos="824"/>
        </w:tabs>
        <w:autoSpaceDE w:val="0"/>
        <w:autoSpaceDN w:val="0"/>
        <w:spacing w:before="42" w:line="360" w:lineRule="auto"/>
        <w:ind w:right="159" w:firstLine="488"/>
        <w:rPr>
          <w:rFonts w:ascii="宋体" w:hAnsi="宋体" w:cs="宋体" w:hint="eastAsia"/>
          <w:sz w:val="24"/>
        </w:rPr>
      </w:pPr>
      <w:r>
        <w:rPr>
          <w:rFonts w:ascii="宋体" w:hAnsi="宋体" w:cs="宋体" w:hint="eastAsia"/>
          <w:spacing w:val="2"/>
          <w:sz w:val="24"/>
        </w:rPr>
        <w:t>我方已详细审查全</w:t>
      </w:r>
      <w:r>
        <w:rPr>
          <w:rFonts w:ascii="宋体" w:hAnsi="宋体" w:cs="宋体" w:hint="eastAsia"/>
          <w:spacing w:val="-3"/>
          <w:sz w:val="24"/>
        </w:rPr>
        <w:t>部比选文件</w:t>
      </w:r>
      <w:r>
        <w:rPr>
          <w:rFonts w:ascii="宋体" w:hAnsi="宋体" w:cs="宋体" w:hint="eastAsia"/>
          <w:spacing w:val="2"/>
          <w:sz w:val="24"/>
        </w:rPr>
        <w:t>，包括修改文件</w:t>
      </w:r>
      <w:r>
        <w:rPr>
          <w:rFonts w:ascii="宋体" w:hAnsi="宋体" w:cs="宋体" w:hint="eastAsia"/>
          <w:sz w:val="24"/>
        </w:rPr>
        <w:t>（</w:t>
      </w:r>
      <w:r>
        <w:rPr>
          <w:rFonts w:ascii="宋体" w:hAnsi="宋体" w:cs="宋体" w:hint="eastAsia"/>
          <w:spacing w:val="4"/>
          <w:sz w:val="24"/>
        </w:rPr>
        <w:t>如有）</w:t>
      </w:r>
      <w:r>
        <w:rPr>
          <w:rFonts w:ascii="宋体" w:hAnsi="宋体" w:cs="宋体" w:hint="eastAsia"/>
          <w:spacing w:val="2"/>
          <w:sz w:val="24"/>
        </w:rPr>
        <w:t>以及全部参考资料</w:t>
      </w:r>
      <w:r>
        <w:rPr>
          <w:rFonts w:ascii="宋体" w:hAnsi="宋体" w:cs="宋体" w:hint="eastAsia"/>
          <w:spacing w:val="-1"/>
          <w:sz w:val="24"/>
        </w:rPr>
        <w:t>和有关附件。我们完全理解上述文件的内容，并同意放弃对上述文件的内容有不</w:t>
      </w:r>
      <w:r>
        <w:rPr>
          <w:rFonts w:ascii="宋体" w:hAnsi="宋体" w:cs="宋体" w:hint="eastAsia"/>
          <w:spacing w:val="-3"/>
          <w:sz w:val="24"/>
        </w:rPr>
        <w:t>明及误解的追究权利。</w:t>
      </w:r>
    </w:p>
    <w:p w14:paraId="3BF1F15C" w14:textId="77777777" w:rsidR="007E465B" w:rsidRDefault="00000000">
      <w:pPr>
        <w:pStyle w:val="af7"/>
        <w:tabs>
          <w:tab w:val="left" w:pos="824"/>
        </w:tabs>
        <w:autoSpaceDE w:val="0"/>
        <w:autoSpaceDN w:val="0"/>
        <w:spacing w:before="6" w:line="360" w:lineRule="auto"/>
        <w:ind w:right="159" w:firstLine="488"/>
        <w:rPr>
          <w:rFonts w:ascii="宋体" w:hAnsi="宋体" w:cs="宋体" w:hint="eastAsia"/>
          <w:sz w:val="24"/>
        </w:rPr>
      </w:pPr>
      <w:r>
        <w:rPr>
          <w:rFonts w:ascii="宋体" w:hAnsi="宋体" w:cs="宋体" w:hint="eastAsia"/>
          <w:spacing w:val="2"/>
          <w:sz w:val="24"/>
        </w:rPr>
        <w:t>我方的投标有效期为自比选之日起为</w:t>
      </w:r>
      <w:r>
        <w:rPr>
          <w:rFonts w:ascii="宋体" w:hAnsi="宋体" w:cs="宋体" w:hint="eastAsia"/>
          <w:sz w:val="24"/>
        </w:rPr>
        <w:t>90</w:t>
      </w:r>
      <w:r>
        <w:rPr>
          <w:rFonts w:ascii="宋体" w:hAnsi="宋体" w:cs="宋体" w:hint="eastAsia"/>
          <w:spacing w:val="1"/>
          <w:sz w:val="24"/>
        </w:rPr>
        <w:t>日历天，投标保证金有效期同投标</w:t>
      </w:r>
      <w:r>
        <w:rPr>
          <w:rFonts w:ascii="宋体" w:hAnsi="宋体" w:cs="宋体" w:hint="eastAsia"/>
          <w:spacing w:val="-2"/>
          <w:sz w:val="24"/>
        </w:rPr>
        <w:t>有效期一致。</w:t>
      </w:r>
    </w:p>
    <w:p w14:paraId="4BC53C8C" w14:textId="77777777" w:rsidR="007E465B" w:rsidRDefault="00000000">
      <w:pPr>
        <w:pStyle w:val="a5"/>
        <w:tabs>
          <w:tab w:val="left" w:pos="2499"/>
        </w:tabs>
        <w:autoSpaceDE w:val="0"/>
        <w:autoSpaceDN w:val="0"/>
        <w:spacing w:line="360" w:lineRule="auto"/>
        <w:ind w:firstLineChars="200" w:firstLine="480"/>
        <w:jc w:val="left"/>
        <w:rPr>
          <w:rFonts w:ascii="宋体" w:hAnsi="宋体" w:cs="宋体" w:hint="eastAsia"/>
          <w:sz w:val="24"/>
        </w:rPr>
      </w:pPr>
      <w:r>
        <w:rPr>
          <w:rFonts w:ascii="宋体" w:hAnsi="宋体" w:cs="宋体" w:hint="eastAsia"/>
          <w:sz w:val="24"/>
        </w:rPr>
        <w:t>3.</w:t>
      </w:r>
      <w:r>
        <w:rPr>
          <w:rFonts w:ascii="宋体" w:hAnsi="宋体" w:cs="宋体" w:hint="eastAsia"/>
          <w:spacing w:val="-3"/>
          <w:sz w:val="24"/>
        </w:rPr>
        <w:t>其他补充说明</w:t>
      </w:r>
      <w:r>
        <w:rPr>
          <w:rFonts w:ascii="宋体" w:hAnsi="宋体" w:cs="宋体" w:hint="eastAsia"/>
          <w:spacing w:val="-3"/>
          <w:sz w:val="24"/>
          <w:u w:val="single"/>
        </w:rPr>
        <w:t xml:space="preserve">                      </w:t>
      </w:r>
      <w:r>
        <w:rPr>
          <w:rFonts w:ascii="宋体" w:hAnsi="宋体" w:cs="宋体" w:hint="eastAsia"/>
          <w:spacing w:val="-3"/>
          <w:sz w:val="24"/>
        </w:rPr>
        <w:t xml:space="preserve"> </w:t>
      </w:r>
      <w:r>
        <w:rPr>
          <w:rFonts w:ascii="宋体" w:hAnsi="宋体" w:cs="宋体" w:hint="eastAsia"/>
          <w:sz w:val="24"/>
        </w:rPr>
        <w:t>。</w:t>
      </w:r>
    </w:p>
    <w:p w14:paraId="68B0B6CD" w14:textId="77777777" w:rsidR="007E465B" w:rsidRDefault="007E465B">
      <w:pPr>
        <w:pStyle w:val="a5"/>
        <w:tabs>
          <w:tab w:val="left" w:pos="2499"/>
        </w:tabs>
        <w:autoSpaceDE w:val="0"/>
        <w:autoSpaceDN w:val="0"/>
        <w:spacing w:line="400" w:lineRule="exact"/>
        <w:jc w:val="right"/>
        <w:rPr>
          <w:rFonts w:ascii="宋体" w:hAnsi="宋体" w:cs="宋体" w:hint="eastAsia"/>
          <w:sz w:val="24"/>
          <w:szCs w:val="24"/>
        </w:rPr>
      </w:pPr>
    </w:p>
    <w:p w14:paraId="5E61BE8C" w14:textId="77777777" w:rsidR="007E465B" w:rsidRDefault="007E465B">
      <w:pPr>
        <w:pStyle w:val="a5"/>
        <w:tabs>
          <w:tab w:val="left" w:pos="2499"/>
        </w:tabs>
        <w:autoSpaceDE w:val="0"/>
        <w:autoSpaceDN w:val="0"/>
        <w:spacing w:line="400" w:lineRule="exact"/>
        <w:jc w:val="right"/>
        <w:rPr>
          <w:rFonts w:ascii="宋体" w:hAnsi="宋体" w:cs="宋体" w:hint="eastAsia"/>
          <w:sz w:val="24"/>
          <w:szCs w:val="24"/>
        </w:rPr>
      </w:pPr>
    </w:p>
    <w:p w14:paraId="66D7E629" w14:textId="77777777" w:rsidR="007E465B" w:rsidRDefault="00000000">
      <w:pPr>
        <w:pStyle w:val="a5"/>
        <w:tabs>
          <w:tab w:val="left" w:pos="2499"/>
        </w:tabs>
        <w:autoSpaceDE w:val="0"/>
        <w:autoSpaceDN w:val="0"/>
        <w:spacing w:line="400" w:lineRule="exact"/>
        <w:jc w:val="center"/>
        <w:rPr>
          <w:rFonts w:ascii="宋体" w:hAnsi="宋体" w:cs="宋体" w:hint="eastAsia"/>
          <w:sz w:val="24"/>
          <w:szCs w:val="24"/>
        </w:rPr>
      </w:pPr>
      <w:r>
        <w:rPr>
          <w:rFonts w:ascii="宋体" w:hAnsi="宋体" w:cs="宋体" w:hint="eastAsia"/>
          <w:sz w:val="24"/>
          <w:szCs w:val="24"/>
        </w:rPr>
        <w:t xml:space="preserve">                                       投标人：</w:t>
      </w:r>
      <w:r>
        <w:rPr>
          <w:rFonts w:ascii="宋体" w:hAnsi="宋体" w:cs="宋体" w:hint="eastAsia"/>
          <w:sz w:val="24"/>
          <w:szCs w:val="24"/>
          <w:u w:val="single"/>
        </w:rPr>
        <w:t xml:space="preserve">                </w:t>
      </w:r>
      <w:r>
        <w:rPr>
          <w:rFonts w:ascii="宋体" w:hAnsi="宋体" w:cs="宋体" w:hint="eastAsia"/>
          <w:sz w:val="24"/>
          <w:szCs w:val="24"/>
        </w:rPr>
        <w:t>（</w:t>
      </w:r>
      <w:r>
        <w:rPr>
          <w:rFonts w:ascii="宋体" w:hAnsi="宋体" w:cs="宋体" w:hint="eastAsia"/>
          <w:spacing w:val="-3"/>
          <w:sz w:val="24"/>
          <w:szCs w:val="24"/>
        </w:rPr>
        <w:t>盖</w:t>
      </w:r>
      <w:r>
        <w:rPr>
          <w:rFonts w:ascii="宋体" w:hAnsi="宋体" w:cs="宋体" w:hint="eastAsia"/>
          <w:sz w:val="24"/>
          <w:szCs w:val="24"/>
        </w:rPr>
        <w:t>单位</w:t>
      </w:r>
      <w:r>
        <w:rPr>
          <w:rFonts w:ascii="宋体" w:hAnsi="宋体" w:cs="宋体" w:hint="eastAsia"/>
          <w:spacing w:val="-3"/>
          <w:sz w:val="24"/>
          <w:szCs w:val="24"/>
        </w:rPr>
        <w:t>公</w:t>
      </w:r>
      <w:r>
        <w:rPr>
          <w:rFonts w:ascii="宋体" w:hAnsi="宋体" w:cs="宋体" w:hint="eastAsia"/>
          <w:sz w:val="24"/>
          <w:szCs w:val="24"/>
        </w:rPr>
        <w:t>章）</w:t>
      </w:r>
    </w:p>
    <w:p w14:paraId="03A5A2EB" w14:textId="77777777" w:rsidR="007E465B" w:rsidRDefault="00000000">
      <w:pPr>
        <w:pStyle w:val="a5"/>
        <w:tabs>
          <w:tab w:val="left" w:pos="5019"/>
        </w:tabs>
        <w:autoSpaceDE w:val="0"/>
        <w:autoSpaceDN w:val="0"/>
        <w:spacing w:before="143" w:line="400" w:lineRule="exact"/>
        <w:ind w:right="-10"/>
        <w:jc w:val="right"/>
        <w:rPr>
          <w:rFonts w:ascii="宋体" w:hAnsi="宋体" w:cs="宋体" w:hint="eastAsia"/>
          <w:spacing w:val="-13"/>
          <w:sz w:val="24"/>
          <w:szCs w:val="24"/>
        </w:rPr>
      </w:pPr>
      <w:r>
        <w:rPr>
          <w:rFonts w:ascii="宋体" w:hAnsi="宋体" w:cs="宋体" w:hint="eastAsia"/>
          <w:sz w:val="24"/>
          <w:szCs w:val="24"/>
        </w:rPr>
        <w:t>法</w:t>
      </w:r>
      <w:r>
        <w:rPr>
          <w:rFonts w:ascii="宋体" w:hAnsi="宋体" w:cs="宋体" w:hint="eastAsia"/>
          <w:spacing w:val="-3"/>
          <w:sz w:val="24"/>
          <w:szCs w:val="24"/>
        </w:rPr>
        <w:t>定</w:t>
      </w:r>
      <w:r>
        <w:rPr>
          <w:rFonts w:ascii="宋体" w:hAnsi="宋体" w:cs="宋体" w:hint="eastAsia"/>
          <w:sz w:val="24"/>
          <w:szCs w:val="24"/>
        </w:rPr>
        <w:t>代表</w:t>
      </w:r>
      <w:r>
        <w:rPr>
          <w:rFonts w:ascii="宋体" w:hAnsi="宋体" w:cs="宋体" w:hint="eastAsia"/>
          <w:spacing w:val="-3"/>
          <w:sz w:val="24"/>
          <w:szCs w:val="24"/>
        </w:rPr>
        <w:t>人</w:t>
      </w:r>
      <w:r>
        <w:rPr>
          <w:rFonts w:ascii="宋体" w:hAnsi="宋体" w:cs="宋体" w:hint="eastAsia"/>
          <w:sz w:val="24"/>
          <w:szCs w:val="24"/>
        </w:rPr>
        <w:t>或其</w:t>
      </w:r>
      <w:r>
        <w:rPr>
          <w:rFonts w:ascii="宋体" w:hAnsi="宋体" w:cs="宋体" w:hint="eastAsia"/>
          <w:spacing w:val="-3"/>
          <w:sz w:val="24"/>
          <w:szCs w:val="24"/>
        </w:rPr>
        <w:t>委</w:t>
      </w:r>
      <w:r>
        <w:rPr>
          <w:rFonts w:ascii="宋体" w:hAnsi="宋体" w:cs="宋体" w:hint="eastAsia"/>
          <w:sz w:val="24"/>
          <w:szCs w:val="24"/>
        </w:rPr>
        <w:t>托代</w:t>
      </w:r>
      <w:r>
        <w:rPr>
          <w:rFonts w:ascii="宋体" w:hAnsi="宋体" w:cs="宋体" w:hint="eastAsia"/>
          <w:spacing w:val="-3"/>
          <w:sz w:val="24"/>
          <w:szCs w:val="24"/>
        </w:rPr>
        <w:t>理</w:t>
      </w:r>
      <w:r>
        <w:rPr>
          <w:rFonts w:ascii="宋体" w:hAnsi="宋体" w:cs="宋体" w:hint="eastAsia"/>
          <w:sz w:val="24"/>
          <w:szCs w:val="24"/>
        </w:rPr>
        <w:t>人：</w:t>
      </w:r>
      <w:r>
        <w:rPr>
          <w:rFonts w:ascii="宋体" w:hAnsi="宋体" w:cs="宋体" w:hint="eastAsia"/>
          <w:sz w:val="24"/>
          <w:szCs w:val="24"/>
          <w:u w:val="single"/>
        </w:rPr>
        <w:t xml:space="preserve"> </w:t>
      </w:r>
      <w:r>
        <w:rPr>
          <w:rFonts w:ascii="宋体" w:hAnsi="宋体" w:cs="宋体" w:hint="eastAsia"/>
          <w:sz w:val="24"/>
          <w:szCs w:val="24"/>
          <w:u w:val="single"/>
        </w:rPr>
        <w:tab/>
        <w:t xml:space="preserve"> </w:t>
      </w:r>
      <w:r>
        <w:rPr>
          <w:rFonts w:ascii="宋体" w:hAnsi="宋体" w:cs="宋体" w:hint="eastAsia"/>
          <w:sz w:val="24"/>
          <w:szCs w:val="24"/>
        </w:rPr>
        <w:t>（</w:t>
      </w:r>
      <w:r>
        <w:rPr>
          <w:rFonts w:ascii="宋体" w:hAnsi="宋体" w:cs="宋体" w:hint="eastAsia"/>
          <w:spacing w:val="-3"/>
          <w:sz w:val="24"/>
          <w:szCs w:val="24"/>
        </w:rPr>
        <w:t>签</w:t>
      </w:r>
      <w:r>
        <w:rPr>
          <w:rFonts w:ascii="宋体" w:hAnsi="宋体" w:cs="宋体" w:hint="eastAsia"/>
          <w:sz w:val="24"/>
          <w:szCs w:val="24"/>
        </w:rPr>
        <w:t>字或</w:t>
      </w:r>
      <w:r>
        <w:rPr>
          <w:rFonts w:ascii="宋体" w:hAnsi="宋体" w:cs="宋体" w:hint="eastAsia"/>
          <w:spacing w:val="-3"/>
          <w:sz w:val="24"/>
          <w:szCs w:val="24"/>
        </w:rPr>
        <w:t>盖</w:t>
      </w:r>
      <w:r>
        <w:rPr>
          <w:rFonts w:ascii="宋体" w:hAnsi="宋体" w:cs="宋体" w:hint="eastAsia"/>
          <w:sz w:val="24"/>
          <w:szCs w:val="24"/>
        </w:rPr>
        <w:t>章</w:t>
      </w:r>
      <w:r>
        <w:rPr>
          <w:rFonts w:ascii="宋体" w:hAnsi="宋体" w:cs="宋体" w:hint="eastAsia"/>
          <w:spacing w:val="-13"/>
          <w:sz w:val="24"/>
          <w:szCs w:val="24"/>
        </w:rPr>
        <w:t xml:space="preserve">） </w:t>
      </w:r>
    </w:p>
    <w:p w14:paraId="0467B3B1" w14:textId="77777777" w:rsidR="007E465B" w:rsidRDefault="00000000">
      <w:pPr>
        <w:pStyle w:val="a5"/>
        <w:tabs>
          <w:tab w:val="left" w:pos="5019"/>
        </w:tabs>
        <w:autoSpaceDE w:val="0"/>
        <w:autoSpaceDN w:val="0"/>
        <w:spacing w:before="143" w:line="400" w:lineRule="exact"/>
        <w:ind w:right="-10" w:firstLineChars="1900" w:firstLine="4370"/>
        <w:rPr>
          <w:rFonts w:ascii="宋体" w:hAnsi="宋体" w:cs="宋体" w:hint="eastAsia"/>
          <w:sz w:val="24"/>
          <w:szCs w:val="24"/>
        </w:rPr>
      </w:pPr>
      <w:r>
        <w:rPr>
          <w:rFonts w:ascii="宋体" w:hAnsi="宋体" w:cs="宋体" w:hint="eastAsia"/>
          <w:spacing w:val="-5"/>
          <w:sz w:val="24"/>
          <w:szCs w:val="24"/>
        </w:rPr>
        <w:t xml:space="preserve">联系电话： </w:t>
      </w:r>
      <w:r>
        <w:rPr>
          <w:rFonts w:ascii="宋体" w:hAnsi="宋体" w:cs="宋体" w:hint="eastAsia"/>
          <w:spacing w:val="-5"/>
          <w:sz w:val="24"/>
          <w:szCs w:val="24"/>
          <w:u w:val="single"/>
        </w:rPr>
        <w:t xml:space="preserve">                 </w:t>
      </w:r>
      <w:r>
        <w:rPr>
          <w:rFonts w:ascii="宋体" w:hAnsi="宋体" w:cs="宋体" w:hint="eastAsia"/>
          <w:spacing w:val="-5"/>
          <w:sz w:val="24"/>
          <w:szCs w:val="24"/>
        </w:rPr>
        <w:t xml:space="preserve">     </w:t>
      </w:r>
    </w:p>
    <w:p w14:paraId="1965481F" w14:textId="77777777" w:rsidR="007E465B" w:rsidRDefault="00000000">
      <w:pPr>
        <w:pStyle w:val="a5"/>
        <w:tabs>
          <w:tab w:val="left" w:pos="1239"/>
          <w:tab w:val="left" w:pos="2919"/>
          <w:tab w:val="left" w:pos="3969"/>
          <w:tab w:val="left" w:pos="5229"/>
        </w:tabs>
        <w:spacing w:line="400" w:lineRule="exact"/>
        <w:jc w:val="center"/>
        <w:rPr>
          <w:rFonts w:ascii="宋体" w:hAnsi="宋体" w:cs="宋体" w:hint="eastAsia"/>
          <w:sz w:val="24"/>
          <w:szCs w:val="24"/>
        </w:rPr>
      </w:pPr>
      <w:r>
        <w:rPr>
          <w:rFonts w:ascii="宋体" w:hAnsi="宋体" w:cs="宋体" w:hint="eastAsia"/>
          <w:sz w:val="24"/>
          <w:szCs w:val="24"/>
        </w:rPr>
        <w:t xml:space="preserve">                 日期：</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w:t>
      </w:r>
    </w:p>
    <w:p w14:paraId="5D8C974A" w14:textId="77777777" w:rsidR="007E465B" w:rsidRDefault="007E465B">
      <w:bookmarkStart w:id="18" w:name="_Toc25932351"/>
      <w:bookmarkStart w:id="19" w:name="_Toc342913422"/>
      <w:bookmarkStart w:id="20" w:name="_Toc313888363"/>
      <w:bookmarkStart w:id="21" w:name="_Toc313008359"/>
    </w:p>
    <w:p w14:paraId="7594DD67" w14:textId="77777777" w:rsidR="007E465B" w:rsidRDefault="007E465B">
      <w:pPr>
        <w:pStyle w:val="a5"/>
      </w:pPr>
    </w:p>
    <w:p w14:paraId="6AFEAB5B" w14:textId="77777777" w:rsidR="007E465B" w:rsidRDefault="007E465B">
      <w:pPr>
        <w:pStyle w:val="a5"/>
      </w:pPr>
    </w:p>
    <w:p w14:paraId="4700B479" w14:textId="77777777" w:rsidR="007E465B" w:rsidRDefault="007E465B">
      <w:pPr>
        <w:pStyle w:val="a5"/>
      </w:pPr>
    </w:p>
    <w:p w14:paraId="01186DE3" w14:textId="77777777" w:rsidR="007E465B" w:rsidRDefault="00000000">
      <w:pPr>
        <w:widowControl/>
        <w:tabs>
          <w:tab w:val="left" w:pos="6300"/>
        </w:tabs>
        <w:snapToGrid w:val="0"/>
        <w:spacing w:line="360" w:lineRule="auto"/>
        <w:jc w:val="left"/>
        <w:rPr>
          <w:rFonts w:ascii="宋体" w:hAnsi="宋体" w:cs="宋体" w:hint="eastAsia"/>
          <w:b/>
          <w:bCs/>
          <w:sz w:val="24"/>
          <w:szCs w:val="24"/>
        </w:rPr>
      </w:pPr>
      <w:r>
        <w:rPr>
          <w:rFonts w:ascii="宋体" w:hAnsi="宋体" w:cs="宋体" w:hint="eastAsia"/>
          <w:b/>
          <w:bCs/>
          <w:sz w:val="24"/>
          <w:szCs w:val="24"/>
        </w:rPr>
        <w:t>（二）分项报价明细表</w:t>
      </w:r>
    </w:p>
    <w:p w14:paraId="213C4E78" w14:textId="77777777" w:rsidR="007E465B" w:rsidRDefault="00000000">
      <w:pPr>
        <w:widowControl/>
        <w:spacing w:line="400" w:lineRule="exact"/>
        <w:ind w:firstLineChars="200" w:firstLine="480"/>
        <w:jc w:val="left"/>
        <w:rPr>
          <w:rFonts w:ascii="宋体" w:hAnsi="宋体" w:cs="宋体" w:hint="eastAsia"/>
          <w:sz w:val="24"/>
          <w:szCs w:val="24"/>
        </w:rPr>
      </w:pPr>
      <w:r>
        <w:rPr>
          <w:rFonts w:ascii="宋体" w:hAnsi="宋体" w:cs="宋体" w:hint="eastAsia"/>
          <w:sz w:val="24"/>
          <w:szCs w:val="24"/>
        </w:rPr>
        <w:t>项目名称：渝地康田物业2025-2026年度化粪池（含生化池、隔油池、窨井、沟渠）清掏及日常维护服务</w:t>
      </w:r>
    </w:p>
    <w:tbl>
      <w:tblPr>
        <w:tblW w:w="9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1310"/>
        <w:gridCol w:w="1480"/>
        <w:gridCol w:w="2175"/>
        <w:gridCol w:w="1275"/>
        <w:gridCol w:w="1380"/>
        <w:gridCol w:w="1078"/>
      </w:tblGrid>
      <w:tr w:rsidR="007E465B" w14:paraId="5ACC3804" w14:textId="77777777">
        <w:trPr>
          <w:trHeight w:hRule="exact" w:val="899"/>
          <w:jc w:val="center"/>
        </w:trPr>
        <w:tc>
          <w:tcPr>
            <w:tcW w:w="960" w:type="dxa"/>
            <w:vAlign w:val="center"/>
          </w:tcPr>
          <w:p w14:paraId="219B237E" w14:textId="77777777" w:rsidR="007E465B" w:rsidRDefault="00000000">
            <w:pPr>
              <w:jc w:val="center"/>
              <w:rPr>
                <w:rFonts w:ascii="宋体" w:hAnsi="宋体" w:cs="宋体" w:hint="eastAsia"/>
                <w:b/>
                <w:sz w:val="24"/>
                <w:szCs w:val="24"/>
              </w:rPr>
            </w:pPr>
            <w:r>
              <w:rPr>
                <w:rFonts w:ascii="宋体" w:hAnsi="宋体" w:cs="宋体" w:hint="eastAsia"/>
                <w:b/>
                <w:sz w:val="24"/>
                <w:szCs w:val="24"/>
              </w:rPr>
              <w:t>序号</w:t>
            </w:r>
          </w:p>
        </w:tc>
        <w:tc>
          <w:tcPr>
            <w:tcW w:w="1310" w:type="dxa"/>
            <w:vAlign w:val="center"/>
          </w:tcPr>
          <w:p w14:paraId="57AD6C34" w14:textId="77777777" w:rsidR="007E465B" w:rsidRDefault="00000000">
            <w:pPr>
              <w:jc w:val="center"/>
              <w:rPr>
                <w:rFonts w:ascii="宋体" w:hAnsi="宋体" w:cs="宋体" w:hint="eastAsia"/>
                <w:b/>
                <w:sz w:val="24"/>
                <w:szCs w:val="24"/>
              </w:rPr>
            </w:pPr>
            <w:r>
              <w:rPr>
                <w:rFonts w:ascii="宋体" w:hAnsi="宋体" w:cs="宋体" w:hint="eastAsia"/>
                <w:b/>
                <w:sz w:val="24"/>
                <w:szCs w:val="24"/>
              </w:rPr>
              <w:t>项目名称</w:t>
            </w:r>
          </w:p>
        </w:tc>
        <w:tc>
          <w:tcPr>
            <w:tcW w:w="1480" w:type="dxa"/>
            <w:vAlign w:val="center"/>
          </w:tcPr>
          <w:p w14:paraId="331CFDC4" w14:textId="77777777" w:rsidR="007E465B" w:rsidRDefault="00000000">
            <w:pPr>
              <w:jc w:val="center"/>
              <w:rPr>
                <w:rFonts w:ascii="宋体" w:hAnsi="宋体" w:cs="宋体" w:hint="eastAsia"/>
                <w:b/>
                <w:sz w:val="24"/>
                <w:szCs w:val="24"/>
              </w:rPr>
            </w:pPr>
            <w:r>
              <w:rPr>
                <w:rFonts w:ascii="宋体" w:hAnsi="宋体" w:cs="宋体" w:hint="eastAsia"/>
                <w:b/>
                <w:sz w:val="24"/>
                <w:szCs w:val="24"/>
              </w:rPr>
              <w:t>相关信息</w:t>
            </w:r>
          </w:p>
        </w:tc>
        <w:tc>
          <w:tcPr>
            <w:tcW w:w="2175" w:type="dxa"/>
            <w:vAlign w:val="center"/>
          </w:tcPr>
          <w:p w14:paraId="7A401587" w14:textId="06F5A870" w:rsidR="007E465B" w:rsidRDefault="00A912B5">
            <w:pPr>
              <w:jc w:val="center"/>
              <w:rPr>
                <w:rFonts w:ascii="宋体" w:hAnsi="宋体" w:cs="宋体" w:hint="eastAsia"/>
                <w:b/>
                <w:sz w:val="24"/>
                <w:szCs w:val="24"/>
              </w:rPr>
            </w:pPr>
            <w:r>
              <w:rPr>
                <w:rFonts w:ascii="宋体" w:hAnsi="宋体" w:cs="宋体" w:hint="eastAsia"/>
                <w:b/>
                <w:sz w:val="24"/>
                <w:szCs w:val="24"/>
              </w:rPr>
              <w:t>两年限价（元）</w:t>
            </w:r>
          </w:p>
        </w:tc>
        <w:tc>
          <w:tcPr>
            <w:tcW w:w="1275" w:type="dxa"/>
            <w:vAlign w:val="center"/>
          </w:tcPr>
          <w:p w14:paraId="0786C745" w14:textId="77777777" w:rsidR="007E465B" w:rsidRDefault="00000000">
            <w:pPr>
              <w:jc w:val="center"/>
              <w:rPr>
                <w:rFonts w:ascii="宋体" w:hAnsi="宋体" w:cs="宋体" w:hint="eastAsia"/>
                <w:b/>
                <w:sz w:val="24"/>
                <w:szCs w:val="24"/>
              </w:rPr>
            </w:pPr>
            <w:r>
              <w:rPr>
                <w:rFonts w:ascii="宋体" w:hAnsi="宋体" w:cs="宋体" w:hint="eastAsia"/>
                <w:b/>
                <w:sz w:val="24"/>
                <w:szCs w:val="24"/>
              </w:rPr>
              <w:t>供应商不含税报价（元）</w:t>
            </w:r>
          </w:p>
        </w:tc>
        <w:tc>
          <w:tcPr>
            <w:tcW w:w="1380" w:type="dxa"/>
            <w:vAlign w:val="center"/>
          </w:tcPr>
          <w:p w14:paraId="589752D8" w14:textId="77777777" w:rsidR="007E465B" w:rsidRDefault="00000000">
            <w:pPr>
              <w:jc w:val="center"/>
              <w:rPr>
                <w:rFonts w:ascii="宋体" w:hAnsi="宋体" w:cs="宋体" w:hint="eastAsia"/>
                <w:b/>
                <w:sz w:val="24"/>
                <w:szCs w:val="24"/>
              </w:rPr>
            </w:pPr>
            <w:r>
              <w:rPr>
                <w:rFonts w:ascii="宋体" w:hAnsi="宋体" w:cs="宋体" w:hint="eastAsia"/>
                <w:b/>
                <w:sz w:val="24"/>
                <w:szCs w:val="24"/>
              </w:rPr>
              <w:t>供应商含税报价（元）</w:t>
            </w:r>
          </w:p>
        </w:tc>
        <w:tc>
          <w:tcPr>
            <w:tcW w:w="1078" w:type="dxa"/>
            <w:vAlign w:val="center"/>
          </w:tcPr>
          <w:p w14:paraId="40520BD3" w14:textId="77777777" w:rsidR="007E465B" w:rsidRDefault="00000000">
            <w:pPr>
              <w:jc w:val="center"/>
              <w:rPr>
                <w:rFonts w:ascii="宋体" w:hAnsi="宋体" w:cs="宋体" w:hint="eastAsia"/>
                <w:b/>
                <w:sz w:val="24"/>
                <w:szCs w:val="24"/>
              </w:rPr>
            </w:pPr>
            <w:r>
              <w:rPr>
                <w:rFonts w:ascii="宋体" w:hAnsi="宋体" w:cs="宋体" w:hint="eastAsia"/>
                <w:b/>
                <w:sz w:val="24"/>
                <w:szCs w:val="24"/>
              </w:rPr>
              <w:t>备注</w:t>
            </w:r>
          </w:p>
          <w:p w14:paraId="269C71F3" w14:textId="77777777" w:rsidR="007E465B" w:rsidRDefault="00000000">
            <w:pPr>
              <w:jc w:val="center"/>
              <w:rPr>
                <w:rFonts w:ascii="宋体" w:hAnsi="宋体" w:cs="宋体" w:hint="eastAsia"/>
                <w:b/>
                <w:sz w:val="24"/>
                <w:szCs w:val="24"/>
              </w:rPr>
            </w:pPr>
            <w:r>
              <w:rPr>
                <w:rFonts w:ascii="宋体" w:hAnsi="宋体" w:cs="宋体" w:hint="eastAsia"/>
                <w:b/>
                <w:sz w:val="24"/>
                <w:szCs w:val="24"/>
              </w:rPr>
              <w:t>（如税率）</w:t>
            </w:r>
          </w:p>
        </w:tc>
      </w:tr>
      <w:tr w:rsidR="00A912B5" w14:paraId="60DE21C2" w14:textId="77777777">
        <w:trPr>
          <w:trHeight w:hRule="exact" w:val="340"/>
          <w:jc w:val="center"/>
        </w:trPr>
        <w:tc>
          <w:tcPr>
            <w:tcW w:w="960" w:type="dxa"/>
            <w:vAlign w:val="center"/>
          </w:tcPr>
          <w:p w14:paraId="678DC8E4" w14:textId="7777777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w:t>
            </w:r>
          </w:p>
        </w:tc>
        <w:tc>
          <w:tcPr>
            <w:tcW w:w="1310" w:type="dxa"/>
            <w:vAlign w:val="center"/>
          </w:tcPr>
          <w:p w14:paraId="4560D20E" w14:textId="3FB77BAB" w:rsidR="00A912B5" w:rsidRDefault="00A912B5">
            <w:pPr>
              <w:jc w:val="center"/>
              <w:rPr>
                <w:rFonts w:ascii="宋体" w:hAnsi="宋体" w:cs="宋体" w:hint="eastAsia"/>
                <w:sz w:val="24"/>
                <w:szCs w:val="24"/>
              </w:rPr>
            </w:pPr>
            <w:r>
              <w:rPr>
                <w:rFonts w:ascii="宋体" w:hAnsi="宋体" w:cs="宋体" w:hint="eastAsia"/>
                <w:sz w:val="24"/>
                <w:szCs w:val="24"/>
              </w:rPr>
              <w:t>洋河花园</w:t>
            </w:r>
          </w:p>
        </w:tc>
        <w:tc>
          <w:tcPr>
            <w:tcW w:w="1480" w:type="dxa"/>
          </w:tcPr>
          <w:p w14:paraId="2E674D43" w14:textId="77777777" w:rsidR="00A912B5" w:rsidRDefault="00A912B5">
            <w:pPr>
              <w:jc w:val="center"/>
              <w:rPr>
                <w:rFonts w:ascii="宋体" w:hAnsi="宋体" w:cs="宋体" w:hint="eastAsia"/>
                <w:sz w:val="24"/>
                <w:szCs w:val="24"/>
              </w:rPr>
            </w:pPr>
          </w:p>
        </w:tc>
        <w:tc>
          <w:tcPr>
            <w:tcW w:w="2175" w:type="dxa"/>
            <w:vMerge w:val="restart"/>
          </w:tcPr>
          <w:p w14:paraId="12804E6F" w14:textId="23F9CBDC" w:rsidR="00A912B5" w:rsidRDefault="00A912B5" w:rsidP="00A912B5">
            <w:pPr>
              <w:rPr>
                <w:rFonts w:ascii="宋体" w:hAnsi="宋体" w:cs="宋体" w:hint="eastAsia"/>
                <w:sz w:val="24"/>
                <w:szCs w:val="24"/>
              </w:rPr>
            </w:pPr>
            <w:r>
              <w:rPr>
                <w:rFonts w:ascii="宋体" w:hAnsi="宋体" w:cs="宋体" w:hint="eastAsia"/>
                <w:sz w:val="24"/>
                <w:szCs w:val="24"/>
              </w:rPr>
              <w:t>167272.56</w:t>
            </w:r>
          </w:p>
          <w:p w14:paraId="4C0BC593" w14:textId="5DF15BB6" w:rsidR="00A912B5" w:rsidRDefault="00A912B5" w:rsidP="00A912B5">
            <w:pPr>
              <w:rPr>
                <w:rFonts w:ascii="宋体" w:hAnsi="宋体" w:cs="宋体" w:hint="eastAsia"/>
                <w:sz w:val="24"/>
                <w:szCs w:val="24"/>
              </w:rPr>
            </w:pPr>
          </w:p>
        </w:tc>
        <w:tc>
          <w:tcPr>
            <w:tcW w:w="1275" w:type="dxa"/>
            <w:vMerge w:val="restart"/>
          </w:tcPr>
          <w:p w14:paraId="7AA7881E" w14:textId="77777777" w:rsidR="00A912B5" w:rsidRDefault="00A912B5">
            <w:pPr>
              <w:jc w:val="center"/>
              <w:rPr>
                <w:rFonts w:ascii="宋体" w:hAnsi="宋体" w:cs="宋体" w:hint="eastAsia"/>
                <w:sz w:val="24"/>
                <w:szCs w:val="24"/>
              </w:rPr>
            </w:pPr>
          </w:p>
        </w:tc>
        <w:tc>
          <w:tcPr>
            <w:tcW w:w="1380" w:type="dxa"/>
            <w:vMerge w:val="restart"/>
          </w:tcPr>
          <w:p w14:paraId="081DE070" w14:textId="77777777" w:rsidR="00A912B5" w:rsidRDefault="00A912B5">
            <w:pPr>
              <w:jc w:val="center"/>
              <w:rPr>
                <w:rFonts w:ascii="宋体" w:hAnsi="宋体" w:cs="宋体" w:hint="eastAsia"/>
                <w:sz w:val="24"/>
                <w:szCs w:val="24"/>
              </w:rPr>
            </w:pPr>
          </w:p>
        </w:tc>
        <w:tc>
          <w:tcPr>
            <w:tcW w:w="1078" w:type="dxa"/>
            <w:vMerge w:val="restart"/>
          </w:tcPr>
          <w:p w14:paraId="7D37CDC6" w14:textId="77777777" w:rsidR="00A912B5" w:rsidRDefault="00A912B5">
            <w:pPr>
              <w:jc w:val="center"/>
              <w:rPr>
                <w:rFonts w:ascii="宋体" w:hAnsi="宋体" w:cs="宋体" w:hint="eastAsia"/>
                <w:sz w:val="24"/>
                <w:szCs w:val="24"/>
              </w:rPr>
            </w:pPr>
          </w:p>
        </w:tc>
      </w:tr>
      <w:tr w:rsidR="00A912B5" w14:paraId="1DB1C3D4" w14:textId="77777777">
        <w:trPr>
          <w:trHeight w:hRule="exact" w:val="466"/>
          <w:jc w:val="center"/>
        </w:trPr>
        <w:tc>
          <w:tcPr>
            <w:tcW w:w="960" w:type="dxa"/>
            <w:vAlign w:val="center"/>
          </w:tcPr>
          <w:p w14:paraId="44C200FE" w14:textId="7777777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w:t>
            </w:r>
          </w:p>
        </w:tc>
        <w:tc>
          <w:tcPr>
            <w:tcW w:w="1310" w:type="dxa"/>
            <w:vAlign w:val="center"/>
          </w:tcPr>
          <w:p w14:paraId="61ACF13B" w14:textId="077864BF" w:rsidR="00A912B5" w:rsidRDefault="00A912B5">
            <w:pPr>
              <w:jc w:val="center"/>
              <w:rPr>
                <w:rFonts w:ascii="宋体" w:hAnsi="宋体" w:cs="宋体" w:hint="eastAsia"/>
                <w:sz w:val="24"/>
                <w:szCs w:val="24"/>
              </w:rPr>
            </w:pPr>
            <w:r>
              <w:rPr>
                <w:rFonts w:ascii="宋体" w:hAnsi="宋体" w:cs="宋体" w:hint="eastAsia"/>
                <w:sz w:val="24"/>
                <w:szCs w:val="24"/>
              </w:rPr>
              <w:t>南滨花园</w:t>
            </w:r>
          </w:p>
        </w:tc>
        <w:tc>
          <w:tcPr>
            <w:tcW w:w="1480" w:type="dxa"/>
          </w:tcPr>
          <w:p w14:paraId="42AF3FEC" w14:textId="77777777" w:rsidR="00A912B5" w:rsidRDefault="00A912B5">
            <w:pPr>
              <w:jc w:val="center"/>
              <w:rPr>
                <w:rFonts w:ascii="宋体" w:hAnsi="宋体" w:cs="宋体" w:hint="eastAsia"/>
                <w:sz w:val="24"/>
                <w:szCs w:val="24"/>
              </w:rPr>
            </w:pPr>
          </w:p>
        </w:tc>
        <w:tc>
          <w:tcPr>
            <w:tcW w:w="2175" w:type="dxa"/>
            <w:vMerge/>
          </w:tcPr>
          <w:p w14:paraId="58341241" w14:textId="4ABED482" w:rsidR="00A912B5" w:rsidRDefault="00A912B5">
            <w:pPr>
              <w:jc w:val="center"/>
              <w:rPr>
                <w:rFonts w:ascii="宋体" w:hAnsi="宋体" w:cs="宋体" w:hint="eastAsia"/>
                <w:sz w:val="24"/>
                <w:szCs w:val="24"/>
              </w:rPr>
            </w:pPr>
          </w:p>
        </w:tc>
        <w:tc>
          <w:tcPr>
            <w:tcW w:w="1275" w:type="dxa"/>
            <w:vMerge/>
          </w:tcPr>
          <w:p w14:paraId="60AD396D" w14:textId="77777777" w:rsidR="00A912B5" w:rsidRDefault="00A912B5">
            <w:pPr>
              <w:jc w:val="center"/>
              <w:rPr>
                <w:rFonts w:ascii="宋体" w:hAnsi="宋体" w:cs="宋体" w:hint="eastAsia"/>
                <w:sz w:val="24"/>
                <w:szCs w:val="24"/>
              </w:rPr>
            </w:pPr>
          </w:p>
        </w:tc>
        <w:tc>
          <w:tcPr>
            <w:tcW w:w="1380" w:type="dxa"/>
            <w:vMerge/>
          </w:tcPr>
          <w:p w14:paraId="7081076D" w14:textId="77777777" w:rsidR="00A912B5" w:rsidRDefault="00A912B5">
            <w:pPr>
              <w:jc w:val="center"/>
              <w:rPr>
                <w:rFonts w:ascii="宋体" w:hAnsi="宋体" w:cs="宋体" w:hint="eastAsia"/>
                <w:sz w:val="24"/>
                <w:szCs w:val="24"/>
              </w:rPr>
            </w:pPr>
          </w:p>
        </w:tc>
        <w:tc>
          <w:tcPr>
            <w:tcW w:w="1078" w:type="dxa"/>
            <w:vMerge/>
          </w:tcPr>
          <w:p w14:paraId="2106D1F7" w14:textId="77777777" w:rsidR="00A912B5" w:rsidRDefault="00A912B5">
            <w:pPr>
              <w:jc w:val="center"/>
              <w:rPr>
                <w:rFonts w:ascii="宋体" w:hAnsi="宋体" w:cs="宋体" w:hint="eastAsia"/>
                <w:sz w:val="24"/>
                <w:szCs w:val="24"/>
              </w:rPr>
            </w:pPr>
          </w:p>
        </w:tc>
      </w:tr>
      <w:tr w:rsidR="00A912B5" w14:paraId="2B2BE0A5" w14:textId="77777777">
        <w:trPr>
          <w:trHeight w:hRule="exact" w:val="417"/>
          <w:jc w:val="center"/>
        </w:trPr>
        <w:tc>
          <w:tcPr>
            <w:tcW w:w="960" w:type="dxa"/>
            <w:vAlign w:val="center"/>
          </w:tcPr>
          <w:p w14:paraId="47B2605A" w14:textId="7777777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w:t>
            </w:r>
          </w:p>
        </w:tc>
        <w:tc>
          <w:tcPr>
            <w:tcW w:w="1310" w:type="dxa"/>
            <w:vAlign w:val="center"/>
          </w:tcPr>
          <w:p w14:paraId="21272959" w14:textId="0A930A74" w:rsidR="00A912B5" w:rsidRDefault="00A912B5">
            <w:pPr>
              <w:jc w:val="center"/>
              <w:rPr>
                <w:rFonts w:ascii="宋体" w:hAnsi="宋体" w:cs="宋体" w:hint="eastAsia"/>
                <w:sz w:val="24"/>
                <w:szCs w:val="24"/>
              </w:rPr>
            </w:pPr>
            <w:r>
              <w:rPr>
                <w:rFonts w:ascii="宋体" w:hAnsi="宋体" w:cs="宋体" w:hint="eastAsia"/>
                <w:sz w:val="24"/>
                <w:szCs w:val="24"/>
              </w:rPr>
              <w:t>盘龙花园</w:t>
            </w:r>
          </w:p>
        </w:tc>
        <w:tc>
          <w:tcPr>
            <w:tcW w:w="1480" w:type="dxa"/>
          </w:tcPr>
          <w:p w14:paraId="766A0E33" w14:textId="77777777" w:rsidR="00A912B5" w:rsidRDefault="00A912B5">
            <w:pPr>
              <w:jc w:val="center"/>
              <w:rPr>
                <w:rFonts w:ascii="宋体" w:hAnsi="宋体" w:cs="宋体" w:hint="eastAsia"/>
                <w:sz w:val="24"/>
                <w:szCs w:val="24"/>
              </w:rPr>
            </w:pPr>
          </w:p>
        </w:tc>
        <w:tc>
          <w:tcPr>
            <w:tcW w:w="2175" w:type="dxa"/>
            <w:vMerge/>
          </w:tcPr>
          <w:p w14:paraId="5DAFB6AF" w14:textId="15EB6AD4" w:rsidR="00A912B5" w:rsidRDefault="00A912B5">
            <w:pPr>
              <w:jc w:val="center"/>
              <w:rPr>
                <w:rFonts w:ascii="宋体" w:hAnsi="宋体" w:cs="宋体" w:hint="eastAsia"/>
                <w:sz w:val="24"/>
                <w:szCs w:val="24"/>
              </w:rPr>
            </w:pPr>
          </w:p>
        </w:tc>
        <w:tc>
          <w:tcPr>
            <w:tcW w:w="1275" w:type="dxa"/>
            <w:vMerge/>
          </w:tcPr>
          <w:p w14:paraId="390030AA" w14:textId="77777777" w:rsidR="00A912B5" w:rsidRDefault="00A912B5">
            <w:pPr>
              <w:jc w:val="center"/>
              <w:rPr>
                <w:rFonts w:ascii="宋体" w:hAnsi="宋体" w:cs="宋体" w:hint="eastAsia"/>
                <w:sz w:val="24"/>
                <w:szCs w:val="24"/>
              </w:rPr>
            </w:pPr>
          </w:p>
        </w:tc>
        <w:tc>
          <w:tcPr>
            <w:tcW w:w="1380" w:type="dxa"/>
            <w:vMerge/>
          </w:tcPr>
          <w:p w14:paraId="5757C279" w14:textId="77777777" w:rsidR="00A912B5" w:rsidRDefault="00A912B5">
            <w:pPr>
              <w:jc w:val="center"/>
              <w:rPr>
                <w:rFonts w:ascii="宋体" w:hAnsi="宋体" w:cs="宋体" w:hint="eastAsia"/>
                <w:sz w:val="24"/>
                <w:szCs w:val="24"/>
              </w:rPr>
            </w:pPr>
          </w:p>
        </w:tc>
        <w:tc>
          <w:tcPr>
            <w:tcW w:w="1078" w:type="dxa"/>
            <w:vMerge/>
          </w:tcPr>
          <w:p w14:paraId="5CCC7831" w14:textId="77777777" w:rsidR="00A912B5" w:rsidRDefault="00A912B5">
            <w:pPr>
              <w:jc w:val="center"/>
              <w:rPr>
                <w:rFonts w:ascii="宋体" w:hAnsi="宋体" w:cs="宋体" w:hint="eastAsia"/>
                <w:sz w:val="24"/>
                <w:szCs w:val="24"/>
              </w:rPr>
            </w:pPr>
          </w:p>
        </w:tc>
      </w:tr>
      <w:tr w:rsidR="00A912B5" w14:paraId="3AC36B68" w14:textId="77777777" w:rsidTr="003C1CCD">
        <w:trPr>
          <w:trHeight w:hRule="exact" w:val="658"/>
          <w:jc w:val="center"/>
        </w:trPr>
        <w:tc>
          <w:tcPr>
            <w:tcW w:w="960" w:type="dxa"/>
            <w:vAlign w:val="center"/>
          </w:tcPr>
          <w:p w14:paraId="4D55E28C" w14:textId="7777777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4</w:t>
            </w:r>
          </w:p>
        </w:tc>
        <w:tc>
          <w:tcPr>
            <w:tcW w:w="1310" w:type="dxa"/>
            <w:vAlign w:val="center"/>
          </w:tcPr>
          <w:p w14:paraId="72E0EF12" w14:textId="43D61A4B" w:rsidR="00A912B5" w:rsidRDefault="00A912B5">
            <w:pPr>
              <w:jc w:val="center"/>
              <w:rPr>
                <w:rFonts w:ascii="宋体" w:hAnsi="宋体" w:cs="宋体" w:hint="eastAsia"/>
                <w:sz w:val="24"/>
                <w:szCs w:val="24"/>
              </w:rPr>
            </w:pPr>
            <w:r>
              <w:rPr>
                <w:rFonts w:ascii="宋体" w:hAnsi="宋体" w:cs="宋体" w:hint="eastAsia"/>
                <w:sz w:val="24"/>
                <w:szCs w:val="24"/>
              </w:rPr>
              <w:t>漫香林</w:t>
            </w:r>
          </w:p>
        </w:tc>
        <w:tc>
          <w:tcPr>
            <w:tcW w:w="1480" w:type="dxa"/>
          </w:tcPr>
          <w:p w14:paraId="3A407A0E" w14:textId="77777777" w:rsidR="00A912B5" w:rsidRDefault="00A912B5">
            <w:pPr>
              <w:jc w:val="center"/>
              <w:rPr>
                <w:rFonts w:ascii="宋体" w:hAnsi="宋体" w:cs="宋体" w:hint="eastAsia"/>
                <w:sz w:val="24"/>
                <w:szCs w:val="24"/>
              </w:rPr>
            </w:pPr>
          </w:p>
        </w:tc>
        <w:tc>
          <w:tcPr>
            <w:tcW w:w="2175" w:type="dxa"/>
            <w:vMerge/>
          </w:tcPr>
          <w:p w14:paraId="56972FF2" w14:textId="036DF434" w:rsidR="00A912B5" w:rsidRDefault="00A912B5" w:rsidP="003C1CCD">
            <w:pPr>
              <w:jc w:val="center"/>
              <w:rPr>
                <w:rFonts w:ascii="宋体" w:hAnsi="宋体" w:cs="宋体" w:hint="eastAsia"/>
                <w:sz w:val="24"/>
                <w:szCs w:val="24"/>
              </w:rPr>
            </w:pPr>
          </w:p>
        </w:tc>
        <w:tc>
          <w:tcPr>
            <w:tcW w:w="1275" w:type="dxa"/>
            <w:vMerge/>
          </w:tcPr>
          <w:p w14:paraId="01172DFC" w14:textId="77777777" w:rsidR="00A912B5" w:rsidRDefault="00A912B5">
            <w:pPr>
              <w:jc w:val="center"/>
              <w:rPr>
                <w:rFonts w:ascii="宋体" w:hAnsi="宋体" w:cs="宋体" w:hint="eastAsia"/>
                <w:sz w:val="24"/>
                <w:szCs w:val="24"/>
              </w:rPr>
            </w:pPr>
          </w:p>
        </w:tc>
        <w:tc>
          <w:tcPr>
            <w:tcW w:w="1380" w:type="dxa"/>
            <w:vMerge/>
          </w:tcPr>
          <w:p w14:paraId="714BD291" w14:textId="77777777" w:rsidR="00A912B5" w:rsidRDefault="00A912B5">
            <w:pPr>
              <w:jc w:val="center"/>
              <w:rPr>
                <w:rFonts w:ascii="宋体" w:hAnsi="宋体" w:cs="宋体" w:hint="eastAsia"/>
                <w:sz w:val="24"/>
                <w:szCs w:val="24"/>
              </w:rPr>
            </w:pPr>
          </w:p>
        </w:tc>
        <w:tc>
          <w:tcPr>
            <w:tcW w:w="1078" w:type="dxa"/>
            <w:vMerge/>
          </w:tcPr>
          <w:p w14:paraId="04DA0376" w14:textId="77777777" w:rsidR="00A912B5" w:rsidRDefault="00A912B5">
            <w:pPr>
              <w:jc w:val="center"/>
              <w:rPr>
                <w:rFonts w:ascii="宋体" w:hAnsi="宋体" w:cs="宋体" w:hint="eastAsia"/>
                <w:sz w:val="24"/>
                <w:szCs w:val="24"/>
              </w:rPr>
            </w:pPr>
          </w:p>
        </w:tc>
      </w:tr>
      <w:tr w:rsidR="00A912B5" w14:paraId="47CE8897" w14:textId="77777777">
        <w:trPr>
          <w:trHeight w:hRule="exact" w:val="422"/>
          <w:jc w:val="center"/>
        </w:trPr>
        <w:tc>
          <w:tcPr>
            <w:tcW w:w="960" w:type="dxa"/>
            <w:vAlign w:val="center"/>
          </w:tcPr>
          <w:p w14:paraId="75FC4EB1" w14:textId="1AC4F9D1" w:rsidR="00A912B5" w:rsidRDefault="00A912B5" w:rsidP="000A4181">
            <w:pPr>
              <w:pStyle w:val="a7"/>
              <w:spacing w:line="240" w:lineRule="atLeast"/>
              <w:ind w:leftChars="0" w:left="0" w:firstLineChars="100" w:firstLine="240"/>
              <w:outlineLvl w:val="0"/>
              <w:rPr>
                <w:rFonts w:ascii="宋体" w:hAnsi="宋体" w:cs="宋体" w:hint="eastAsia"/>
                <w:sz w:val="24"/>
                <w:szCs w:val="24"/>
              </w:rPr>
            </w:pPr>
            <w:r>
              <w:rPr>
                <w:rFonts w:ascii="宋体" w:hAnsi="宋体" w:cs="宋体" w:hint="eastAsia"/>
                <w:sz w:val="24"/>
                <w:szCs w:val="24"/>
              </w:rPr>
              <w:t>5</w:t>
            </w:r>
          </w:p>
        </w:tc>
        <w:tc>
          <w:tcPr>
            <w:tcW w:w="1310" w:type="dxa"/>
            <w:vAlign w:val="center"/>
          </w:tcPr>
          <w:p w14:paraId="6B63DB4D" w14:textId="22A6F6AB" w:rsidR="00A912B5" w:rsidRDefault="00A912B5">
            <w:pPr>
              <w:jc w:val="center"/>
              <w:rPr>
                <w:rFonts w:ascii="宋体" w:hAnsi="宋体" w:cs="宋体" w:hint="eastAsia"/>
                <w:sz w:val="24"/>
                <w:szCs w:val="24"/>
              </w:rPr>
            </w:pPr>
            <w:r>
              <w:rPr>
                <w:rFonts w:ascii="宋体" w:hAnsi="宋体" w:cs="宋体" w:hint="eastAsia"/>
                <w:sz w:val="24"/>
                <w:szCs w:val="24"/>
              </w:rPr>
              <w:t>天府民居</w:t>
            </w:r>
          </w:p>
        </w:tc>
        <w:tc>
          <w:tcPr>
            <w:tcW w:w="1480" w:type="dxa"/>
          </w:tcPr>
          <w:p w14:paraId="70E114AD" w14:textId="77777777" w:rsidR="00A912B5" w:rsidRDefault="00A912B5">
            <w:pPr>
              <w:jc w:val="center"/>
              <w:rPr>
                <w:rFonts w:ascii="宋体" w:hAnsi="宋体" w:cs="宋体" w:hint="eastAsia"/>
                <w:sz w:val="24"/>
                <w:szCs w:val="24"/>
              </w:rPr>
            </w:pPr>
          </w:p>
        </w:tc>
        <w:tc>
          <w:tcPr>
            <w:tcW w:w="2175" w:type="dxa"/>
            <w:vMerge/>
          </w:tcPr>
          <w:p w14:paraId="05E32CDC" w14:textId="2C3E104F" w:rsidR="00A912B5" w:rsidRDefault="00A912B5">
            <w:pPr>
              <w:jc w:val="center"/>
              <w:rPr>
                <w:rFonts w:ascii="宋体" w:hAnsi="宋体" w:cs="宋体" w:hint="eastAsia"/>
                <w:sz w:val="24"/>
                <w:szCs w:val="24"/>
              </w:rPr>
            </w:pPr>
          </w:p>
        </w:tc>
        <w:tc>
          <w:tcPr>
            <w:tcW w:w="1275" w:type="dxa"/>
            <w:vMerge/>
          </w:tcPr>
          <w:p w14:paraId="773C98B5" w14:textId="77777777" w:rsidR="00A912B5" w:rsidRDefault="00A912B5">
            <w:pPr>
              <w:jc w:val="center"/>
              <w:rPr>
                <w:rFonts w:ascii="宋体" w:hAnsi="宋体" w:cs="宋体" w:hint="eastAsia"/>
                <w:sz w:val="24"/>
                <w:szCs w:val="24"/>
              </w:rPr>
            </w:pPr>
          </w:p>
        </w:tc>
        <w:tc>
          <w:tcPr>
            <w:tcW w:w="1380" w:type="dxa"/>
            <w:vMerge/>
          </w:tcPr>
          <w:p w14:paraId="6ABB5F12" w14:textId="77777777" w:rsidR="00A912B5" w:rsidRDefault="00A912B5">
            <w:pPr>
              <w:jc w:val="center"/>
              <w:rPr>
                <w:rFonts w:ascii="宋体" w:hAnsi="宋体" w:cs="宋体" w:hint="eastAsia"/>
                <w:sz w:val="24"/>
                <w:szCs w:val="24"/>
              </w:rPr>
            </w:pPr>
          </w:p>
        </w:tc>
        <w:tc>
          <w:tcPr>
            <w:tcW w:w="1078" w:type="dxa"/>
            <w:vMerge/>
          </w:tcPr>
          <w:p w14:paraId="313B378A" w14:textId="77777777" w:rsidR="00A912B5" w:rsidRDefault="00A912B5">
            <w:pPr>
              <w:jc w:val="center"/>
              <w:rPr>
                <w:rFonts w:ascii="宋体" w:hAnsi="宋体" w:cs="宋体" w:hint="eastAsia"/>
                <w:sz w:val="24"/>
                <w:szCs w:val="24"/>
              </w:rPr>
            </w:pPr>
          </w:p>
        </w:tc>
      </w:tr>
      <w:tr w:rsidR="00A912B5" w14:paraId="461CDD25" w14:textId="77777777">
        <w:trPr>
          <w:trHeight w:hRule="exact" w:val="422"/>
          <w:jc w:val="center"/>
        </w:trPr>
        <w:tc>
          <w:tcPr>
            <w:tcW w:w="960" w:type="dxa"/>
            <w:vAlign w:val="center"/>
          </w:tcPr>
          <w:p w14:paraId="3B005A4E" w14:textId="72F57840"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6</w:t>
            </w:r>
          </w:p>
        </w:tc>
        <w:tc>
          <w:tcPr>
            <w:tcW w:w="1310" w:type="dxa"/>
            <w:vAlign w:val="center"/>
          </w:tcPr>
          <w:p w14:paraId="17953E6D" w14:textId="0A16CBD4" w:rsidR="00A912B5" w:rsidRDefault="00A912B5">
            <w:pPr>
              <w:jc w:val="center"/>
              <w:rPr>
                <w:rFonts w:ascii="宋体" w:hAnsi="宋体" w:cs="宋体" w:hint="eastAsia"/>
                <w:sz w:val="24"/>
                <w:szCs w:val="24"/>
              </w:rPr>
            </w:pPr>
            <w:r>
              <w:rPr>
                <w:rFonts w:ascii="宋体" w:hAnsi="宋体" w:cs="宋体" w:hint="eastAsia"/>
                <w:sz w:val="24"/>
                <w:szCs w:val="24"/>
              </w:rPr>
              <w:t>羲城蓝湾</w:t>
            </w:r>
          </w:p>
        </w:tc>
        <w:tc>
          <w:tcPr>
            <w:tcW w:w="1480" w:type="dxa"/>
          </w:tcPr>
          <w:p w14:paraId="53889824" w14:textId="77777777" w:rsidR="00A912B5" w:rsidRDefault="00A912B5">
            <w:pPr>
              <w:jc w:val="center"/>
              <w:rPr>
                <w:rFonts w:ascii="宋体" w:hAnsi="宋体" w:cs="宋体" w:hint="eastAsia"/>
                <w:sz w:val="24"/>
                <w:szCs w:val="24"/>
              </w:rPr>
            </w:pPr>
          </w:p>
        </w:tc>
        <w:tc>
          <w:tcPr>
            <w:tcW w:w="2175" w:type="dxa"/>
            <w:vMerge/>
          </w:tcPr>
          <w:p w14:paraId="3A416DED" w14:textId="640480FC" w:rsidR="00A912B5" w:rsidRDefault="00A912B5">
            <w:pPr>
              <w:jc w:val="center"/>
              <w:rPr>
                <w:rFonts w:ascii="宋体" w:hAnsi="宋体" w:cs="宋体" w:hint="eastAsia"/>
                <w:sz w:val="24"/>
                <w:szCs w:val="24"/>
              </w:rPr>
            </w:pPr>
          </w:p>
        </w:tc>
        <w:tc>
          <w:tcPr>
            <w:tcW w:w="1275" w:type="dxa"/>
            <w:vMerge/>
          </w:tcPr>
          <w:p w14:paraId="7B22F68F" w14:textId="77777777" w:rsidR="00A912B5" w:rsidRDefault="00A912B5">
            <w:pPr>
              <w:jc w:val="center"/>
              <w:rPr>
                <w:rFonts w:ascii="宋体" w:hAnsi="宋体" w:cs="宋体" w:hint="eastAsia"/>
                <w:sz w:val="24"/>
                <w:szCs w:val="24"/>
              </w:rPr>
            </w:pPr>
          </w:p>
        </w:tc>
        <w:tc>
          <w:tcPr>
            <w:tcW w:w="1380" w:type="dxa"/>
            <w:vMerge/>
          </w:tcPr>
          <w:p w14:paraId="0759C782" w14:textId="77777777" w:rsidR="00A912B5" w:rsidRDefault="00A912B5">
            <w:pPr>
              <w:jc w:val="center"/>
              <w:rPr>
                <w:rFonts w:ascii="宋体" w:hAnsi="宋体" w:cs="宋体" w:hint="eastAsia"/>
                <w:sz w:val="24"/>
                <w:szCs w:val="24"/>
              </w:rPr>
            </w:pPr>
          </w:p>
        </w:tc>
        <w:tc>
          <w:tcPr>
            <w:tcW w:w="1078" w:type="dxa"/>
            <w:vMerge/>
          </w:tcPr>
          <w:p w14:paraId="1A478DF0" w14:textId="77777777" w:rsidR="00A912B5" w:rsidRDefault="00A912B5">
            <w:pPr>
              <w:jc w:val="center"/>
              <w:rPr>
                <w:rFonts w:ascii="宋体" w:hAnsi="宋体" w:cs="宋体" w:hint="eastAsia"/>
                <w:sz w:val="24"/>
                <w:szCs w:val="24"/>
              </w:rPr>
            </w:pPr>
          </w:p>
        </w:tc>
      </w:tr>
      <w:tr w:rsidR="00A912B5" w14:paraId="6C99BC38" w14:textId="77777777">
        <w:trPr>
          <w:trHeight w:hRule="exact" w:val="422"/>
          <w:jc w:val="center"/>
        </w:trPr>
        <w:tc>
          <w:tcPr>
            <w:tcW w:w="960" w:type="dxa"/>
            <w:vAlign w:val="center"/>
          </w:tcPr>
          <w:p w14:paraId="491BB3D1" w14:textId="35F5648B"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7</w:t>
            </w:r>
          </w:p>
        </w:tc>
        <w:tc>
          <w:tcPr>
            <w:tcW w:w="1310" w:type="dxa"/>
            <w:vAlign w:val="center"/>
          </w:tcPr>
          <w:p w14:paraId="46CE4187" w14:textId="221EEA49" w:rsidR="00A912B5" w:rsidRDefault="00A912B5">
            <w:pPr>
              <w:jc w:val="center"/>
              <w:rPr>
                <w:rFonts w:ascii="宋体" w:hAnsi="宋体" w:cs="宋体" w:hint="eastAsia"/>
                <w:sz w:val="24"/>
                <w:szCs w:val="24"/>
              </w:rPr>
            </w:pPr>
            <w:r>
              <w:rPr>
                <w:rFonts w:ascii="宋体" w:hAnsi="宋体" w:cs="宋体" w:hint="eastAsia"/>
                <w:sz w:val="24"/>
                <w:szCs w:val="24"/>
              </w:rPr>
              <w:t>满堂红</w:t>
            </w:r>
          </w:p>
        </w:tc>
        <w:tc>
          <w:tcPr>
            <w:tcW w:w="1480" w:type="dxa"/>
          </w:tcPr>
          <w:p w14:paraId="71B4A165" w14:textId="77777777" w:rsidR="00A912B5" w:rsidRDefault="00A912B5">
            <w:pPr>
              <w:jc w:val="center"/>
              <w:rPr>
                <w:rFonts w:ascii="宋体" w:hAnsi="宋体" w:cs="宋体" w:hint="eastAsia"/>
                <w:sz w:val="24"/>
                <w:szCs w:val="24"/>
              </w:rPr>
            </w:pPr>
          </w:p>
        </w:tc>
        <w:tc>
          <w:tcPr>
            <w:tcW w:w="2175" w:type="dxa"/>
            <w:vMerge/>
          </w:tcPr>
          <w:p w14:paraId="39A0993A" w14:textId="1BD53F08" w:rsidR="00A912B5" w:rsidRDefault="00A912B5">
            <w:pPr>
              <w:jc w:val="center"/>
              <w:rPr>
                <w:rFonts w:ascii="宋体" w:hAnsi="宋体" w:cs="宋体" w:hint="eastAsia"/>
                <w:sz w:val="24"/>
                <w:szCs w:val="24"/>
              </w:rPr>
            </w:pPr>
          </w:p>
        </w:tc>
        <w:tc>
          <w:tcPr>
            <w:tcW w:w="1275" w:type="dxa"/>
            <w:vMerge/>
          </w:tcPr>
          <w:p w14:paraId="61231185" w14:textId="77777777" w:rsidR="00A912B5" w:rsidRDefault="00A912B5">
            <w:pPr>
              <w:jc w:val="center"/>
              <w:rPr>
                <w:rFonts w:ascii="宋体" w:hAnsi="宋体" w:cs="宋体" w:hint="eastAsia"/>
                <w:sz w:val="24"/>
                <w:szCs w:val="24"/>
              </w:rPr>
            </w:pPr>
          </w:p>
        </w:tc>
        <w:tc>
          <w:tcPr>
            <w:tcW w:w="1380" w:type="dxa"/>
            <w:vMerge/>
          </w:tcPr>
          <w:p w14:paraId="19641826" w14:textId="77777777" w:rsidR="00A912B5" w:rsidRDefault="00A912B5">
            <w:pPr>
              <w:jc w:val="center"/>
              <w:rPr>
                <w:rFonts w:ascii="宋体" w:hAnsi="宋体" w:cs="宋体" w:hint="eastAsia"/>
                <w:sz w:val="24"/>
                <w:szCs w:val="24"/>
              </w:rPr>
            </w:pPr>
          </w:p>
        </w:tc>
        <w:tc>
          <w:tcPr>
            <w:tcW w:w="1078" w:type="dxa"/>
            <w:vMerge/>
          </w:tcPr>
          <w:p w14:paraId="2FFF34CF" w14:textId="77777777" w:rsidR="00A912B5" w:rsidRDefault="00A912B5">
            <w:pPr>
              <w:jc w:val="center"/>
              <w:rPr>
                <w:rFonts w:ascii="宋体" w:hAnsi="宋体" w:cs="宋体" w:hint="eastAsia"/>
                <w:sz w:val="24"/>
                <w:szCs w:val="24"/>
              </w:rPr>
            </w:pPr>
          </w:p>
        </w:tc>
      </w:tr>
      <w:tr w:rsidR="00A912B5" w14:paraId="63E15163" w14:textId="77777777">
        <w:trPr>
          <w:trHeight w:hRule="exact" w:val="422"/>
          <w:jc w:val="center"/>
        </w:trPr>
        <w:tc>
          <w:tcPr>
            <w:tcW w:w="960" w:type="dxa"/>
            <w:vAlign w:val="center"/>
          </w:tcPr>
          <w:p w14:paraId="4DD7EE44" w14:textId="0A8C1426"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8</w:t>
            </w:r>
          </w:p>
        </w:tc>
        <w:tc>
          <w:tcPr>
            <w:tcW w:w="1310" w:type="dxa"/>
            <w:vAlign w:val="center"/>
          </w:tcPr>
          <w:p w14:paraId="6FDC7E4B" w14:textId="3AEDA768" w:rsidR="00A912B5" w:rsidRDefault="00A912B5">
            <w:pPr>
              <w:jc w:val="center"/>
              <w:rPr>
                <w:rFonts w:ascii="宋体" w:hAnsi="宋体" w:cs="宋体" w:hint="eastAsia"/>
                <w:sz w:val="24"/>
                <w:szCs w:val="24"/>
              </w:rPr>
            </w:pPr>
            <w:r>
              <w:rPr>
                <w:rFonts w:ascii="宋体" w:hAnsi="宋体" w:cs="宋体" w:hint="eastAsia"/>
                <w:sz w:val="24"/>
                <w:szCs w:val="24"/>
              </w:rPr>
              <w:t>汇景苑</w:t>
            </w:r>
          </w:p>
        </w:tc>
        <w:tc>
          <w:tcPr>
            <w:tcW w:w="1480" w:type="dxa"/>
          </w:tcPr>
          <w:p w14:paraId="78E5EA0B" w14:textId="77777777" w:rsidR="00A912B5" w:rsidRDefault="00A912B5">
            <w:pPr>
              <w:jc w:val="center"/>
              <w:rPr>
                <w:rFonts w:ascii="宋体" w:hAnsi="宋体" w:cs="宋体" w:hint="eastAsia"/>
                <w:sz w:val="24"/>
                <w:szCs w:val="24"/>
              </w:rPr>
            </w:pPr>
          </w:p>
        </w:tc>
        <w:tc>
          <w:tcPr>
            <w:tcW w:w="2175" w:type="dxa"/>
            <w:vMerge/>
          </w:tcPr>
          <w:p w14:paraId="2750B04B" w14:textId="5EDFD691" w:rsidR="00A912B5" w:rsidRDefault="00A912B5">
            <w:pPr>
              <w:jc w:val="center"/>
              <w:rPr>
                <w:rFonts w:ascii="宋体" w:hAnsi="宋体" w:cs="宋体" w:hint="eastAsia"/>
                <w:sz w:val="24"/>
                <w:szCs w:val="24"/>
              </w:rPr>
            </w:pPr>
          </w:p>
        </w:tc>
        <w:tc>
          <w:tcPr>
            <w:tcW w:w="1275" w:type="dxa"/>
            <w:vMerge/>
          </w:tcPr>
          <w:p w14:paraId="5D87F04E" w14:textId="77777777" w:rsidR="00A912B5" w:rsidRDefault="00A912B5">
            <w:pPr>
              <w:jc w:val="center"/>
              <w:rPr>
                <w:rFonts w:ascii="宋体" w:hAnsi="宋体" w:cs="宋体" w:hint="eastAsia"/>
                <w:sz w:val="24"/>
                <w:szCs w:val="24"/>
              </w:rPr>
            </w:pPr>
          </w:p>
        </w:tc>
        <w:tc>
          <w:tcPr>
            <w:tcW w:w="1380" w:type="dxa"/>
            <w:vMerge/>
          </w:tcPr>
          <w:p w14:paraId="431ACFFB" w14:textId="77777777" w:rsidR="00A912B5" w:rsidRDefault="00A912B5">
            <w:pPr>
              <w:jc w:val="center"/>
              <w:rPr>
                <w:rFonts w:ascii="宋体" w:hAnsi="宋体" w:cs="宋体" w:hint="eastAsia"/>
                <w:sz w:val="24"/>
                <w:szCs w:val="24"/>
              </w:rPr>
            </w:pPr>
          </w:p>
        </w:tc>
        <w:tc>
          <w:tcPr>
            <w:tcW w:w="1078" w:type="dxa"/>
            <w:vMerge/>
          </w:tcPr>
          <w:p w14:paraId="76A99C62" w14:textId="77777777" w:rsidR="00A912B5" w:rsidRDefault="00A912B5">
            <w:pPr>
              <w:jc w:val="center"/>
              <w:rPr>
                <w:rFonts w:ascii="宋体" w:hAnsi="宋体" w:cs="宋体" w:hint="eastAsia"/>
                <w:sz w:val="24"/>
                <w:szCs w:val="24"/>
              </w:rPr>
            </w:pPr>
          </w:p>
        </w:tc>
      </w:tr>
      <w:tr w:rsidR="00A912B5" w14:paraId="74AEF4F8" w14:textId="77777777">
        <w:trPr>
          <w:trHeight w:hRule="exact" w:val="422"/>
          <w:jc w:val="center"/>
        </w:trPr>
        <w:tc>
          <w:tcPr>
            <w:tcW w:w="960" w:type="dxa"/>
            <w:vAlign w:val="center"/>
          </w:tcPr>
          <w:p w14:paraId="55FC317C" w14:textId="12F3D03F"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9</w:t>
            </w:r>
          </w:p>
        </w:tc>
        <w:tc>
          <w:tcPr>
            <w:tcW w:w="1310" w:type="dxa"/>
            <w:vAlign w:val="center"/>
          </w:tcPr>
          <w:p w14:paraId="470338D0" w14:textId="2E88B0B1" w:rsidR="00A912B5" w:rsidRDefault="00A912B5">
            <w:pPr>
              <w:jc w:val="center"/>
              <w:rPr>
                <w:rFonts w:ascii="宋体" w:hAnsi="宋体" w:cs="宋体" w:hint="eastAsia"/>
                <w:sz w:val="24"/>
                <w:szCs w:val="24"/>
              </w:rPr>
            </w:pPr>
            <w:r>
              <w:rPr>
                <w:rFonts w:ascii="宋体" w:hAnsi="宋体" w:cs="宋体" w:hint="eastAsia"/>
                <w:sz w:val="24"/>
                <w:szCs w:val="24"/>
              </w:rPr>
              <w:t>重啤花园</w:t>
            </w:r>
          </w:p>
        </w:tc>
        <w:tc>
          <w:tcPr>
            <w:tcW w:w="1480" w:type="dxa"/>
          </w:tcPr>
          <w:p w14:paraId="61A76A70" w14:textId="77777777" w:rsidR="00A912B5" w:rsidRDefault="00A912B5">
            <w:pPr>
              <w:jc w:val="center"/>
              <w:rPr>
                <w:rFonts w:ascii="宋体" w:hAnsi="宋体" w:cs="宋体" w:hint="eastAsia"/>
                <w:sz w:val="24"/>
                <w:szCs w:val="24"/>
              </w:rPr>
            </w:pPr>
          </w:p>
        </w:tc>
        <w:tc>
          <w:tcPr>
            <w:tcW w:w="2175" w:type="dxa"/>
            <w:vMerge/>
          </w:tcPr>
          <w:p w14:paraId="6EAB3396" w14:textId="4C376F83" w:rsidR="00A912B5" w:rsidRDefault="00A912B5">
            <w:pPr>
              <w:jc w:val="center"/>
              <w:rPr>
                <w:rFonts w:ascii="宋体" w:hAnsi="宋体" w:cs="宋体" w:hint="eastAsia"/>
                <w:sz w:val="24"/>
                <w:szCs w:val="24"/>
              </w:rPr>
            </w:pPr>
          </w:p>
        </w:tc>
        <w:tc>
          <w:tcPr>
            <w:tcW w:w="1275" w:type="dxa"/>
            <w:vMerge/>
          </w:tcPr>
          <w:p w14:paraId="38E6E6B9" w14:textId="77777777" w:rsidR="00A912B5" w:rsidRDefault="00A912B5">
            <w:pPr>
              <w:jc w:val="center"/>
              <w:rPr>
                <w:rFonts w:ascii="宋体" w:hAnsi="宋体" w:cs="宋体" w:hint="eastAsia"/>
                <w:sz w:val="24"/>
                <w:szCs w:val="24"/>
              </w:rPr>
            </w:pPr>
          </w:p>
        </w:tc>
        <w:tc>
          <w:tcPr>
            <w:tcW w:w="1380" w:type="dxa"/>
            <w:vMerge/>
          </w:tcPr>
          <w:p w14:paraId="0D2E09F9" w14:textId="77777777" w:rsidR="00A912B5" w:rsidRDefault="00A912B5">
            <w:pPr>
              <w:jc w:val="center"/>
              <w:rPr>
                <w:rFonts w:ascii="宋体" w:hAnsi="宋体" w:cs="宋体" w:hint="eastAsia"/>
                <w:sz w:val="24"/>
                <w:szCs w:val="24"/>
              </w:rPr>
            </w:pPr>
          </w:p>
        </w:tc>
        <w:tc>
          <w:tcPr>
            <w:tcW w:w="1078" w:type="dxa"/>
            <w:vMerge/>
          </w:tcPr>
          <w:p w14:paraId="3A4142DD" w14:textId="77777777" w:rsidR="00A912B5" w:rsidRDefault="00A912B5">
            <w:pPr>
              <w:jc w:val="center"/>
              <w:rPr>
                <w:rFonts w:ascii="宋体" w:hAnsi="宋体" w:cs="宋体" w:hint="eastAsia"/>
                <w:sz w:val="24"/>
                <w:szCs w:val="24"/>
              </w:rPr>
            </w:pPr>
          </w:p>
        </w:tc>
      </w:tr>
      <w:tr w:rsidR="00A912B5" w14:paraId="5FAC69C6" w14:textId="77777777">
        <w:trPr>
          <w:trHeight w:hRule="exact" w:val="422"/>
          <w:jc w:val="center"/>
        </w:trPr>
        <w:tc>
          <w:tcPr>
            <w:tcW w:w="960" w:type="dxa"/>
            <w:vAlign w:val="center"/>
          </w:tcPr>
          <w:p w14:paraId="76F8C261" w14:textId="5E584F39"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10</w:t>
            </w:r>
          </w:p>
        </w:tc>
        <w:tc>
          <w:tcPr>
            <w:tcW w:w="1310" w:type="dxa"/>
            <w:vAlign w:val="center"/>
          </w:tcPr>
          <w:p w14:paraId="4045FFD8" w14:textId="7CE42987" w:rsidR="00A912B5" w:rsidRDefault="00A912B5">
            <w:pPr>
              <w:jc w:val="center"/>
              <w:rPr>
                <w:rFonts w:ascii="宋体" w:hAnsi="宋体" w:cs="宋体" w:hint="eastAsia"/>
                <w:sz w:val="24"/>
                <w:szCs w:val="24"/>
              </w:rPr>
            </w:pPr>
            <w:r>
              <w:rPr>
                <w:rFonts w:ascii="宋体" w:hAnsi="宋体" w:cs="宋体" w:hint="eastAsia"/>
                <w:sz w:val="24"/>
                <w:szCs w:val="24"/>
              </w:rPr>
              <w:t>学田湾</w:t>
            </w:r>
          </w:p>
        </w:tc>
        <w:tc>
          <w:tcPr>
            <w:tcW w:w="1480" w:type="dxa"/>
          </w:tcPr>
          <w:p w14:paraId="5874DE01" w14:textId="77777777" w:rsidR="00A912B5" w:rsidRDefault="00A912B5">
            <w:pPr>
              <w:jc w:val="center"/>
              <w:rPr>
                <w:rFonts w:ascii="宋体" w:hAnsi="宋体" w:cs="宋体" w:hint="eastAsia"/>
                <w:sz w:val="24"/>
                <w:szCs w:val="24"/>
              </w:rPr>
            </w:pPr>
          </w:p>
        </w:tc>
        <w:tc>
          <w:tcPr>
            <w:tcW w:w="2175" w:type="dxa"/>
            <w:vMerge/>
          </w:tcPr>
          <w:p w14:paraId="1675B2B8" w14:textId="05BDD194" w:rsidR="00A912B5" w:rsidRDefault="00A912B5">
            <w:pPr>
              <w:jc w:val="center"/>
              <w:rPr>
                <w:rFonts w:ascii="宋体" w:hAnsi="宋体" w:cs="宋体" w:hint="eastAsia"/>
                <w:sz w:val="24"/>
                <w:szCs w:val="24"/>
              </w:rPr>
            </w:pPr>
          </w:p>
        </w:tc>
        <w:tc>
          <w:tcPr>
            <w:tcW w:w="1275" w:type="dxa"/>
            <w:vMerge/>
          </w:tcPr>
          <w:p w14:paraId="3C55F4F7" w14:textId="77777777" w:rsidR="00A912B5" w:rsidRDefault="00A912B5">
            <w:pPr>
              <w:jc w:val="center"/>
              <w:rPr>
                <w:rFonts w:ascii="宋体" w:hAnsi="宋体" w:cs="宋体" w:hint="eastAsia"/>
                <w:sz w:val="24"/>
                <w:szCs w:val="24"/>
              </w:rPr>
            </w:pPr>
          </w:p>
        </w:tc>
        <w:tc>
          <w:tcPr>
            <w:tcW w:w="1380" w:type="dxa"/>
            <w:vMerge/>
          </w:tcPr>
          <w:p w14:paraId="48A38371" w14:textId="77777777" w:rsidR="00A912B5" w:rsidRDefault="00A912B5">
            <w:pPr>
              <w:jc w:val="center"/>
              <w:rPr>
                <w:rFonts w:ascii="宋体" w:hAnsi="宋体" w:cs="宋体" w:hint="eastAsia"/>
                <w:sz w:val="24"/>
                <w:szCs w:val="24"/>
              </w:rPr>
            </w:pPr>
          </w:p>
        </w:tc>
        <w:tc>
          <w:tcPr>
            <w:tcW w:w="1078" w:type="dxa"/>
            <w:vMerge/>
          </w:tcPr>
          <w:p w14:paraId="43F66C7A" w14:textId="77777777" w:rsidR="00A912B5" w:rsidRDefault="00A912B5">
            <w:pPr>
              <w:jc w:val="center"/>
              <w:rPr>
                <w:rFonts w:ascii="宋体" w:hAnsi="宋体" w:cs="宋体" w:hint="eastAsia"/>
                <w:sz w:val="24"/>
                <w:szCs w:val="24"/>
              </w:rPr>
            </w:pPr>
          </w:p>
        </w:tc>
      </w:tr>
      <w:tr w:rsidR="00A912B5" w14:paraId="707F36E4" w14:textId="77777777">
        <w:trPr>
          <w:trHeight w:hRule="exact" w:val="422"/>
          <w:jc w:val="center"/>
        </w:trPr>
        <w:tc>
          <w:tcPr>
            <w:tcW w:w="960" w:type="dxa"/>
            <w:vAlign w:val="center"/>
          </w:tcPr>
          <w:p w14:paraId="7C64B6DF" w14:textId="6B8D31DE"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11</w:t>
            </w:r>
          </w:p>
        </w:tc>
        <w:tc>
          <w:tcPr>
            <w:tcW w:w="1310" w:type="dxa"/>
            <w:vAlign w:val="center"/>
          </w:tcPr>
          <w:p w14:paraId="3EC87489" w14:textId="46E07249" w:rsidR="00A912B5" w:rsidRDefault="00A912B5">
            <w:pPr>
              <w:jc w:val="center"/>
              <w:rPr>
                <w:rFonts w:ascii="宋体" w:hAnsi="宋体" w:cs="宋体" w:hint="eastAsia"/>
                <w:sz w:val="24"/>
                <w:szCs w:val="24"/>
              </w:rPr>
            </w:pPr>
            <w:r>
              <w:rPr>
                <w:rFonts w:ascii="宋体" w:hAnsi="宋体" w:cs="宋体" w:hint="eastAsia"/>
                <w:sz w:val="24"/>
                <w:szCs w:val="24"/>
              </w:rPr>
              <w:t>盛景龙庭</w:t>
            </w:r>
          </w:p>
        </w:tc>
        <w:tc>
          <w:tcPr>
            <w:tcW w:w="1480" w:type="dxa"/>
          </w:tcPr>
          <w:p w14:paraId="2B2B786C" w14:textId="77777777" w:rsidR="00A912B5" w:rsidRDefault="00A912B5">
            <w:pPr>
              <w:jc w:val="center"/>
              <w:rPr>
                <w:rFonts w:ascii="宋体" w:hAnsi="宋体" w:cs="宋体" w:hint="eastAsia"/>
                <w:sz w:val="24"/>
                <w:szCs w:val="24"/>
              </w:rPr>
            </w:pPr>
          </w:p>
        </w:tc>
        <w:tc>
          <w:tcPr>
            <w:tcW w:w="2175" w:type="dxa"/>
            <w:vMerge/>
          </w:tcPr>
          <w:p w14:paraId="3DB79A1B" w14:textId="5E1DDE33" w:rsidR="00A912B5" w:rsidRDefault="00A912B5">
            <w:pPr>
              <w:jc w:val="center"/>
              <w:rPr>
                <w:rFonts w:ascii="宋体" w:hAnsi="宋体" w:cs="宋体" w:hint="eastAsia"/>
                <w:sz w:val="24"/>
                <w:szCs w:val="24"/>
              </w:rPr>
            </w:pPr>
          </w:p>
        </w:tc>
        <w:tc>
          <w:tcPr>
            <w:tcW w:w="1275" w:type="dxa"/>
            <w:vMerge/>
          </w:tcPr>
          <w:p w14:paraId="479FD39A" w14:textId="77777777" w:rsidR="00A912B5" w:rsidRDefault="00A912B5">
            <w:pPr>
              <w:jc w:val="center"/>
              <w:rPr>
                <w:rFonts w:ascii="宋体" w:hAnsi="宋体" w:cs="宋体" w:hint="eastAsia"/>
                <w:sz w:val="24"/>
                <w:szCs w:val="24"/>
              </w:rPr>
            </w:pPr>
          </w:p>
        </w:tc>
        <w:tc>
          <w:tcPr>
            <w:tcW w:w="1380" w:type="dxa"/>
            <w:vMerge/>
          </w:tcPr>
          <w:p w14:paraId="598593F5" w14:textId="77777777" w:rsidR="00A912B5" w:rsidRDefault="00A912B5">
            <w:pPr>
              <w:jc w:val="center"/>
              <w:rPr>
                <w:rFonts w:ascii="宋体" w:hAnsi="宋体" w:cs="宋体" w:hint="eastAsia"/>
                <w:sz w:val="24"/>
                <w:szCs w:val="24"/>
              </w:rPr>
            </w:pPr>
          </w:p>
        </w:tc>
        <w:tc>
          <w:tcPr>
            <w:tcW w:w="1078" w:type="dxa"/>
            <w:vMerge/>
          </w:tcPr>
          <w:p w14:paraId="748A161C" w14:textId="77777777" w:rsidR="00A912B5" w:rsidRDefault="00A912B5">
            <w:pPr>
              <w:jc w:val="center"/>
              <w:rPr>
                <w:rFonts w:ascii="宋体" w:hAnsi="宋体" w:cs="宋体" w:hint="eastAsia"/>
                <w:sz w:val="24"/>
                <w:szCs w:val="24"/>
              </w:rPr>
            </w:pPr>
          </w:p>
        </w:tc>
      </w:tr>
      <w:tr w:rsidR="00A912B5" w14:paraId="3D839176" w14:textId="77777777">
        <w:trPr>
          <w:trHeight w:hRule="exact" w:val="422"/>
          <w:jc w:val="center"/>
        </w:trPr>
        <w:tc>
          <w:tcPr>
            <w:tcW w:w="960" w:type="dxa"/>
            <w:vAlign w:val="center"/>
          </w:tcPr>
          <w:p w14:paraId="5B69B972" w14:textId="318B8538"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12</w:t>
            </w:r>
          </w:p>
        </w:tc>
        <w:tc>
          <w:tcPr>
            <w:tcW w:w="1310" w:type="dxa"/>
            <w:vAlign w:val="center"/>
          </w:tcPr>
          <w:p w14:paraId="01FC248F" w14:textId="79D1CC57" w:rsidR="00A912B5" w:rsidRDefault="00A912B5">
            <w:pPr>
              <w:jc w:val="center"/>
              <w:rPr>
                <w:rFonts w:ascii="宋体" w:hAnsi="宋体" w:cs="宋体" w:hint="eastAsia"/>
                <w:sz w:val="24"/>
                <w:szCs w:val="24"/>
              </w:rPr>
            </w:pPr>
            <w:r>
              <w:rPr>
                <w:rFonts w:ascii="宋体" w:hAnsi="宋体" w:cs="宋体" w:hint="eastAsia"/>
                <w:sz w:val="24"/>
                <w:szCs w:val="24"/>
              </w:rPr>
              <w:t>嘉和苑</w:t>
            </w:r>
          </w:p>
        </w:tc>
        <w:tc>
          <w:tcPr>
            <w:tcW w:w="1480" w:type="dxa"/>
          </w:tcPr>
          <w:p w14:paraId="411322C5" w14:textId="77777777" w:rsidR="00A912B5" w:rsidRDefault="00A912B5">
            <w:pPr>
              <w:jc w:val="center"/>
              <w:rPr>
                <w:rFonts w:ascii="宋体" w:hAnsi="宋体" w:cs="宋体" w:hint="eastAsia"/>
                <w:sz w:val="24"/>
                <w:szCs w:val="24"/>
              </w:rPr>
            </w:pPr>
          </w:p>
        </w:tc>
        <w:tc>
          <w:tcPr>
            <w:tcW w:w="2175" w:type="dxa"/>
            <w:vMerge/>
          </w:tcPr>
          <w:p w14:paraId="1629A87A" w14:textId="3AE236A6" w:rsidR="00A912B5" w:rsidRDefault="00A912B5">
            <w:pPr>
              <w:jc w:val="center"/>
              <w:rPr>
                <w:rFonts w:ascii="宋体" w:hAnsi="宋体" w:cs="宋体" w:hint="eastAsia"/>
                <w:sz w:val="24"/>
                <w:szCs w:val="24"/>
              </w:rPr>
            </w:pPr>
          </w:p>
        </w:tc>
        <w:tc>
          <w:tcPr>
            <w:tcW w:w="1275" w:type="dxa"/>
            <w:vMerge/>
          </w:tcPr>
          <w:p w14:paraId="573110AF" w14:textId="77777777" w:rsidR="00A912B5" w:rsidRDefault="00A912B5">
            <w:pPr>
              <w:jc w:val="center"/>
              <w:rPr>
                <w:rFonts w:ascii="宋体" w:hAnsi="宋体" w:cs="宋体" w:hint="eastAsia"/>
                <w:sz w:val="24"/>
                <w:szCs w:val="24"/>
              </w:rPr>
            </w:pPr>
          </w:p>
        </w:tc>
        <w:tc>
          <w:tcPr>
            <w:tcW w:w="1380" w:type="dxa"/>
            <w:vMerge/>
          </w:tcPr>
          <w:p w14:paraId="1059E48A" w14:textId="77777777" w:rsidR="00A912B5" w:rsidRDefault="00A912B5">
            <w:pPr>
              <w:jc w:val="center"/>
              <w:rPr>
                <w:rFonts w:ascii="宋体" w:hAnsi="宋体" w:cs="宋体" w:hint="eastAsia"/>
                <w:sz w:val="24"/>
                <w:szCs w:val="24"/>
              </w:rPr>
            </w:pPr>
          </w:p>
        </w:tc>
        <w:tc>
          <w:tcPr>
            <w:tcW w:w="1078" w:type="dxa"/>
            <w:vMerge/>
          </w:tcPr>
          <w:p w14:paraId="63A1493D" w14:textId="77777777" w:rsidR="00A912B5" w:rsidRDefault="00A912B5">
            <w:pPr>
              <w:jc w:val="center"/>
              <w:rPr>
                <w:rFonts w:ascii="宋体" w:hAnsi="宋体" w:cs="宋体" w:hint="eastAsia"/>
                <w:sz w:val="24"/>
                <w:szCs w:val="24"/>
              </w:rPr>
            </w:pPr>
          </w:p>
        </w:tc>
      </w:tr>
      <w:tr w:rsidR="00A912B5" w14:paraId="0E1DEC39" w14:textId="77777777">
        <w:trPr>
          <w:trHeight w:hRule="exact" w:val="422"/>
          <w:jc w:val="center"/>
        </w:trPr>
        <w:tc>
          <w:tcPr>
            <w:tcW w:w="960" w:type="dxa"/>
            <w:vAlign w:val="center"/>
          </w:tcPr>
          <w:p w14:paraId="7B702FB5" w14:textId="11BC91C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13</w:t>
            </w:r>
          </w:p>
        </w:tc>
        <w:tc>
          <w:tcPr>
            <w:tcW w:w="1310" w:type="dxa"/>
            <w:vAlign w:val="center"/>
          </w:tcPr>
          <w:p w14:paraId="19E33CC6" w14:textId="0A800928" w:rsidR="00A912B5" w:rsidRDefault="00A912B5">
            <w:pPr>
              <w:jc w:val="center"/>
              <w:rPr>
                <w:rFonts w:ascii="宋体" w:hAnsi="宋体" w:cs="宋体" w:hint="eastAsia"/>
                <w:sz w:val="24"/>
                <w:szCs w:val="24"/>
              </w:rPr>
            </w:pPr>
            <w:r>
              <w:rPr>
                <w:rFonts w:ascii="宋体" w:hAnsi="宋体" w:cs="宋体" w:hint="eastAsia"/>
                <w:sz w:val="24"/>
                <w:szCs w:val="24"/>
              </w:rPr>
              <w:t>七季城</w:t>
            </w:r>
          </w:p>
        </w:tc>
        <w:tc>
          <w:tcPr>
            <w:tcW w:w="1480" w:type="dxa"/>
          </w:tcPr>
          <w:p w14:paraId="3D9F41E2" w14:textId="77777777" w:rsidR="00A912B5" w:rsidRDefault="00A912B5">
            <w:pPr>
              <w:jc w:val="center"/>
              <w:rPr>
                <w:rFonts w:ascii="宋体" w:hAnsi="宋体" w:cs="宋体" w:hint="eastAsia"/>
                <w:sz w:val="24"/>
                <w:szCs w:val="24"/>
              </w:rPr>
            </w:pPr>
          </w:p>
        </w:tc>
        <w:tc>
          <w:tcPr>
            <w:tcW w:w="2175" w:type="dxa"/>
            <w:vMerge/>
          </w:tcPr>
          <w:p w14:paraId="21AF5FA8" w14:textId="13575C45" w:rsidR="00A912B5" w:rsidRDefault="00A912B5">
            <w:pPr>
              <w:jc w:val="center"/>
              <w:rPr>
                <w:rFonts w:ascii="宋体" w:hAnsi="宋体" w:cs="宋体" w:hint="eastAsia"/>
                <w:sz w:val="24"/>
                <w:szCs w:val="24"/>
              </w:rPr>
            </w:pPr>
          </w:p>
        </w:tc>
        <w:tc>
          <w:tcPr>
            <w:tcW w:w="1275" w:type="dxa"/>
            <w:vMerge/>
          </w:tcPr>
          <w:p w14:paraId="5FF580BA" w14:textId="77777777" w:rsidR="00A912B5" w:rsidRDefault="00A912B5">
            <w:pPr>
              <w:jc w:val="center"/>
              <w:rPr>
                <w:rFonts w:ascii="宋体" w:hAnsi="宋体" w:cs="宋体" w:hint="eastAsia"/>
                <w:sz w:val="24"/>
                <w:szCs w:val="24"/>
              </w:rPr>
            </w:pPr>
          </w:p>
        </w:tc>
        <w:tc>
          <w:tcPr>
            <w:tcW w:w="1380" w:type="dxa"/>
            <w:vMerge/>
          </w:tcPr>
          <w:p w14:paraId="68585176" w14:textId="77777777" w:rsidR="00A912B5" w:rsidRDefault="00A912B5">
            <w:pPr>
              <w:jc w:val="center"/>
              <w:rPr>
                <w:rFonts w:ascii="宋体" w:hAnsi="宋体" w:cs="宋体" w:hint="eastAsia"/>
                <w:sz w:val="24"/>
                <w:szCs w:val="24"/>
              </w:rPr>
            </w:pPr>
          </w:p>
        </w:tc>
        <w:tc>
          <w:tcPr>
            <w:tcW w:w="1078" w:type="dxa"/>
            <w:vMerge/>
          </w:tcPr>
          <w:p w14:paraId="1F39F94E" w14:textId="77777777" w:rsidR="00A912B5" w:rsidRDefault="00A912B5">
            <w:pPr>
              <w:jc w:val="center"/>
              <w:rPr>
                <w:rFonts w:ascii="宋体" w:hAnsi="宋体" w:cs="宋体" w:hint="eastAsia"/>
                <w:sz w:val="24"/>
                <w:szCs w:val="24"/>
              </w:rPr>
            </w:pPr>
          </w:p>
        </w:tc>
      </w:tr>
      <w:tr w:rsidR="00A912B5" w14:paraId="6FEAA438" w14:textId="77777777">
        <w:trPr>
          <w:trHeight w:hRule="exact" w:val="422"/>
          <w:jc w:val="center"/>
        </w:trPr>
        <w:tc>
          <w:tcPr>
            <w:tcW w:w="960" w:type="dxa"/>
            <w:vAlign w:val="center"/>
          </w:tcPr>
          <w:p w14:paraId="340C1CE0" w14:textId="20F9F3D1"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14</w:t>
            </w:r>
          </w:p>
        </w:tc>
        <w:tc>
          <w:tcPr>
            <w:tcW w:w="1310" w:type="dxa"/>
            <w:vAlign w:val="center"/>
          </w:tcPr>
          <w:p w14:paraId="4FBC915E" w14:textId="300B6368" w:rsidR="00A912B5" w:rsidRDefault="00A912B5">
            <w:pPr>
              <w:jc w:val="center"/>
              <w:rPr>
                <w:rFonts w:ascii="宋体" w:hAnsi="宋体" w:cs="宋体" w:hint="eastAsia"/>
                <w:sz w:val="24"/>
                <w:szCs w:val="24"/>
              </w:rPr>
            </w:pPr>
            <w:r>
              <w:rPr>
                <w:rFonts w:ascii="宋体" w:hAnsi="宋体" w:cs="宋体" w:hint="eastAsia"/>
                <w:sz w:val="24"/>
                <w:szCs w:val="24"/>
              </w:rPr>
              <w:t>山千院</w:t>
            </w:r>
          </w:p>
        </w:tc>
        <w:tc>
          <w:tcPr>
            <w:tcW w:w="1480" w:type="dxa"/>
          </w:tcPr>
          <w:p w14:paraId="1021B4BE" w14:textId="77777777" w:rsidR="00A912B5" w:rsidRDefault="00A912B5">
            <w:pPr>
              <w:jc w:val="center"/>
              <w:rPr>
                <w:rFonts w:ascii="宋体" w:hAnsi="宋体" w:cs="宋体" w:hint="eastAsia"/>
                <w:sz w:val="24"/>
                <w:szCs w:val="24"/>
              </w:rPr>
            </w:pPr>
          </w:p>
        </w:tc>
        <w:tc>
          <w:tcPr>
            <w:tcW w:w="2175" w:type="dxa"/>
            <w:vMerge/>
          </w:tcPr>
          <w:p w14:paraId="781F9E95" w14:textId="197B6E01" w:rsidR="00A912B5" w:rsidRDefault="00A912B5">
            <w:pPr>
              <w:jc w:val="center"/>
              <w:rPr>
                <w:rFonts w:ascii="宋体" w:hAnsi="宋体" w:cs="宋体" w:hint="eastAsia"/>
                <w:sz w:val="24"/>
                <w:szCs w:val="24"/>
              </w:rPr>
            </w:pPr>
          </w:p>
        </w:tc>
        <w:tc>
          <w:tcPr>
            <w:tcW w:w="1275" w:type="dxa"/>
            <w:vMerge/>
          </w:tcPr>
          <w:p w14:paraId="7013B7DB" w14:textId="77777777" w:rsidR="00A912B5" w:rsidRDefault="00A912B5">
            <w:pPr>
              <w:jc w:val="center"/>
              <w:rPr>
                <w:rFonts w:ascii="宋体" w:hAnsi="宋体" w:cs="宋体" w:hint="eastAsia"/>
                <w:sz w:val="24"/>
                <w:szCs w:val="24"/>
              </w:rPr>
            </w:pPr>
          </w:p>
        </w:tc>
        <w:tc>
          <w:tcPr>
            <w:tcW w:w="1380" w:type="dxa"/>
            <w:vMerge/>
          </w:tcPr>
          <w:p w14:paraId="3F8144F8" w14:textId="77777777" w:rsidR="00A912B5" w:rsidRDefault="00A912B5">
            <w:pPr>
              <w:jc w:val="center"/>
              <w:rPr>
                <w:rFonts w:ascii="宋体" w:hAnsi="宋体" w:cs="宋体" w:hint="eastAsia"/>
                <w:sz w:val="24"/>
                <w:szCs w:val="24"/>
              </w:rPr>
            </w:pPr>
          </w:p>
        </w:tc>
        <w:tc>
          <w:tcPr>
            <w:tcW w:w="1078" w:type="dxa"/>
            <w:vMerge/>
          </w:tcPr>
          <w:p w14:paraId="5D3FB409" w14:textId="77777777" w:rsidR="00A912B5" w:rsidRDefault="00A912B5">
            <w:pPr>
              <w:jc w:val="center"/>
              <w:rPr>
                <w:rFonts w:ascii="宋体" w:hAnsi="宋体" w:cs="宋体" w:hint="eastAsia"/>
                <w:sz w:val="24"/>
                <w:szCs w:val="24"/>
              </w:rPr>
            </w:pPr>
          </w:p>
        </w:tc>
      </w:tr>
      <w:tr w:rsidR="00A912B5" w14:paraId="4F6543CF" w14:textId="77777777" w:rsidTr="000A4181">
        <w:trPr>
          <w:trHeight w:hRule="exact" w:val="853"/>
          <w:jc w:val="center"/>
        </w:trPr>
        <w:tc>
          <w:tcPr>
            <w:tcW w:w="960" w:type="dxa"/>
            <w:vMerge w:val="restart"/>
            <w:vAlign w:val="center"/>
          </w:tcPr>
          <w:p w14:paraId="17AAE837" w14:textId="5E430111"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15</w:t>
            </w:r>
          </w:p>
        </w:tc>
        <w:tc>
          <w:tcPr>
            <w:tcW w:w="1310" w:type="dxa"/>
            <w:vMerge w:val="restart"/>
            <w:vAlign w:val="center"/>
          </w:tcPr>
          <w:p w14:paraId="129B40CD" w14:textId="4BEF00A8" w:rsidR="00A912B5" w:rsidRDefault="00A912B5">
            <w:pPr>
              <w:jc w:val="center"/>
              <w:rPr>
                <w:rFonts w:ascii="宋体" w:hAnsi="宋体" w:cs="宋体" w:hint="eastAsia"/>
                <w:sz w:val="24"/>
                <w:szCs w:val="24"/>
              </w:rPr>
            </w:pPr>
            <w:r>
              <w:rPr>
                <w:rFonts w:ascii="宋体" w:hAnsi="宋体" w:cs="宋体" w:hint="eastAsia"/>
                <w:sz w:val="24"/>
                <w:szCs w:val="24"/>
              </w:rPr>
              <w:t>公房及资产</w:t>
            </w:r>
          </w:p>
        </w:tc>
        <w:tc>
          <w:tcPr>
            <w:tcW w:w="1480" w:type="dxa"/>
          </w:tcPr>
          <w:p w14:paraId="6911C280" w14:textId="2939A340" w:rsidR="00A912B5" w:rsidRDefault="00A912B5">
            <w:pPr>
              <w:jc w:val="center"/>
              <w:rPr>
                <w:rFonts w:ascii="宋体" w:hAnsi="宋体" w:cs="宋体" w:hint="eastAsia"/>
                <w:sz w:val="24"/>
                <w:szCs w:val="24"/>
              </w:rPr>
            </w:pPr>
            <w:r>
              <w:rPr>
                <w:rFonts w:ascii="宋体" w:hAnsi="宋体" w:cs="宋体" w:hint="eastAsia"/>
                <w:sz w:val="24"/>
                <w:szCs w:val="24"/>
              </w:rPr>
              <w:t>蔡家石堡5号</w:t>
            </w:r>
          </w:p>
        </w:tc>
        <w:tc>
          <w:tcPr>
            <w:tcW w:w="2175" w:type="dxa"/>
            <w:vMerge/>
          </w:tcPr>
          <w:p w14:paraId="695F9405" w14:textId="2F37D2EA" w:rsidR="00A912B5" w:rsidRDefault="00A912B5">
            <w:pPr>
              <w:jc w:val="center"/>
              <w:rPr>
                <w:rFonts w:ascii="宋体" w:hAnsi="宋体" w:cs="宋体" w:hint="eastAsia"/>
                <w:sz w:val="24"/>
                <w:szCs w:val="24"/>
              </w:rPr>
            </w:pPr>
          </w:p>
        </w:tc>
        <w:tc>
          <w:tcPr>
            <w:tcW w:w="1275" w:type="dxa"/>
            <w:vMerge/>
          </w:tcPr>
          <w:p w14:paraId="12BE76C2" w14:textId="77777777" w:rsidR="00A912B5" w:rsidRDefault="00A912B5">
            <w:pPr>
              <w:jc w:val="center"/>
              <w:rPr>
                <w:rFonts w:ascii="宋体" w:hAnsi="宋体" w:cs="宋体" w:hint="eastAsia"/>
                <w:sz w:val="24"/>
                <w:szCs w:val="24"/>
              </w:rPr>
            </w:pPr>
          </w:p>
        </w:tc>
        <w:tc>
          <w:tcPr>
            <w:tcW w:w="1380" w:type="dxa"/>
            <w:vMerge/>
          </w:tcPr>
          <w:p w14:paraId="2FDEBC61" w14:textId="77777777" w:rsidR="00A912B5" w:rsidRDefault="00A912B5">
            <w:pPr>
              <w:jc w:val="center"/>
              <w:rPr>
                <w:rFonts w:ascii="宋体" w:hAnsi="宋体" w:cs="宋体" w:hint="eastAsia"/>
                <w:sz w:val="24"/>
                <w:szCs w:val="24"/>
              </w:rPr>
            </w:pPr>
          </w:p>
        </w:tc>
        <w:tc>
          <w:tcPr>
            <w:tcW w:w="1078" w:type="dxa"/>
            <w:vMerge/>
          </w:tcPr>
          <w:p w14:paraId="0EEDAF28" w14:textId="77777777" w:rsidR="00A912B5" w:rsidRDefault="00A912B5">
            <w:pPr>
              <w:jc w:val="center"/>
              <w:rPr>
                <w:rFonts w:ascii="宋体" w:hAnsi="宋体" w:cs="宋体" w:hint="eastAsia"/>
                <w:sz w:val="24"/>
                <w:szCs w:val="24"/>
              </w:rPr>
            </w:pPr>
          </w:p>
        </w:tc>
      </w:tr>
      <w:tr w:rsidR="00A912B5" w14:paraId="4D3EC0E6" w14:textId="77777777">
        <w:trPr>
          <w:trHeight w:hRule="exact" w:val="422"/>
          <w:jc w:val="center"/>
        </w:trPr>
        <w:tc>
          <w:tcPr>
            <w:tcW w:w="960" w:type="dxa"/>
            <w:vMerge/>
            <w:vAlign w:val="center"/>
          </w:tcPr>
          <w:p w14:paraId="7AE73177" w14:textId="77777777" w:rsidR="00A912B5" w:rsidRDefault="00A912B5">
            <w:pPr>
              <w:pStyle w:val="a7"/>
              <w:spacing w:line="240" w:lineRule="atLeast"/>
              <w:ind w:leftChars="0" w:left="0"/>
              <w:jc w:val="center"/>
              <w:outlineLvl w:val="0"/>
              <w:rPr>
                <w:rFonts w:ascii="宋体" w:hAnsi="宋体" w:cs="宋体" w:hint="eastAsia"/>
                <w:sz w:val="24"/>
                <w:szCs w:val="24"/>
              </w:rPr>
            </w:pPr>
          </w:p>
        </w:tc>
        <w:tc>
          <w:tcPr>
            <w:tcW w:w="1310" w:type="dxa"/>
            <w:vMerge/>
            <w:vAlign w:val="center"/>
          </w:tcPr>
          <w:p w14:paraId="12619732" w14:textId="77777777" w:rsidR="00A912B5" w:rsidRDefault="00A912B5">
            <w:pPr>
              <w:jc w:val="center"/>
              <w:rPr>
                <w:rFonts w:ascii="宋体" w:hAnsi="宋体" w:cs="宋体" w:hint="eastAsia"/>
                <w:sz w:val="24"/>
                <w:szCs w:val="24"/>
              </w:rPr>
            </w:pPr>
          </w:p>
        </w:tc>
        <w:tc>
          <w:tcPr>
            <w:tcW w:w="1480" w:type="dxa"/>
          </w:tcPr>
          <w:p w14:paraId="44F22178" w14:textId="6744CB52" w:rsidR="00A912B5" w:rsidRDefault="00A912B5">
            <w:pPr>
              <w:jc w:val="center"/>
              <w:rPr>
                <w:rFonts w:ascii="宋体" w:hAnsi="宋体" w:cs="宋体" w:hint="eastAsia"/>
                <w:sz w:val="24"/>
                <w:szCs w:val="24"/>
              </w:rPr>
            </w:pPr>
            <w:r>
              <w:rPr>
                <w:rFonts w:ascii="宋体" w:hAnsi="宋体" w:cs="宋体" w:hint="eastAsia"/>
                <w:sz w:val="24"/>
                <w:szCs w:val="24"/>
              </w:rPr>
              <w:t>松树桥68号</w:t>
            </w:r>
          </w:p>
        </w:tc>
        <w:tc>
          <w:tcPr>
            <w:tcW w:w="2175" w:type="dxa"/>
            <w:vMerge/>
          </w:tcPr>
          <w:p w14:paraId="17FADD4D" w14:textId="77777777" w:rsidR="00A912B5" w:rsidRDefault="00A912B5">
            <w:pPr>
              <w:jc w:val="center"/>
              <w:rPr>
                <w:rFonts w:ascii="宋体" w:hAnsi="宋体" w:cs="宋体" w:hint="eastAsia"/>
                <w:sz w:val="24"/>
                <w:szCs w:val="24"/>
              </w:rPr>
            </w:pPr>
          </w:p>
        </w:tc>
        <w:tc>
          <w:tcPr>
            <w:tcW w:w="1275" w:type="dxa"/>
            <w:vMerge/>
          </w:tcPr>
          <w:p w14:paraId="0E088B3F" w14:textId="77777777" w:rsidR="00A912B5" w:rsidRDefault="00A912B5">
            <w:pPr>
              <w:jc w:val="center"/>
              <w:rPr>
                <w:rFonts w:ascii="宋体" w:hAnsi="宋体" w:cs="宋体" w:hint="eastAsia"/>
                <w:sz w:val="24"/>
                <w:szCs w:val="24"/>
              </w:rPr>
            </w:pPr>
          </w:p>
        </w:tc>
        <w:tc>
          <w:tcPr>
            <w:tcW w:w="1380" w:type="dxa"/>
            <w:vMerge/>
          </w:tcPr>
          <w:p w14:paraId="78D2B32B" w14:textId="77777777" w:rsidR="00A912B5" w:rsidRDefault="00A912B5">
            <w:pPr>
              <w:jc w:val="center"/>
              <w:rPr>
                <w:rFonts w:ascii="宋体" w:hAnsi="宋体" w:cs="宋体" w:hint="eastAsia"/>
                <w:sz w:val="24"/>
                <w:szCs w:val="24"/>
              </w:rPr>
            </w:pPr>
          </w:p>
        </w:tc>
        <w:tc>
          <w:tcPr>
            <w:tcW w:w="1078" w:type="dxa"/>
            <w:vMerge/>
          </w:tcPr>
          <w:p w14:paraId="46307D2B" w14:textId="77777777" w:rsidR="00A912B5" w:rsidRDefault="00A912B5">
            <w:pPr>
              <w:jc w:val="center"/>
              <w:rPr>
                <w:rFonts w:ascii="宋体" w:hAnsi="宋体" w:cs="宋体" w:hint="eastAsia"/>
                <w:sz w:val="24"/>
                <w:szCs w:val="24"/>
              </w:rPr>
            </w:pPr>
          </w:p>
        </w:tc>
      </w:tr>
      <w:tr w:rsidR="00A912B5" w14:paraId="066717FC" w14:textId="77777777" w:rsidTr="000A4181">
        <w:trPr>
          <w:trHeight w:hRule="exact" w:val="701"/>
          <w:jc w:val="center"/>
        </w:trPr>
        <w:tc>
          <w:tcPr>
            <w:tcW w:w="960" w:type="dxa"/>
            <w:vMerge/>
            <w:vAlign w:val="center"/>
          </w:tcPr>
          <w:p w14:paraId="7B7B0F11" w14:textId="77777777" w:rsidR="00A912B5" w:rsidRDefault="00A912B5">
            <w:pPr>
              <w:pStyle w:val="a7"/>
              <w:spacing w:line="240" w:lineRule="atLeast"/>
              <w:ind w:leftChars="0" w:left="0"/>
              <w:jc w:val="center"/>
              <w:outlineLvl w:val="0"/>
              <w:rPr>
                <w:rFonts w:ascii="宋体" w:hAnsi="宋体" w:cs="宋体" w:hint="eastAsia"/>
                <w:sz w:val="24"/>
                <w:szCs w:val="24"/>
              </w:rPr>
            </w:pPr>
          </w:p>
        </w:tc>
        <w:tc>
          <w:tcPr>
            <w:tcW w:w="1310" w:type="dxa"/>
            <w:vMerge/>
            <w:vAlign w:val="center"/>
          </w:tcPr>
          <w:p w14:paraId="3AFE055F" w14:textId="77777777" w:rsidR="00A912B5" w:rsidRDefault="00A912B5">
            <w:pPr>
              <w:jc w:val="center"/>
              <w:rPr>
                <w:rFonts w:ascii="宋体" w:hAnsi="宋体" w:cs="宋体" w:hint="eastAsia"/>
                <w:sz w:val="24"/>
                <w:szCs w:val="24"/>
              </w:rPr>
            </w:pPr>
          </w:p>
        </w:tc>
        <w:tc>
          <w:tcPr>
            <w:tcW w:w="1480" w:type="dxa"/>
          </w:tcPr>
          <w:p w14:paraId="3E20F3A4" w14:textId="106E1C8C" w:rsidR="00A912B5" w:rsidRDefault="00A912B5">
            <w:pPr>
              <w:jc w:val="center"/>
              <w:rPr>
                <w:rFonts w:ascii="宋体" w:hAnsi="宋体" w:cs="宋体" w:hint="eastAsia"/>
                <w:sz w:val="24"/>
                <w:szCs w:val="24"/>
              </w:rPr>
            </w:pPr>
            <w:r>
              <w:rPr>
                <w:rFonts w:ascii="宋体" w:hAnsi="宋体" w:cs="宋体" w:hint="eastAsia"/>
                <w:sz w:val="24"/>
                <w:szCs w:val="24"/>
              </w:rPr>
              <w:t>花园新村8栋</w:t>
            </w:r>
          </w:p>
        </w:tc>
        <w:tc>
          <w:tcPr>
            <w:tcW w:w="2175" w:type="dxa"/>
            <w:vMerge/>
          </w:tcPr>
          <w:p w14:paraId="112FA429" w14:textId="77777777" w:rsidR="00A912B5" w:rsidRDefault="00A912B5">
            <w:pPr>
              <w:jc w:val="center"/>
              <w:rPr>
                <w:rFonts w:ascii="宋体" w:hAnsi="宋体" w:cs="宋体" w:hint="eastAsia"/>
                <w:sz w:val="24"/>
                <w:szCs w:val="24"/>
              </w:rPr>
            </w:pPr>
          </w:p>
        </w:tc>
        <w:tc>
          <w:tcPr>
            <w:tcW w:w="1275" w:type="dxa"/>
            <w:vMerge/>
          </w:tcPr>
          <w:p w14:paraId="6BB97A9B" w14:textId="77777777" w:rsidR="00A912B5" w:rsidRDefault="00A912B5">
            <w:pPr>
              <w:jc w:val="center"/>
              <w:rPr>
                <w:rFonts w:ascii="宋体" w:hAnsi="宋体" w:cs="宋体" w:hint="eastAsia"/>
                <w:sz w:val="24"/>
                <w:szCs w:val="24"/>
              </w:rPr>
            </w:pPr>
          </w:p>
        </w:tc>
        <w:tc>
          <w:tcPr>
            <w:tcW w:w="1380" w:type="dxa"/>
            <w:vMerge/>
          </w:tcPr>
          <w:p w14:paraId="45A1719D" w14:textId="77777777" w:rsidR="00A912B5" w:rsidRDefault="00A912B5">
            <w:pPr>
              <w:jc w:val="center"/>
              <w:rPr>
                <w:rFonts w:ascii="宋体" w:hAnsi="宋体" w:cs="宋体" w:hint="eastAsia"/>
                <w:sz w:val="24"/>
                <w:szCs w:val="24"/>
              </w:rPr>
            </w:pPr>
          </w:p>
        </w:tc>
        <w:tc>
          <w:tcPr>
            <w:tcW w:w="1078" w:type="dxa"/>
            <w:vMerge/>
          </w:tcPr>
          <w:p w14:paraId="5D905DB0" w14:textId="77777777" w:rsidR="00A912B5" w:rsidRDefault="00A912B5">
            <w:pPr>
              <w:jc w:val="center"/>
              <w:rPr>
                <w:rFonts w:ascii="宋体" w:hAnsi="宋体" w:cs="宋体" w:hint="eastAsia"/>
                <w:sz w:val="24"/>
                <w:szCs w:val="24"/>
              </w:rPr>
            </w:pPr>
          </w:p>
        </w:tc>
      </w:tr>
      <w:tr w:rsidR="00A912B5" w14:paraId="5E0C745C" w14:textId="77777777">
        <w:trPr>
          <w:trHeight w:hRule="exact" w:val="422"/>
          <w:jc w:val="center"/>
        </w:trPr>
        <w:tc>
          <w:tcPr>
            <w:tcW w:w="960" w:type="dxa"/>
            <w:vAlign w:val="center"/>
          </w:tcPr>
          <w:p w14:paraId="3C0FD95E" w14:textId="01FB79F4"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16</w:t>
            </w:r>
          </w:p>
        </w:tc>
        <w:tc>
          <w:tcPr>
            <w:tcW w:w="1310" w:type="dxa"/>
            <w:vAlign w:val="center"/>
          </w:tcPr>
          <w:p w14:paraId="4712B52D" w14:textId="46E4E775" w:rsidR="00A912B5" w:rsidRDefault="00A912B5">
            <w:pPr>
              <w:jc w:val="center"/>
              <w:rPr>
                <w:rFonts w:ascii="宋体" w:hAnsi="宋体" w:cs="宋体" w:hint="eastAsia"/>
                <w:sz w:val="24"/>
                <w:szCs w:val="24"/>
              </w:rPr>
            </w:pPr>
            <w:r>
              <w:rPr>
                <w:rFonts w:ascii="宋体" w:hAnsi="宋体" w:cs="宋体" w:hint="eastAsia"/>
                <w:sz w:val="24"/>
                <w:szCs w:val="24"/>
              </w:rPr>
              <w:t>半岛深蓝</w:t>
            </w:r>
          </w:p>
        </w:tc>
        <w:tc>
          <w:tcPr>
            <w:tcW w:w="1480" w:type="dxa"/>
          </w:tcPr>
          <w:p w14:paraId="33BD6ADF" w14:textId="77777777" w:rsidR="00A912B5" w:rsidRDefault="00A912B5">
            <w:pPr>
              <w:jc w:val="center"/>
              <w:rPr>
                <w:rFonts w:ascii="宋体" w:hAnsi="宋体" w:cs="宋体" w:hint="eastAsia"/>
                <w:sz w:val="24"/>
                <w:szCs w:val="24"/>
              </w:rPr>
            </w:pPr>
          </w:p>
        </w:tc>
        <w:tc>
          <w:tcPr>
            <w:tcW w:w="2175" w:type="dxa"/>
            <w:vMerge/>
          </w:tcPr>
          <w:p w14:paraId="04B9B998" w14:textId="0BA3177A" w:rsidR="00A912B5" w:rsidRDefault="00A912B5">
            <w:pPr>
              <w:jc w:val="center"/>
              <w:rPr>
                <w:rFonts w:ascii="宋体" w:hAnsi="宋体" w:cs="宋体" w:hint="eastAsia"/>
                <w:sz w:val="24"/>
                <w:szCs w:val="24"/>
              </w:rPr>
            </w:pPr>
          </w:p>
        </w:tc>
        <w:tc>
          <w:tcPr>
            <w:tcW w:w="1275" w:type="dxa"/>
            <w:vMerge/>
          </w:tcPr>
          <w:p w14:paraId="6411A1C2" w14:textId="77777777" w:rsidR="00A912B5" w:rsidRDefault="00A912B5">
            <w:pPr>
              <w:jc w:val="center"/>
              <w:rPr>
                <w:rFonts w:ascii="宋体" w:hAnsi="宋体" w:cs="宋体" w:hint="eastAsia"/>
                <w:sz w:val="24"/>
                <w:szCs w:val="24"/>
              </w:rPr>
            </w:pPr>
          </w:p>
        </w:tc>
        <w:tc>
          <w:tcPr>
            <w:tcW w:w="1380" w:type="dxa"/>
            <w:vMerge/>
          </w:tcPr>
          <w:p w14:paraId="13776965" w14:textId="77777777" w:rsidR="00A912B5" w:rsidRDefault="00A912B5">
            <w:pPr>
              <w:jc w:val="center"/>
              <w:rPr>
                <w:rFonts w:ascii="宋体" w:hAnsi="宋体" w:cs="宋体" w:hint="eastAsia"/>
                <w:sz w:val="24"/>
                <w:szCs w:val="24"/>
              </w:rPr>
            </w:pPr>
          </w:p>
        </w:tc>
        <w:tc>
          <w:tcPr>
            <w:tcW w:w="1078" w:type="dxa"/>
            <w:vMerge/>
          </w:tcPr>
          <w:p w14:paraId="6712F9F7" w14:textId="77777777" w:rsidR="00A912B5" w:rsidRDefault="00A912B5">
            <w:pPr>
              <w:jc w:val="center"/>
              <w:rPr>
                <w:rFonts w:ascii="宋体" w:hAnsi="宋体" w:cs="宋体" w:hint="eastAsia"/>
                <w:sz w:val="24"/>
                <w:szCs w:val="24"/>
              </w:rPr>
            </w:pPr>
          </w:p>
        </w:tc>
      </w:tr>
      <w:tr w:rsidR="00A912B5" w14:paraId="7AD508B3" w14:textId="77777777">
        <w:trPr>
          <w:trHeight w:hRule="exact" w:val="422"/>
          <w:jc w:val="center"/>
        </w:trPr>
        <w:tc>
          <w:tcPr>
            <w:tcW w:w="960" w:type="dxa"/>
            <w:vAlign w:val="center"/>
          </w:tcPr>
          <w:p w14:paraId="1ED8E263" w14:textId="1441232A"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17</w:t>
            </w:r>
          </w:p>
        </w:tc>
        <w:tc>
          <w:tcPr>
            <w:tcW w:w="1310" w:type="dxa"/>
            <w:vAlign w:val="center"/>
          </w:tcPr>
          <w:p w14:paraId="0171B833" w14:textId="5CA7EB83" w:rsidR="00A912B5" w:rsidRDefault="00A912B5">
            <w:pPr>
              <w:jc w:val="center"/>
              <w:rPr>
                <w:rFonts w:ascii="宋体" w:hAnsi="宋体" w:cs="宋体" w:hint="eastAsia"/>
                <w:sz w:val="24"/>
                <w:szCs w:val="24"/>
              </w:rPr>
            </w:pPr>
            <w:r>
              <w:rPr>
                <w:rFonts w:ascii="宋体" w:hAnsi="宋体" w:cs="宋体" w:hint="eastAsia"/>
                <w:sz w:val="24"/>
                <w:szCs w:val="24"/>
              </w:rPr>
              <w:t>大元广场</w:t>
            </w:r>
          </w:p>
        </w:tc>
        <w:tc>
          <w:tcPr>
            <w:tcW w:w="1480" w:type="dxa"/>
          </w:tcPr>
          <w:p w14:paraId="02B433E7" w14:textId="77777777" w:rsidR="00A912B5" w:rsidRDefault="00A912B5">
            <w:pPr>
              <w:jc w:val="center"/>
              <w:rPr>
                <w:rFonts w:ascii="宋体" w:hAnsi="宋体" w:cs="宋体" w:hint="eastAsia"/>
                <w:sz w:val="24"/>
                <w:szCs w:val="24"/>
              </w:rPr>
            </w:pPr>
          </w:p>
        </w:tc>
        <w:tc>
          <w:tcPr>
            <w:tcW w:w="2175" w:type="dxa"/>
            <w:vMerge/>
          </w:tcPr>
          <w:p w14:paraId="5637E14F" w14:textId="0AC86D34" w:rsidR="00A912B5" w:rsidRDefault="00A912B5">
            <w:pPr>
              <w:jc w:val="center"/>
              <w:rPr>
                <w:rFonts w:ascii="宋体" w:hAnsi="宋体" w:cs="宋体" w:hint="eastAsia"/>
                <w:sz w:val="24"/>
                <w:szCs w:val="24"/>
              </w:rPr>
            </w:pPr>
          </w:p>
        </w:tc>
        <w:tc>
          <w:tcPr>
            <w:tcW w:w="1275" w:type="dxa"/>
            <w:vMerge/>
          </w:tcPr>
          <w:p w14:paraId="38CB8879" w14:textId="77777777" w:rsidR="00A912B5" w:rsidRDefault="00A912B5">
            <w:pPr>
              <w:jc w:val="center"/>
              <w:rPr>
                <w:rFonts w:ascii="宋体" w:hAnsi="宋体" w:cs="宋体" w:hint="eastAsia"/>
                <w:sz w:val="24"/>
                <w:szCs w:val="24"/>
              </w:rPr>
            </w:pPr>
          </w:p>
        </w:tc>
        <w:tc>
          <w:tcPr>
            <w:tcW w:w="1380" w:type="dxa"/>
            <w:vMerge/>
          </w:tcPr>
          <w:p w14:paraId="733F6358" w14:textId="77777777" w:rsidR="00A912B5" w:rsidRDefault="00A912B5">
            <w:pPr>
              <w:jc w:val="center"/>
              <w:rPr>
                <w:rFonts w:ascii="宋体" w:hAnsi="宋体" w:cs="宋体" w:hint="eastAsia"/>
                <w:sz w:val="24"/>
                <w:szCs w:val="24"/>
              </w:rPr>
            </w:pPr>
          </w:p>
        </w:tc>
        <w:tc>
          <w:tcPr>
            <w:tcW w:w="1078" w:type="dxa"/>
            <w:vMerge/>
          </w:tcPr>
          <w:p w14:paraId="61D31B8E" w14:textId="77777777" w:rsidR="00A912B5" w:rsidRDefault="00A912B5">
            <w:pPr>
              <w:jc w:val="center"/>
              <w:rPr>
                <w:rFonts w:ascii="宋体" w:hAnsi="宋体" w:cs="宋体" w:hint="eastAsia"/>
                <w:sz w:val="24"/>
                <w:szCs w:val="24"/>
              </w:rPr>
            </w:pPr>
          </w:p>
        </w:tc>
      </w:tr>
      <w:tr w:rsidR="00A912B5" w14:paraId="6D7347C7" w14:textId="77777777">
        <w:trPr>
          <w:trHeight w:hRule="exact" w:val="422"/>
          <w:jc w:val="center"/>
        </w:trPr>
        <w:tc>
          <w:tcPr>
            <w:tcW w:w="960" w:type="dxa"/>
            <w:vAlign w:val="center"/>
          </w:tcPr>
          <w:p w14:paraId="59BBAD5E" w14:textId="5D60375B"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18</w:t>
            </w:r>
          </w:p>
        </w:tc>
        <w:tc>
          <w:tcPr>
            <w:tcW w:w="1310" w:type="dxa"/>
            <w:vAlign w:val="center"/>
          </w:tcPr>
          <w:p w14:paraId="0FF6D02F" w14:textId="4F388F59" w:rsidR="00A912B5" w:rsidRDefault="00A912B5">
            <w:pPr>
              <w:jc w:val="center"/>
              <w:rPr>
                <w:rFonts w:ascii="宋体" w:hAnsi="宋体" w:cs="宋体" w:hint="eastAsia"/>
                <w:sz w:val="24"/>
                <w:szCs w:val="24"/>
              </w:rPr>
            </w:pPr>
            <w:r>
              <w:rPr>
                <w:rFonts w:ascii="宋体" w:hAnsi="宋体" w:cs="宋体" w:hint="eastAsia"/>
                <w:sz w:val="24"/>
                <w:szCs w:val="24"/>
              </w:rPr>
              <w:t>涪江印象</w:t>
            </w:r>
          </w:p>
        </w:tc>
        <w:tc>
          <w:tcPr>
            <w:tcW w:w="1480" w:type="dxa"/>
          </w:tcPr>
          <w:p w14:paraId="0A9D572C" w14:textId="77777777" w:rsidR="00A912B5" w:rsidRDefault="00A912B5">
            <w:pPr>
              <w:jc w:val="center"/>
              <w:rPr>
                <w:rFonts w:ascii="宋体" w:hAnsi="宋体" w:cs="宋体" w:hint="eastAsia"/>
                <w:sz w:val="24"/>
                <w:szCs w:val="24"/>
              </w:rPr>
            </w:pPr>
          </w:p>
        </w:tc>
        <w:tc>
          <w:tcPr>
            <w:tcW w:w="2175" w:type="dxa"/>
            <w:vMerge/>
          </w:tcPr>
          <w:p w14:paraId="5125DA05" w14:textId="46121B1D" w:rsidR="00A912B5" w:rsidRDefault="00A912B5">
            <w:pPr>
              <w:jc w:val="center"/>
              <w:rPr>
                <w:rFonts w:ascii="宋体" w:hAnsi="宋体" w:cs="宋体" w:hint="eastAsia"/>
                <w:sz w:val="24"/>
                <w:szCs w:val="24"/>
              </w:rPr>
            </w:pPr>
          </w:p>
        </w:tc>
        <w:tc>
          <w:tcPr>
            <w:tcW w:w="1275" w:type="dxa"/>
            <w:vMerge/>
          </w:tcPr>
          <w:p w14:paraId="3429E402" w14:textId="77777777" w:rsidR="00A912B5" w:rsidRDefault="00A912B5">
            <w:pPr>
              <w:jc w:val="center"/>
              <w:rPr>
                <w:rFonts w:ascii="宋体" w:hAnsi="宋体" w:cs="宋体" w:hint="eastAsia"/>
                <w:sz w:val="24"/>
                <w:szCs w:val="24"/>
              </w:rPr>
            </w:pPr>
          </w:p>
        </w:tc>
        <w:tc>
          <w:tcPr>
            <w:tcW w:w="1380" w:type="dxa"/>
            <w:vMerge/>
          </w:tcPr>
          <w:p w14:paraId="461CF3AC" w14:textId="77777777" w:rsidR="00A912B5" w:rsidRDefault="00A912B5">
            <w:pPr>
              <w:jc w:val="center"/>
              <w:rPr>
                <w:rFonts w:ascii="宋体" w:hAnsi="宋体" w:cs="宋体" w:hint="eastAsia"/>
                <w:sz w:val="24"/>
                <w:szCs w:val="24"/>
              </w:rPr>
            </w:pPr>
          </w:p>
        </w:tc>
        <w:tc>
          <w:tcPr>
            <w:tcW w:w="1078" w:type="dxa"/>
            <w:vMerge/>
          </w:tcPr>
          <w:p w14:paraId="5FBCEA3E" w14:textId="77777777" w:rsidR="00A912B5" w:rsidRDefault="00A912B5">
            <w:pPr>
              <w:jc w:val="center"/>
              <w:rPr>
                <w:rFonts w:ascii="宋体" w:hAnsi="宋体" w:cs="宋体" w:hint="eastAsia"/>
                <w:sz w:val="24"/>
                <w:szCs w:val="24"/>
              </w:rPr>
            </w:pPr>
          </w:p>
        </w:tc>
      </w:tr>
      <w:tr w:rsidR="00A912B5" w14:paraId="3F6810A7" w14:textId="77777777" w:rsidTr="000A4181">
        <w:trPr>
          <w:trHeight w:hRule="exact" w:val="728"/>
          <w:jc w:val="center"/>
        </w:trPr>
        <w:tc>
          <w:tcPr>
            <w:tcW w:w="960" w:type="dxa"/>
            <w:vAlign w:val="center"/>
          </w:tcPr>
          <w:p w14:paraId="7A9595C6" w14:textId="0A8BD53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19</w:t>
            </w:r>
          </w:p>
        </w:tc>
        <w:tc>
          <w:tcPr>
            <w:tcW w:w="1310" w:type="dxa"/>
            <w:vAlign w:val="center"/>
          </w:tcPr>
          <w:p w14:paraId="579FD021" w14:textId="7DA1F7A1" w:rsidR="00A912B5" w:rsidRDefault="00A912B5">
            <w:pPr>
              <w:jc w:val="center"/>
              <w:rPr>
                <w:rFonts w:ascii="宋体" w:hAnsi="宋体" w:cs="宋体" w:hint="eastAsia"/>
                <w:sz w:val="24"/>
                <w:szCs w:val="24"/>
              </w:rPr>
            </w:pPr>
            <w:r>
              <w:rPr>
                <w:rFonts w:ascii="宋体" w:hAnsi="宋体" w:cs="宋体" w:hint="eastAsia"/>
                <w:sz w:val="24"/>
                <w:szCs w:val="24"/>
              </w:rPr>
              <w:t>凯比特大厦</w:t>
            </w:r>
          </w:p>
        </w:tc>
        <w:tc>
          <w:tcPr>
            <w:tcW w:w="1480" w:type="dxa"/>
          </w:tcPr>
          <w:p w14:paraId="29005DED" w14:textId="77777777" w:rsidR="00A912B5" w:rsidRDefault="00A912B5">
            <w:pPr>
              <w:jc w:val="center"/>
              <w:rPr>
                <w:rFonts w:ascii="宋体" w:hAnsi="宋体" w:cs="宋体" w:hint="eastAsia"/>
                <w:sz w:val="24"/>
                <w:szCs w:val="24"/>
              </w:rPr>
            </w:pPr>
          </w:p>
        </w:tc>
        <w:tc>
          <w:tcPr>
            <w:tcW w:w="2175" w:type="dxa"/>
            <w:vMerge/>
          </w:tcPr>
          <w:p w14:paraId="0E202212" w14:textId="3FA6FC5B" w:rsidR="00A912B5" w:rsidRDefault="00A912B5">
            <w:pPr>
              <w:jc w:val="center"/>
              <w:rPr>
                <w:rFonts w:ascii="宋体" w:hAnsi="宋体" w:cs="宋体" w:hint="eastAsia"/>
                <w:sz w:val="24"/>
                <w:szCs w:val="24"/>
              </w:rPr>
            </w:pPr>
          </w:p>
        </w:tc>
        <w:tc>
          <w:tcPr>
            <w:tcW w:w="1275" w:type="dxa"/>
            <w:vMerge/>
          </w:tcPr>
          <w:p w14:paraId="01C7BF45" w14:textId="77777777" w:rsidR="00A912B5" w:rsidRDefault="00A912B5">
            <w:pPr>
              <w:jc w:val="center"/>
              <w:rPr>
                <w:rFonts w:ascii="宋体" w:hAnsi="宋体" w:cs="宋体" w:hint="eastAsia"/>
                <w:sz w:val="24"/>
                <w:szCs w:val="24"/>
              </w:rPr>
            </w:pPr>
          </w:p>
        </w:tc>
        <w:tc>
          <w:tcPr>
            <w:tcW w:w="1380" w:type="dxa"/>
            <w:vMerge/>
          </w:tcPr>
          <w:p w14:paraId="67016C6B" w14:textId="77777777" w:rsidR="00A912B5" w:rsidRDefault="00A912B5">
            <w:pPr>
              <w:jc w:val="center"/>
              <w:rPr>
                <w:rFonts w:ascii="宋体" w:hAnsi="宋体" w:cs="宋体" w:hint="eastAsia"/>
                <w:sz w:val="24"/>
                <w:szCs w:val="24"/>
              </w:rPr>
            </w:pPr>
          </w:p>
        </w:tc>
        <w:tc>
          <w:tcPr>
            <w:tcW w:w="1078" w:type="dxa"/>
            <w:vMerge/>
          </w:tcPr>
          <w:p w14:paraId="3CA9211C" w14:textId="77777777" w:rsidR="00A912B5" w:rsidRDefault="00A912B5">
            <w:pPr>
              <w:jc w:val="center"/>
              <w:rPr>
                <w:rFonts w:ascii="宋体" w:hAnsi="宋体" w:cs="宋体" w:hint="eastAsia"/>
                <w:sz w:val="24"/>
                <w:szCs w:val="24"/>
              </w:rPr>
            </w:pPr>
          </w:p>
        </w:tc>
      </w:tr>
      <w:tr w:rsidR="00A912B5" w14:paraId="063F4018" w14:textId="77777777">
        <w:trPr>
          <w:trHeight w:hRule="exact" w:val="422"/>
          <w:jc w:val="center"/>
        </w:trPr>
        <w:tc>
          <w:tcPr>
            <w:tcW w:w="960" w:type="dxa"/>
            <w:vAlign w:val="center"/>
          </w:tcPr>
          <w:p w14:paraId="1BD45DFF" w14:textId="5DCAB3AE"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20</w:t>
            </w:r>
          </w:p>
        </w:tc>
        <w:tc>
          <w:tcPr>
            <w:tcW w:w="1310" w:type="dxa"/>
            <w:vAlign w:val="center"/>
          </w:tcPr>
          <w:p w14:paraId="3D26C77E" w14:textId="175817C5" w:rsidR="00A912B5" w:rsidRDefault="00A912B5">
            <w:pPr>
              <w:jc w:val="center"/>
              <w:rPr>
                <w:rFonts w:ascii="宋体" w:hAnsi="宋体" w:cs="宋体" w:hint="eastAsia"/>
                <w:sz w:val="24"/>
                <w:szCs w:val="24"/>
              </w:rPr>
            </w:pPr>
            <w:r>
              <w:rPr>
                <w:rFonts w:ascii="宋体" w:hAnsi="宋体" w:cs="宋体" w:hint="eastAsia"/>
                <w:sz w:val="24"/>
                <w:szCs w:val="24"/>
              </w:rPr>
              <w:t>体育中心</w:t>
            </w:r>
          </w:p>
        </w:tc>
        <w:tc>
          <w:tcPr>
            <w:tcW w:w="1480" w:type="dxa"/>
          </w:tcPr>
          <w:p w14:paraId="13C00E09" w14:textId="77777777" w:rsidR="00A912B5" w:rsidRDefault="00A912B5">
            <w:pPr>
              <w:jc w:val="center"/>
              <w:rPr>
                <w:rFonts w:ascii="宋体" w:hAnsi="宋体" w:cs="宋体" w:hint="eastAsia"/>
                <w:sz w:val="24"/>
                <w:szCs w:val="24"/>
              </w:rPr>
            </w:pPr>
          </w:p>
        </w:tc>
        <w:tc>
          <w:tcPr>
            <w:tcW w:w="2175" w:type="dxa"/>
            <w:vMerge/>
          </w:tcPr>
          <w:p w14:paraId="49E719E7" w14:textId="042BFA37" w:rsidR="00A912B5" w:rsidRDefault="00A912B5">
            <w:pPr>
              <w:jc w:val="center"/>
              <w:rPr>
                <w:rFonts w:ascii="宋体" w:hAnsi="宋体" w:cs="宋体" w:hint="eastAsia"/>
                <w:sz w:val="24"/>
                <w:szCs w:val="24"/>
              </w:rPr>
            </w:pPr>
          </w:p>
        </w:tc>
        <w:tc>
          <w:tcPr>
            <w:tcW w:w="1275" w:type="dxa"/>
            <w:vMerge/>
          </w:tcPr>
          <w:p w14:paraId="41D99A52" w14:textId="77777777" w:rsidR="00A912B5" w:rsidRDefault="00A912B5">
            <w:pPr>
              <w:jc w:val="center"/>
              <w:rPr>
                <w:rFonts w:ascii="宋体" w:hAnsi="宋体" w:cs="宋体" w:hint="eastAsia"/>
                <w:sz w:val="24"/>
                <w:szCs w:val="24"/>
              </w:rPr>
            </w:pPr>
          </w:p>
        </w:tc>
        <w:tc>
          <w:tcPr>
            <w:tcW w:w="1380" w:type="dxa"/>
            <w:vMerge/>
          </w:tcPr>
          <w:p w14:paraId="540208BD" w14:textId="77777777" w:rsidR="00A912B5" w:rsidRDefault="00A912B5">
            <w:pPr>
              <w:jc w:val="center"/>
              <w:rPr>
                <w:rFonts w:ascii="宋体" w:hAnsi="宋体" w:cs="宋体" w:hint="eastAsia"/>
                <w:sz w:val="24"/>
                <w:szCs w:val="24"/>
              </w:rPr>
            </w:pPr>
          </w:p>
        </w:tc>
        <w:tc>
          <w:tcPr>
            <w:tcW w:w="1078" w:type="dxa"/>
            <w:vMerge/>
          </w:tcPr>
          <w:p w14:paraId="6D162967" w14:textId="77777777" w:rsidR="00A912B5" w:rsidRDefault="00A912B5">
            <w:pPr>
              <w:jc w:val="center"/>
              <w:rPr>
                <w:rFonts w:ascii="宋体" w:hAnsi="宋体" w:cs="宋体" w:hint="eastAsia"/>
                <w:sz w:val="24"/>
                <w:szCs w:val="24"/>
              </w:rPr>
            </w:pPr>
          </w:p>
        </w:tc>
      </w:tr>
      <w:tr w:rsidR="00A912B5" w14:paraId="1D7446A2" w14:textId="77777777" w:rsidTr="00B265AB">
        <w:trPr>
          <w:trHeight w:hRule="exact" w:val="291"/>
          <w:jc w:val="center"/>
        </w:trPr>
        <w:tc>
          <w:tcPr>
            <w:tcW w:w="960" w:type="dxa"/>
            <w:vAlign w:val="center"/>
          </w:tcPr>
          <w:p w14:paraId="438A8CF2" w14:textId="7C9154E5"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21</w:t>
            </w:r>
          </w:p>
        </w:tc>
        <w:tc>
          <w:tcPr>
            <w:tcW w:w="1310" w:type="dxa"/>
            <w:vAlign w:val="center"/>
          </w:tcPr>
          <w:p w14:paraId="354DEA8B" w14:textId="43F05234" w:rsidR="00A912B5" w:rsidRDefault="00A912B5">
            <w:pPr>
              <w:jc w:val="center"/>
              <w:rPr>
                <w:rFonts w:ascii="宋体" w:hAnsi="宋体" w:cs="宋体" w:hint="eastAsia"/>
                <w:sz w:val="24"/>
                <w:szCs w:val="24"/>
              </w:rPr>
            </w:pPr>
            <w:r>
              <w:rPr>
                <w:rFonts w:ascii="宋体" w:hAnsi="宋体" w:cs="宋体" w:hint="eastAsia"/>
                <w:sz w:val="24"/>
                <w:szCs w:val="24"/>
              </w:rPr>
              <w:t>人民花园</w:t>
            </w:r>
          </w:p>
        </w:tc>
        <w:tc>
          <w:tcPr>
            <w:tcW w:w="1480" w:type="dxa"/>
          </w:tcPr>
          <w:p w14:paraId="092BAD0B" w14:textId="77777777" w:rsidR="00A912B5" w:rsidRDefault="00A912B5">
            <w:pPr>
              <w:jc w:val="center"/>
              <w:rPr>
                <w:rFonts w:ascii="宋体" w:hAnsi="宋体" w:cs="宋体" w:hint="eastAsia"/>
                <w:sz w:val="24"/>
                <w:szCs w:val="24"/>
              </w:rPr>
            </w:pPr>
          </w:p>
        </w:tc>
        <w:tc>
          <w:tcPr>
            <w:tcW w:w="2175" w:type="dxa"/>
            <w:vMerge/>
          </w:tcPr>
          <w:p w14:paraId="6B9A2A9A" w14:textId="262ACA94" w:rsidR="00A912B5" w:rsidRDefault="00A912B5">
            <w:pPr>
              <w:jc w:val="center"/>
              <w:rPr>
                <w:rFonts w:ascii="宋体" w:hAnsi="宋体" w:cs="宋体" w:hint="eastAsia"/>
                <w:sz w:val="24"/>
                <w:szCs w:val="24"/>
              </w:rPr>
            </w:pPr>
          </w:p>
        </w:tc>
        <w:tc>
          <w:tcPr>
            <w:tcW w:w="1275" w:type="dxa"/>
            <w:vMerge/>
          </w:tcPr>
          <w:p w14:paraId="14614B36" w14:textId="77777777" w:rsidR="00A912B5" w:rsidRDefault="00A912B5">
            <w:pPr>
              <w:jc w:val="center"/>
              <w:rPr>
                <w:rFonts w:ascii="宋体" w:hAnsi="宋体" w:cs="宋体" w:hint="eastAsia"/>
                <w:sz w:val="24"/>
                <w:szCs w:val="24"/>
              </w:rPr>
            </w:pPr>
          </w:p>
        </w:tc>
        <w:tc>
          <w:tcPr>
            <w:tcW w:w="1380" w:type="dxa"/>
            <w:vMerge/>
          </w:tcPr>
          <w:p w14:paraId="738F146E" w14:textId="77777777" w:rsidR="00A912B5" w:rsidRDefault="00A912B5">
            <w:pPr>
              <w:jc w:val="center"/>
              <w:rPr>
                <w:rFonts w:ascii="宋体" w:hAnsi="宋体" w:cs="宋体" w:hint="eastAsia"/>
                <w:sz w:val="24"/>
                <w:szCs w:val="24"/>
              </w:rPr>
            </w:pPr>
          </w:p>
        </w:tc>
        <w:tc>
          <w:tcPr>
            <w:tcW w:w="1078" w:type="dxa"/>
            <w:vMerge/>
          </w:tcPr>
          <w:p w14:paraId="530FBA8B" w14:textId="77777777" w:rsidR="00A912B5" w:rsidRDefault="00A912B5">
            <w:pPr>
              <w:jc w:val="center"/>
              <w:rPr>
                <w:rFonts w:ascii="宋体" w:hAnsi="宋体" w:cs="宋体" w:hint="eastAsia"/>
                <w:sz w:val="24"/>
                <w:szCs w:val="24"/>
              </w:rPr>
            </w:pPr>
          </w:p>
        </w:tc>
      </w:tr>
      <w:tr w:rsidR="00A912B5" w14:paraId="50D13187" w14:textId="77777777" w:rsidTr="00B265AB">
        <w:trPr>
          <w:trHeight w:hRule="exact" w:val="581"/>
          <w:jc w:val="center"/>
        </w:trPr>
        <w:tc>
          <w:tcPr>
            <w:tcW w:w="960" w:type="dxa"/>
            <w:vAlign w:val="center"/>
          </w:tcPr>
          <w:p w14:paraId="10C66A0E" w14:textId="135664EA"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22</w:t>
            </w:r>
          </w:p>
        </w:tc>
        <w:tc>
          <w:tcPr>
            <w:tcW w:w="1310" w:type="dxa"/>
            <w:vAlign w:val="center"/>
          </w:tcPr>
          <w:p w14:paraId="26DF4D37" w14:textId="4916A846" w:rsidR="00A912B5" w:rsidRDefault="00A912B5">
            <w:pPr>
              <w:jc w:val="center"/>
              <w:rPr>
                <w:rFonts w:ascii="宋体" w:hAnsi="宋体" w:cs="宋体" w:hint="eastAsia"/>
                <w:sz w:val="24"/>
                <w:szCs w:val="24"/>
              </w:rPr>
            </w:pPr>
            <w:r>
              <w:rPr>
                <w:rFonts w:ascii="宋体" w:hAnsi="宋体" w:cs="宋体" w:hint="eastAsia"/>
                <w:sz w:val="24"/>
                <w:szCs w:val="24"/>
              </w:rPr>
              <w:t>和威山千院</w:t>
            </w:r>
          </w:p>
        </w:tc>
        <w:tc>
          <w:tcPr>
            <w:tcW w:w="1480" w:type="dxa"/>
          </w:tcPr>
          <w:p w14:paraId="5FA1FE50" w14:textId="77777777" w:rsidR="00A912B5" w:rsidRDefault="00A912B5">
            <w:pPr>
              <w:jc w:val="center"/>
              <w:rPr>
                <w:rFonts w:ascii="宋体" w:hAnsi="宋体" w:cs="宋体" w:hint="eastAsia"/>
                <w:sz w:val="24"/>
                <w:szCs w:val="24"/>
              </w:rPr>
            </w:pPr>
          </w:p>
        </w:tc>
        <w:tc>
          <w:tcPr>
            <w:tcW w:w="2175" w:type="dxa"/>
            <w:vMerge/>
          </w:tcPr>
          <w:p w14:paraId="64A619E7" w14:textId="52AA44E4" w:rsidR="00A912B5" w:rsidRDefault="00A912B5">
            <w:pPr>
              <w:jc w:val="center"/>
              <w:rPr>
                <w:rFonts w:ascii="宋体" w:hAnsi="宋体" w:cs="宋体" w:hint="eastAsia"/>
                <w:sz w:val="24"/>
                <w:szCs w:val="24"/>
              </w:rPr>
            </w:pPr>
          </w:p>
        </w:tc>
        <w:tc>
          <w:tcPr>
            <w:tcW w:w="1275" w:type="dxa"/>
            <w:vMerge/>
          </w:tcPr>
          <w:p w14:paraId="533CA0C3" w14:textId="77777777" w:rsidR="00A912B5" w:rsidRDefault="00A912B5">
            <w:pPr>
              <w:jc w:val="center"/>
              <w:rPr>
                <w:rFonts w:ascii="宋体" w:hAnsi="宋体" w:cs="宋体" w:hint="eastAsia"/>
                <w:sz w:val="24"/>
                <w:szCs w:val="24"/>
              </w:rPr>
            </w:pPr>
          </w:p>
        </w:tc>
        <w:tc>
          <w:tcPr>
            <w:tcW w:w="1380" w:type="dxa"/>
            <w:vMerge/>
          </w:tcPr>
          <w:p w14:paraId="57F03D9E" w14:textId="77777777" w:rsidR="00A912B5" w:rsidRDefault="00A912B5">
            <w:pPr>
              <w:jc w:val="center"/>
              <w:rPr>
                <w:rFonts w:ascii="宋体" w:hAnsi="宋体" w:cs="宋体" w:hint="eastAsia"/>
                <w:sz w:val="24"/>
                <w:szCs w:val="24"/>
              </w:rPr>
            </w:pPr>
          </w:p>
        </w:tc>
        <w:tc>
          <w:tcPr>
            <w:tcW w:w="1078" w:type="dxa"/>
            <w:vMerge/>
          </w:tcPr>
          <w:p w14:paraId="3678BC01" w14:textId="77777777" w:rsidR="00A912B5" w:rsidRDefault="00A912B5">
            <w:pPr>
              <w:jc w:val="center"/>
              <w:rPr>
                <w:rFonts w:ascii="宋体" w:hAnsi="宋体" w:cs="宋体" w:hint="eastAsia"/>
                <w:sz w:val="24"/>
                <w:szCs w:val="24"/>
              </w:rPr>
            </w:pPr>
          </w:p>
        </w:tc>
      </w:tr>
      <w:tr w:rsidR="00A912B5" w14:paraId="42DC011A" w14:textId="77777777">
        <w:trPr>
          <w:trHeight w:hRule="exact" w:val="422"/>
          <w:jc w:val="center"/>
        </w:trPr>
        <w:tc>
          <w:tcPr>
            <w:tcW w:w="960" w:type="dxa"/>
            <w:vAlign w:val="center"/>
          </w:tcPr>
          <w:p w14:paraId="0465E69B" w14:textId="625DDBB7" w:rsidR="00A912B5" w:rsidRDefault="00A912B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23</w:t>
            </w:r>
          </w:p>
        </w:tc>
        <w:tc>
          <w:tcPr>
            <w:tcW w:w="1310" w:type="dxa"/>
            <w:vAlign w:val="center"/>
          </w:tcPr>
          <w:p w14:paraId="544C84A0" w14:textId="6C2FE353" w:rsidR="00A912B5" w:rsidRDefault="00A912B5">
            <w:pPr>
              <w:jc w:val="center"/>
              <w:rPr>
                <w:rFonts w:ascii="宋体" w:hAnsi="宋体" w:cs="宋体" w:hint="eastAsia"/>
                <w:sz w:val="24"/>
                <w:szCs w:val="24"/>
              </w:rPr>
            </w:pPr>
            <w:r>
              <w:rPr>
                <w:rFonts w:ascii="宋体" w:hAnsi="宋体" w:cs="宋体" w:hint="eastAsia"/>
                <w:sz w:val="24"/>
                <w:szCs w:val="24"/>
              </w:rPr>
              <w:t>联合办公大楼</w:t>
            </w:r>
          </w:p>
        </w:tc>
        <w:tc>
          <w:tcPr>
            <w:tcW w:w="1480" w:type="dxa"/>
          </w:tcPr>
          <w:p w14:paraId="1688D06F" w14:textId="77777777" w:rsidR="00A912B5" w:rsidRDefault="00A912B5">
            <w:pPr>
              <w:jc w:val="center"/>
              <w:rPr>
                <w:rFonts w:ascii="宋体" w:hAnsi="宋体" w:cs="宋体" w:hint="eastAsia"/>
                <w:sz w:val="24"/>
                <w:szCs w:val="24"/>
              </w:rPr>
            </w:pPr>
          </w:p>
        </w:tc>
        <w:tc>
          <w:tcPr>
            <w:tcW w:w="2175" w:type="dxa"/>
            <w:vMerge/>
          </w:tcPr>
          <w:p w14:paraId="19B0F1CB" w14:textId="6921B059" w:rsidR="00A912B5" w:rsidRDefault="00A912B5">
            <w:pPr>
              <w:jc w:val="center"/>
              <w:rPr>
                <w:rFonts w:ascii="宋体" w:hAnsi="宋体" w:cs="宋体" w:hint="eastAsia"/>
                <w:sz w:val="24"/>
                <w:szCs w:val="24"/>
              </w:rPr>
            </w:pPr>
          </w:p>
        </w:tc>
        <w:tc>
          <w:tcPr>
            <w:tcW w:w="1275" w:type="dxa"/>
            <w:vMerge/>
          </w:tcPr>
          <w:p w14:paraId="3438A674" w14:textId="77777777" w:rsidR="00A912B5" w:rsidRDefault="00A912B5">
            <w:pPr>
              <w:jc w:val="center"/>
              <w:rPr>
                <w:rFonts w:ascii="宋体" w:hAnsi="宋体" w:cs="宋体" w:hint="eastAsia"/>
                <w:sz w:val="24"/>
                <w:szCs w:val="24"/>
              </w:rPr>
            </w:pPr>
          </w:p>
        </w:tc>
        <w:tc>
          <w:tcPr>
            <w:tcW w:w="1380" w:type="dxa"/>
            <w:vMerge/>
          </w:tcPr>
          <w:p w14:paraId="7C568255" w14:textId="77777777" w:rsidR="00A912B5" w:rsidRDefault="00A912B5">
            <w:pPr>
              <w:jc w:val="center"/>
              <w:rPr>
                <w:rFonts w:ascii="宋体" w:hAnsi="宋体" w:cs="宋体" w:hint="eastAsia"/>
                <w:sz w:val="24"/>
                <w:szCs w:val="24"/>
              </w:rPr>
            </w:pPr>
          </w:p>
        </w:tc>
        <w:tc>
          <w:tcPr>
            <w:tcW w:w="1078" w:type="dxa"/>
            <w:vMerge/>
          </w:tcPr>
          <w:p w14:paraId="1DD3010D" w14:textId="77777777" w:rsidR="00A912B5" w:rsidRDefault="00A912B5">
            <w:pPr>
              <w:jc w:val="center"/>
              <w:rPr>
                <w:rFonts w:ascii="宋体" w:hAnsi="宋体" w:cs="宋体" w:hint="eastAsia"/>
                <w:sz w:val="24"/>
                <w:szCs w:val="24"/>
              </w:rPr>
            </w:pPr>
          </w:p>
        </w:tc>
      </w:tr>
      <w:tr w:rsidR="00FF1795" w14:paraId="3CADAD29" w14:textId="77777777">
        <w:trPr>
          <w:trHeight w:hRule="exact" w:val="422"/>
          <w:jc w:val="center"/>
        </w:trPr>
        <w:tc>
          <w:tcPr>
            <w:tcW w:w="960" w:type="dxa"/>
            <w:vAlign w:val="center"/>
          </w:tcPr>
          <w:p w14:paraId="0D2310D3" w14:textId="53812515"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lastRenderedPageBreak/>
              <w:t>24</w:t>
            </w:r>
          </w:p>
        </w:tc>
        <w:tc>
          <w:tcPr>
            <w:tcW w:w="1310" w:type="dxa"/>
            <w:vAlign w:val="center"/>
          </w:tcPr>
          <w:p w14:paraId="154921FB" w14:textId="5667FBC5" w:rsidR="00FF1795" w:rsidRDefault="00FF1795">
            <w:pPr>
              <w:jc w:val="center"/>
              <w:rPr>
                <w:rFonts w:ascii="宋体" w:hAnsi="宋体" w:cs="宋体" w:hint="eastAsia"/>
                <w:sz w:val="24"/>
                <w:szCs w:val="24"/>
              </w:rPr>
            </w:pPr>
            <w:r>
              <w:rPr>
                <w:rFonts w:ascii="宋体" w:hAnsi="宋体" w:cs="宋体" w:hint="eastAsia"/>
                <w:sz w:val="24"/>
                <w:szCs w:val="24"/>
              </w:rPr>
              <w:t>和平小区</w:t>
            </w:r>
          </w:p>
        </w:tc>
        <w:tc>
          <w:tcPr>
            <w:tcW w:w="1480" w:type="dxa"/>
          </w:tcPr>
          <w:p w14:paraId="31A95DEC" w14:textId="77777777" w:rsidR="00FF1795" w:rsidRDefault="00FF1795">
            <w:pPr>
              <w:jc w:val="center"/>
              <w:rPr>
                <w:rFonts w:ascii="宋体" w:hAnsi="宋体" w:cs="宋体" w:hint="eastAsia"/>
                <w:sz w:val="24"/>
                <w:szCs w:val="24"/>
              </w:rPr>
            </w:pPr>
          </w:p>
        </w:tc>
        <w:tc>
          <w:tcPr>
            <w:tcW w:w="2175" w:type="dxa"/>
          </w:tcPr>
          <w:p w14:paraId="4984E201" w14:textId="4C773826" w:rsidR="00FF1795" w:rsidRDefault="00FF1795">
            <w:pPr>
              <w:jc w:val="center"/>
              <w:rPr>
                <w:rFonts w:ascii="宋体" w:hAnsi="宋体" w:cs="宋体" w:hint="eastAsia"/>
                <w:sz w:val="24"/>
                <w:szCs w:val="24"/>
              </w:rPr>
            </w:pPr>
          </w:p>
        </w:tc>
        <w:tc>
          <w:tcPr>
            <w:tcW w:w="1275" w:type="dxa"/>
          </w:tcPr>
          <w:p w14:paraId="09DF0DD8" w14:textId="77777777" w:rsidR="00FF1795" w:rsidRDefault="00FF1795">
            <w:pPr>
              <w:jc w:val="center"/>
              <w:rPr>
                <w:rFonts w:ascii="宋体" w:hAnsi="宋体" w:cs="宋体" w:hint="eastAsia"/>
                <w:sz w:val="24"/>
                <w:szCs w:val="24"/>
              </w:rPr>
            </w:pPr>
          </w:p>
        </w:tc>
        <w:tc>
          <w:tcPr>
            <w:tcW w:w="1380" w:type="dxa"/>
          </w:tcPr>
          <w:p w14:paraId="4D22C3E7" w14:textId="77777777" w:rsidR="00FF1795" w:rsidRDefault="00FF1795">
            <w:pPr>
              <w:jc w:val="center"/>
              <w:rPr>
                <w:rFonts w:ascii="宋体" w:hAnsi="宋体" w:cs="宋体" w:hint="eastAsia"/>
                <w:sz w:val="24"/>
                <w:szCs w:val="24"/>
              </w:rPr>
            </w:pPr>
          </w:p>
        </w:tc>
        <w:tc>
          <w:tcPr>
            <w:tcW w:w="1078" w:type="dxa"/>
            <w:vMerge w:val="restart"/>
          </w:tcPr>
          <w:p w14:paraId="49C243BE" w14:textId="77777777" w:rsidR="00FF1795" w:rsidRDefault="00FF1795">
            <w:pPr>
              <w:jc w:val="center"/>
              <w:rPr>
                <w:rFonts w:ascii="宋体" w:hAnsi="宋体" w:cs="宋体" w:hint="eastAsia"/>
                <w:sz w:val="24"/>
                <w:szCs w:val="24"/>
              </w:rPr>
            </w:pPr>
          </w:p>
        </w:tc>
      </w:tr>
      <w:tr w:rsidR="00FF1795" w14:paraId="67C7D26C" w14:textId="77777777" w:rsidTr="00B265AB">
        <w:trPr>
          <w:trHeight w:hRule="exact" w:val="753"/>
          <w:jc w:val="center"/>
        </w:trPr>
        <w:tc>
          <w:tcPr>
            <w:tcW w:w="960" w:type="dxa"/>
            <w:vAlign w:val="center"/>
          </w:tcPr>
          <w:p w14:paraId="6DD8CF44" w14:textId="0EA2A150"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25</w:t>
            </w:r>
          </w:p>
        </w:tc>
        <w:tc>
          <w:tcPr>
            <w:tcW w:w="1310" w:type="dxa"/>
            <w:vAlign w:val="center"/>
          </w:tcPr>
          <w:p w14:paraId="31944795" w14:textId="7231ACD3" w:rsidR="00FF1795" w:rsidRDefault="00FF1795">
            <w:pPr>
              <w:jc w:val="center"/>
              <w:rPr>
                <w:rFonts w:ascii="宋体" w:hAnsi="宋体" w:cs="宋体" w:hint="eastAsia"/>
                <w:sz w:val="24"/>
                <w:szCs w:val="24"/>
              </w:rPr>
            </w:pPr>
            <w:r>
              <w:rPr>
                <w:rFonts w:ascii="宋体" w:hAnsi="宋体" w:cs="宋体" w:hint="eastAsia"/>
                <w:sz w:val="24"/>
                <w:szCs w:val="24"/>
              </w:rPr>
              <w:t>联合办公大楼食堂</w:t>
            </w:r>
          </w:p>
        </w:tc>
        <w:tc>
          <w:tcPr>
            <w:tcW w:w="1480" w:type="dxa"/>
          </w:tcPr>
          <w:p w14:paraId="208AFDEA" w14:textId="77777777" w:rsidR="00FF1795" w:rsidRDefault="00FF1795">
            <w:pPr>
              <w:jc w:val="center"/>
              <w:rPr>
                <w:rFonts w:ascii="宋体" w:hAnsi="宋体" w:cs="宋体" w:hint="eastAsia"/>
                <w:sz w:val="24"/>
                <w:szCs w:val="24"/>
              </w:rPr>
            </w:pPr>
          </w:p>
        </w:tc>
        <w:tc>
          <w:tcPr>
            <w:tcW w:w="2175" w:type="dxa"/>
          </w:tcPr>
          <w:p w14:paraId="0F3BCB3C" w14:textId="73F860E8" w:rsidR="00FF1795" w:rsidRDefault="00FF1795">
            <w:pPr>
              <w:jc w:val="center"/>
              <w:rPr>
                <w:rFonts w:ascii="宋体" w:hAnsi="宋体" w:cs="宋体" w:hint="eastAsia"/>
                <w:sz w:val="24"/>
                <w:szCs w:val="24"/>
              </w:rPr>
            </w:pPr>
            <w:r>
              <w:rPr>
                <w:rFonts w:ascii="宋体" w:hAnsi="宋体" w:cs="宋体" w:hint="eastAsia"/>
                <w:sz w:val="24"/>
                <w:szCs w:val="24"/>
              </w:rPr>
              <w:t>30940</w:t>
            </w:r>
          </w:p>
        </w:tc>
        <w:tc>
          <w:tcPr>
            <w:tcW w:w="1275" w:type="dxa"/>
          </w:tcPr>
          <w:p w14:paraId="03F06C61" w14:textId="77777777" w:rsidR="00FF1795" w:rsidRDefault="00FF1795">
            <w:pPr>
              <w:jc w:val="center"/>
              <w:rPr>
                <w:rFonts w:ascii="宋体" w:hAnsi="宋体" w:cs="宋体" w:hint="eastAsia"/>
                <w:sz w:val="24"/>
                <w:szCs w:val="24"/>
              </w:rPr>
            </w:pPr>
          </w:p>
        </w:tc>
        <w:tc>
          <w:tcPr>
            <w:tcW w:w="1380" w:type="dxa"/>
          </w:tcPr>
          <w:p w14:paraId="397A85D4" w14:textId="77777777" w:rsidR="00FF1795" w:rsidRDefault="00FF1795">
            <w:pPr>
              <w:jc w:val="center"/>
              <w:rPr>
                <w:rFonts w:ascii="宋体" w:hAnsi="宋体" w:cs="宋体" w:hint="eastAsia"/>
                <w:sz w:val="24"/>
                <w:szCs w:val="24"/>
              </w:rPr>
            </w:pPr>
          </w:p>
        </w:tc>
        <w:tc>
          <w:tcPr>
            <w:tcW w:w="1078" w:type="dxa"/>
            <w:vMerge/>
          </w:tcPr>
          <w:p w14:paraId="2C6CDF86" w14:textId="77777777" w:rsidR="00FF1795" w:rsidRDefault="00FF1795">
            <w:pPr>
              <w:jc w:val="center"/>
              <w:rPr>
                <w:rFonts w:ascii="宋体" w:hAnsi="宋体" w:cs="宋体" w:hint="eastAsia"/>
                <w:sz w:val="24"/>
                <w:szCs w:val="24"/>
              </w:rPr>
            </w:pPr>
          </w:p>
        </w:tc>
      </w:tr>
      <w:tr w:rsidR="00FF1795" w14:paraId="6E308BEE" w14:textId="77777777">
        <w:trPr>
          <w:trHeight w:hRule="exact" w:val="422"/>
          <w:jc w:val="center"/>
        </w:trPr>
        <w:tc>
          <w:tcPr>
            <w:tcW w:w="960" w:type="dxa"/>
            <w:vAlign w:val="center"/>
          </w:tcPr>
          <w:p w14:paraId="77E062A8" w14:textId="1F389D96"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26</w:t>
            </w:r>
          </w:p>
        </w:tc>
        <w:tc>
          <w:tcPr>
            <w:tcW w:w="1310" w:type="dxa"/>
            <w:vAlign w:val="center"/>
          </w:tcPr>
          <w:p w14:paraId="7635B6AC" w14:textId="43477D81" w:rsidR="00FF1795" w:rsidRDefault="00FF1795">
            <w:pPr>
              <w:jc w:val="center"/>
              <w:rPr>
                <w:rFonts w:ascii="宋体" w:hAnsi="宋体" w:cs="宋体" w:hint="eastAsia"/>
                <w:sz w:val="24"/>
                <w:szCs w:val="24"/>
              </w:rPr>
            </w:pPr>
            <w:r>
              <w:rPr>
                <w:rFonts w:ascii="宋体" w:hAnsi="宋体" w:cs="宋体" w:hint="eastAsia"/>
                <w:sz w:val="24"/>
                <w:szCs w:val="24"/>
              </w:rPr>
              <w:t>万丰一村</w:t>
            </w:r>
          </w:p>
        </w:tc>
        <w:tc>
          <w:tcPr>
            <w:tcW w:w="1480" w:type="dxa"/>
          </w:tcPr>
          <w:p w14:paraId="05ADD734" w14:textId="77777777" w:rsidR="00FF1795" w:rsidRDefault="00FF1795">
            <w:pPr>
              <w:jc w:val="center"/>
              <w:rPr>
                <w:rFonts w:ascii="宋体" w:hAnsi="宋体" w:cs="宋体" w:hint="eastAsia"/>
                <w:sz w:val="24"/>
                <w:szCs w:val="24"/>
              </w:rPr>
            </w:pPr>
          </w:p>
        </w:tc>
        <w:tc>
          <w:tcPr>
            <w:tcW w:w="2175" w:type="dxa"/>
          </w:tcPr>
          <w:p w14:paraId="79259CF6" w14:textId="18EA1688" w:rsidR="00FF1795" w:rsidRDefault="00FF1795">
            <w:pPr>
              <w:jc w:val="center"/>
              <w:rPr>
                <w:rFonts w:ascii="宋体" w:hAnsi="宋体" w:cs="宋体" w:hint="eastAsia"/>
                <w:sz w:val="24"/>
                <w:szCs w:val="24"/>
              </w:rPr>
            </w:pPr>
            <w:r>
              <w:rPr>
                <w:rFonts w:ascii="宋体" w:hAnsi="宋体" w:cs="宋体" w:hint="eastAsia"/>
                <w:sz w:val="24"/>
                <w:szCs w:val="24"/>
              </w:rPr>
              <w:t>107100</w:t>
            </w:r>
          </w:p>
        </w:tc>
        <w:tc>
          <w:tcPr>
            <w:tcW w:w="1275" w:type="dxa"/>
          </w:tcPr>
          <w:p w14:paraId="3303769D" w14:textId="77777777" w:rsidR="00FF1795" w:rsidRDefault="00FF1795">
            <w:pPr>
              <w:jc w:val="center"/>
              <w:rPr>
                <w:rFonts w:ascii="宋体" w:hAnsi="宋体" w:cs="宋体" w:hint="eastAsia"/>
                <w:sz w:val="24"/>
                <w:szCs w:val="24"/>
              </w:rPr>
            </w:pPr>
          </w:p>
        </w:tc>
        <w:tc>
          <w:tcPr>
            <w:tcW w:w="1380" w:type="dxa"/>
          </w:tcPr>
          <w:p w14:paraId="26EA3895" w14:textId="77777777" w:rsidR="00FF1795" w:rsidRDefault="00FF1795">
            <w:pPr>
              <w:jc w:val="center"/>
              <w:rPr>
                <w:rFonts w:ascii="宋体" w:hAnsi="宋体" w:cs="宋体" w:hint="eastAsia"/>
                <w:sz w:val="24"/>
                <w:szCs w:val="24"/>
              </w:rPr>
            </w:pPr>
          </w:p>
        </w:tc>
        <w:tc>
          <w:tcPr>
            <w:tcW w:w="1078" w:type="dxa"/>
            <w:vMerge/>
          </w:tcPr>
          <w:p w14:paraId="028973EA" w14:textId="77777777" w:rsidR="00FF1795" w:rsidRDefault="00FF1795">
            <w:pPr>
              <w:jc w:val="center"/>
              <w:rPr>
                <w:rFonts w:ascii="宋体" w:hAnsi="宋体" w:cs="宋体" w:hint="eastAsia"/>
                <w:sz w:val="24"/>
                <w:szCs w:val="24"/>
              </w:rPr>
            </w:pPr>
          </w:p>
        </w:tc>
      </w:tr>
      <w:tr w:rsidR="00FF1795" w14:paraId="59868FA4" w14:textId="77777777">
        <w:trPr>
          <w:trHeight w:hRule="exact" w:val="422"/>
          <w:jc w:val="center"/>
        </w:trPr>
        <w:tc>
          <w:tcPr>
            <w:tcW w:w="960" w:type="dxa"/>
            <w:vAlign w:val="center"/>
          </w:tcPr>
          <w:p w14:paraId="577524F2" w14:textId="2D1CE3CA"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27</w:t>
            </w:r>
          </w:p>
        </w:tc>
        <w:tc>
          <w:tcPr>
            <w:tcW w:w="1310" w:type="dxa"/>
            <w:vAlign w:val="center"/>
          </w:tcPr>
          <w:p w14:paraId="44172FA8" w14:textId="485B8BBB" w:rsidR="00FF1795" w:rsidRDefault="00FF1795">
            <w:pPr>
              <w:jc w:val="center"/>
              <w:rPr>
                <w:rFonts w:ascii="宋体" w:hAnsi="宋体" w:cs="宋体" w:hint="eastAsia"/>
                <w:sz w:val="24"/>
                <w:szCs w:val="24"/>
              </w:rPr>
            </w:pPr>
            <w:r>
              <w:rPr>
                <w:rFonts w:ascii="宋体" w:hAnsi="宋体" w:cs="宋体" w:hint="eastAsia"/>
                <w:sz w:val="24"/>
                <w:szCs w:val="24"/>
              </w:rPr>
              <w:t>沧白路</w:t>
            </w:r>
          </w:p>
        </w:tc>
        <w:tc>
          <w:tcPr>
            <w:tcW w:w="1480" w:type="dxa"/>
          </w:tcPr>
          <w:p w14:paraId="488C0E68" w14:textId="77777777" w:rsidR="00FF1795" w:rsidRDefault="00FF1795">
            <w:pPr>
              <w:jc w:val="center"/>
              <w:rPr>
                <w:rFonts w:ascii="宋体" w:hAnsi="宋体" w:cs="宋体" w:hint="eastAsia"/>
                <w:sz w:val="24"/>
                <w:szCs w:val="24"/>
              </w:rPr>
            </w:pPr>
          </w:p>
        </w:tc>
        <w:tc>
          <w:tcPr>
            <w:tcW w:w="2175" w:type="dxa"/>
          </w:tcPr>
          <w:p w14:paraId="40118579" w14:textId="2837FA72" w:rsidR="00FF1795" w:rsidRDefault="00FF1795">
            <w:pPr>
              <w:jc w:val="center"/>
              <w:rPr>
                <w:rFonts w:ascii="宋体" w:hAnsi="宋体" w:cs="宋体" w:hint="eastAsia"/>
                <w:sz w:val="24"/>
                <w:szCs w:val="24"/>
              </w:rPr>
            </w:pPr>
            <w:r>
              <w:rPr>
                <w:rFonts w:ascii="宋体" w:hAnsi="宋体" w:cs="宋体" w:hint="eastAsia"/>
                <w:sz w:val="24"/>
                <w:szCs w:val="24"/>
              </w:rPr>
              <w:t>2208</w:t>
            </w:r>
          </w:p>
        </w:tc>
        <w:tc>
          <w:tcPr>
            <w:tcW w:w="1275" w:type="dxa"/>
          </w:tcPr>
          <w:p w14:paraId="7B3A36B0" w14:textId="77777777" w:rsidR="00FF1795" w:rsidRDefault="00FF1795">
            <w:pPr>
              <w:jc w:val="center"/>
              <w:rPr>
                <w:rFonts w:ascii="宋体" w:hAnsi="宋体" w:cs="宋体" w:hint="eastAsia"/>
                <w:sz w:val="24"/>
                <w:szCs w:val="24"/>
              </w:rPr>
            </w:pPr>
          </w:p>
        </w:tc>
        <w:tc>
          <w:tcPr>
            <w:tcW w:w="1380" w:type="dxa"/>
          </w:tcPr>
          <w:p w14:paraId="035105F0" w14:textId="77777777" w:rsidR="00FF1795" w:rsidRDefault="00FF1795">
            <w:pPr>
              <w:jc w:val="center"/>
              <w:rPr>
                <w:rFonts w:ascii="宋体" w:hAnsi="宋体" w:cs="宋体" w:hint="eastAsia"/>
                <w:sz w:val="24"/>
                <w:szCs w:val="24"/>
              </w:rPr>
            </w:pPr>
          </w:p>
        </w:tc>
        <w:tc>
          <w:tcPr>
            <w:tcW w:w="1078" w:type="dxa"/>
            <w:vMerge/>
          </w:tcPr>
          <w:p w14:paraId="565D6F60" w14:textId="77777777" w:rsidR="00FF1795" w:rsidRDefault="00FF1795">
            <w:pPr>
              <w:jc w:val="center"/>
              <w:rPr>
                <w:rFonts w:ascii="宋体" w:hAnsi="宋体" w:cs="宋体" w:hint="eastAsia"/>
                <w:sz w:val="24"/>
                <w:szCs w:val="24"/>
              </w:rPr>
            </w:pPr>
          </w:p>
        </w:tc>
      </w:tr>
      <w:tr w:rsidR="00FF1795" w14:paraId="53485850" w14:textId="77777777" w:rsidTr="00B265AB">
        <w:trPr>
          <w:trHeight w:hRule="exact" w:val="577"/>
          <w:jc w:val="center"/>
        </w:trPr>
        <w:tc>
          <w:tcPr>
            <w:tcW w:w="960" w:type="dxa"/>
            <w:vAlign w:val="center"/>
          </w:tcPr>
          <w:p w14:paraId="1A41684A" w14:textId="52633E64"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28</w:t>
            </w:r>
          </w:p>
        </w:tc>
        <w:tc>
          <w:tcPr>
            <w:tcW w:w="1310" w:type="dxa"/>
            <w:vAlign w:val="center"/>
          </w:tcPr>
          <w:p w14:paraId="5A4A8CF6" w14:textId="459F0347" w:rsidR="00FF1795" w:rsidRDefault="00FF1795">
            <w:pPr>
              <w:jc w:val="center"/>
              <w:rPr>
                <w:rFonts w:ascii="宋体" w:hAnsi="宋体" w:cs="宋体" w:hint="eastAsia"/>
                <w:sz w:val="24"/>
                <w:szCs w:val="24"/>
              </w:rPr>
            </w:pPr>
            <w:r>
              <w:rPr>
                <w:rFonts w:ascii="宋体" w:hAnsi="宋体" w:cs="宋体" w:hint="eastAsia"/>
                <w:sz w:val="24"/>
                <w:szCs w:val="24"/>
              </w:rPr>
              <w:t>湖宁停车楼</w:t>
            </w:r>
          </w:p>
        </w:tc>
        <w:tc>
          <w:tcPr>
            <w:tcW w:w="1480" w:type="dxa"/>
          </w:tcPr>
          <w:p w14:paraId="790EAE67" w14:textId="77777777" w:rsidR="00FF1795" w:rsidRDefault="00FF1795">
            <w:pPr>
              <w:jc w:val="center"/>
              <w:rPr>
                <w:rFonts w:ascii="宋体" w:hAnsi="宋体" w:cs="宋体" w:hint="eastAsia"/>
                <w:sz w:val="24"/>
                <w:szCs w:val="24"/>
              </w:rPr>
            </w:pPr>
          </w:p>
        </w:tc>
        <w:tc>
          <w:tcPr>
            <w:tcW w:w="2175" w:type="dxa"/>
          </w:tcPr>
          <w:p w14:paraId="43459AFB" w14:textId="222DB214" w:rsidR="00FF1795" w:rsidRDefault="00FF1795">
            <w:pPr>
              <w:jc w:val="center"/>
              <w:rPr>
                <w:rFonts w:ascii="宋体" w:hAnsi="宋体" w:cs="宋体" w:hint="eastAsia"/>
                <w:sz w:val="24"/>
                <w:szCs w:val="24"/>
              </w:rPr>
            </w:pPr>
            <w:r>
              <w:rPr>
                <w:rFonts w:ascii="宋体" w:hAnsi="宋体" w:cs="宋体" w:hint="eastAsia"/>
                <w:sz w:val="24"/>
                <w:szCs w:val="24"/>
              </w:rPr>
              <w:t>397.44</w:t>
            </w:r>
          </w:p>
        </w:tc>
        <w:tc>
          <w:tcPr>
            <w:tcW w:w="1275" w:type="dxa"/>
          </w:tcPr>
          <w:p w14:paraId="605768DF" w14:textId="77777777" w:rsidR="00FF1795" w:rsidRDefault="00FF1795">
            <w:pPr>
              <w:jc w:val="center"/>
              <w:rPr>
                <w:rFonts w:ascii="宋体" w:hAnsi="宋体" w:cs="宋体" w:hint="eastAsia"/>
                <w:sz w:val="24"/>
                <w:szCs w:val="24"/>
              </w:rPr>
            </w:pPr>
          </w:p>
        </w:tc>
        <w:tc>
          <w:tcPr>
            <w:tcW w:w="1380" w:type="dxa"/>
          </w:tcPr>
          <w:p w14:paraId="145F1D1D" w14:textId="77777777" w:rsidR="00FF1795" w:rsidRDefault="00FF1795">
            <w:pPr>
              <w:jc w:val="center"/>
              <w:rPr>
                <w:rFonts w:ascii="宋体" w:hAnsi="宋体" w:cs="宋体" w:hint="eastAsia"/>
                <w:sz w:val="24"/>
                <w:szCs w:val="24"/>
              </w:rPr>
            </w:pPr>
          </w:p>
        </w:tc>
        <w:tc>
          <w:tcPr>
            <w:tcW w:w="1078" w:type="dxa"/>
            <w:vMerge/>
          </w:tcPr>
          <w:p w14:paraId="1FEC9CCE" w14:textId="77777777" w:rsidR="00FF1795" w:rsidRDefault="00FF1795">
            <w:pPr>
              <w:jc w:val="center"/>
              <w:rPr>
                <w:rFonts w:ascii="宋体" w:hAnsi="宋体" w:cs="宋体" w:hint="eastAsia"/>
                <w:sz w:val="24"/>
                <w:szCs w:val="24"/>
              </w:rPr>
            </w:pPr>
          </w:p>
        </w:tc>
      </w:tr>
      <w:tr w:rsidR="00FF1795" w14:paraId="0984188D" w14:textId="77777777">
        <w:trPr>
          <w:trHeight w:hRule="exact" w:val="422"/>
          <w:jc w:val="center"/>
        </w:trPr>
        <w:tc>
          <w:tcPr>
            <w:tcW w:w="960" w:type="dxa"/>
            <w:vAlign w:val="center"/>
          </w:tcPr>
          <w:p w14:paraId="29619111" w14:textId="28E944C7"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29</w:t>
            </w:r>
          </w:p>
        </w:tc>
        <w:tc>
          <w:tcPr>
            <w:tcW w:w="1310" w:type="dxa"/>
            <w:vAlign w:val="center"/>
          </w:tcPr>
          <w:p w14:paraId="1F06F951" w14:textId="3D5A343F" w:rsidR="00FF1795" w:rsidRDefault="00FF1795">
            <w:pPr>
              <w:jc w:val="center"/>
              <w:rPr>
                <w:rFonts w:ascii="宋体" w:hAnsi="宋体" w:cs="宋体" w:hint="eastAsia"/>
                <w:sz w:val="24"/>
                <w:szCs w:val="24"/>
              </w:rPr>
            </w:pPr>
            <w:r>
              <w:rPr>
                <w:rFonts w:ascii="宋体" w:hAnsi="宋体" w:cs="宋体" w:hint="eastAsia"/>
                <w:sz w:val="24"/>
                <w:szCs w:val="24"/>
              </w:rPr>
              <w:t>龙塔华园</w:t>
            </w:r>
          </w:p>
        </w:tc>
        <w:tc>
          <w:tcPr>
            <w:tcW w:w="1480" w:type="dxa"/>
          </w:tcPr>
          <w:p w14:paraId="69975E7B" w14:textId="77777777" w:rsidR="00FF1795" w:rsidRDefault="00FF1795">
            <w:pPr>
              <w:jc w:val="center"/>
              <w:rPr>
                <w:rFonts w:ascii="宋体" w:hAnsi="宋体" w:cs="宋体" w:hint="eastAsia"/>
                <w:sz w:val="24"/>
                <w:szCs w:val="24"/>
              </w:rPr>
            </w:pPr>
          </w:p>
        </w:tc>
        <w:tc>
          <w:tcPr>
            <w:tcW w:w="2175" w:type="dxa"/>
          </w:tcPr>
          <w:p w14:paraId="6F108E84" w14:textId="53F2274F" w:rsidR="00FF1795" w:rsidRDefault="00FF1795">
            <w:pPr>
              <w:jc w:val="center"/>
              <w:rPr>
                <w:rFonts w:ascii="宋体" w:hAnsi="宋体" w:cs="宋体" w:hint="eastAsia"/>
                <w:sz w:val="24"/>
                <w:szCs w:val="24"/>
              </w:rPr>
            </w:pPr>
            <w:r>
              <w:rPr>
                <w:rFonts w:ascii="宋体" w:hAnsi="宋体" w:cs="宋体" w:hint="eastAsia"/>
                <w:sz w:val="24"/>
                <w:szCs w:val="24"/>
              </w:rPr>
              <w:t>901</w:t>
            </w:r>
          </w:p>
        </w:tc>
        <w:tc>
          <w:tcPr>
            <w:tcW w:w="1275" w:type="dxa"/>
          </w:tcPr>
          <w:p w14:paraId="69384521" w14:textId="77777777" w:rsidR="00FF1795" w:rsidRDefault="00FF1795">
            <w:pPr>
              <w:jc w:val="center"/>
              <w:rPr>
                <w:rFonts w:ascii="宋体" w:hAnsi="宋体" w:cs="宋体" w:hint="eastAsia"/>
                <w:sz w:val="24"/>
                <w:szCs w:val="24"/>
              </w:rPr>
            </w:pPr>
          </w:p>
        </w:tc>
        <w:tc>
          <w:tcPr>
            <w:tcW w:w="1380" w:type="dxa"/>
          </w:tcPr>
          <w:p w14:paraId="2EC0E179" w14:textId="77777777" w:rsidR="00FF1795" w:rsidRDefault="00FF1795">
            <w:pPr>
              <w:jc w:val="center"/>
              <w:rPr>
                <w:rFonts w:ascii="宋体" w:hAnsi="宋体" w:cs="宋体" w:hint="eastAsia"/>
                <w:sz w:val="24"/>
                <w:szCs w:val="24"/>
              </w:rPr>
            </w:pPr>
          </w:p>
        </w:tc>
        <w:tc>
          <w:tcPr>
            <w:tcW w:w="1078" w:type="dxa"/>
            <w:vMerge/>
          </w:tcPr>
          <w:p w14:paraId="3896BAAC" w14:textId="77777777" w:rsidR="00FF1795" w:rsidRDefault="00FF1795">
            <w:pPr>
              <w:jc w:val="center"/>
              <w:rPr>
                <w:rFonts w:ascii="宋体" w:hAnsi="宋体" w:cs="宋体" w:hint="eastAsia"/>
                <w:sz w:val="24"/>
                <w:szCs w:val="24"/>
              </w:rPr>
            </w:pPr>
          </w:p>
        </w:tc>
      </w:tr>
      <w:tr w:rsidR="00FF1795" w14:paraId="43AAA82C" w14:textId="77777777">
        <w:trPr>
          <w:trHeight w:hRule="exact" w:val="422"/>
          <w:jc w:val="center"/>
        </w:trPr>
        <w:tc>
          <w:tcPr>
            <w:tcW w:w="960" w:type="dxa"/>
            <w:vAlign w:val="center"/>
          </w:tcPr>
          <w:p w14:paraId="2BAE9850" w14:textId="67B1BCF5"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30</w:t>
            </w:r>
          </w:p>
        </w:tc>
        <w:tc>
          <w:tcPr>
            <w:tcW w:w="1310" w:type="dxa"/>
            <w:vAlign w:val="center"/>
          </w:tcPr>
          <w:p w14:paraId="64160CA7" w14:textId="28AAE323" w:rsidR="00FF1795" w:rsidRDefault="00FF1795">
            <w:pPr>
              <w:jc w:val="center"/>
              <w:rPr>
                <w:rFonts w:ascii="宋体" w:hAnsi="宋体" w:cs="宋体" w:hint="eastAsia"/>
                <w:sz w:val="24"/>
                <w:szCs w:val="24"/>
              </w:rPr>
            </w:pPr>
            <w:r>
              <w:rPr>
                <w:rFonts w:ascii="宋体" w:hAnsi="宋体" w:cs="宋体" w:hint="eastAsia"/>
                <w:sz w:val="24"/>
                <w:szCs w:val="24"/>
              </w:rPr>
              <w:t>时光集</w:t>
            </w:r>
          </w:p>
        </w:tc>
        <w:tc>
          <w:tcPr>
            <w:tcW w:w="1480" w:type="dxa"/>
          </w:tcPr>
          <w:p w14:paraId="3CF04978" w14:textId="77777777" w:rsidR="00FF1795" w:rsidRDefault="00FF1795">
            <w:pPr>
              <w:jc w:val="center"/>
              <w:rPr>
                <w:rFonts w:ascii="宋体" w:hAnsi="宋体" w:cs="宋体" w:hint="eastAsia"/>
                <w:sz w:val="24"/>
                <w:szCs w:val="24"/>
              </w:rPr>
            </w:pPr>
          </w:p>
        </w:tc>
        <w:tc>
          <w:tcPr>
            <w:tcW w:w="2175" w:type="dxa"/>
          </w:tcPr>
          <w:p w14:paraId="693F6286" w14:textId="0F3FB0AB" w:rsidR="00FF1795" w:rsidRDefault="00FF1795">
            <w:pPr>
              <w:jc w:val="center"/>
              <w:rPr>
                <w:rFonts w:ascii="宋体" w:hAnsi="宋体" w:cs="宋体" w:hint="eastAsia"/>
                <w:sz w:val="24"/>
                <w:szCs w:val="24"/>
              </w:rPr>
            </w:pPr>
            <w:r>
              <w:rPr>
                <w:rFonts w:ascii="宋体" w:hAnsi="宋体" w:cs="宋体" w:hint="eastAsia"/>
                <w:sz w:val="24"/>
                <w:szCs w:val="24"/>
              </w:rPr>
              <w:t>5166.72</w:t>
            </w:r>
          </w:p>
        </w:tc>
        <w:tc>
          <w:tcPr>
            <w:tcW w:w="1275" w:type="dxa"/>
          </w:tcPr>
          <w:p w14:paraId="3FB39807" w14:textId="77777777" w:rsidR="00FF1795" w:rsidRDefault="00FF1795">
            <w:pPr>
              <w:jc w:val="center"/>
              <w:rPr>
                <w:rFonts w:ascii="宋体" w:hAnsi="宋体" w:cs="宋体" w:hint="eastAsia"/>
                <w:sz w:val="24"/>
                <w:szCs w:val="24"/>
              </w:rPr>
            </w:pPr>
          </w:p>
        </w:tc>
        <w:tc>
          <w:tcPr>
            <w:tcW w:w="1380" w:type="dxa"/>
          </w:tcPr>
          <w:p w14:paraId="67DC2D37" w14:textId="77777777" w:rsidR="00FF1795" w:rsidRDefault="00FF1795">
            <w:pPr>
              <w:jc w:val="center"/>
              <w:rPr>
                <w:rFonts w:ascii="宋体" w:hAnsi="宋体" w:cs="宋体" w:hint="eastAsia"/>
                <w:sz w:val="24"/>
                <w:szCs w:val="24"/>
              </w:rPr>
            </w:pPr>
          </w:p>
        </w:tc>
        <w:tc>
          <w:tcPr>
            <w:tcW w:w="1078" w:type="dxa"/>
            <w:vMerge/>
          </w:tcPr>
          <w:p w14:paraId="04BF8DAC" w14:textId="77777777" w:rsidR="00FF1795" w:rsidRDefault="00FF1795">
            <w:pPr>
              <w:jc w:val="center"/>
              <w:rPr>
                <w:rFonts w:ascii="宋体" w:hAnsi="宋体" w:cs="宋体" w:hint="eastAsia"/>
                <w:sz w:val="24"/>
                <w:szCs w:val="24"/>
              </w:rPr>
            </w:pPr>
          </w:p>
        </w:tc>
      </w:tr>
      <w:tr w:rsidR="00FF1795" w14:paraId="50A99E3F" w14:textId="77777777">
        <w:trPr>
          <w:trHeight w:hRule="exact" w:val="422"/>
          <w:jc w:val="center"/>
        </w:trPr>
        <w:tc>
          <w:tcPr>
            <w:tcW w:w="960" w:type="dxa"/>
            <w:vAlign w:val="center"/>
          </w:tcPr>
          <w:p w14:paraId="05026BAA" w14:textId="78138213"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31</w:t>
            </w:r>
          </w:p>
        </w:tc>
        <w:tc>
          <w:tcPr>
            <w:tcW w:w="1310" w:type="dxa"/>
            <w:vAlign w:val="center"/>
          </w:tcPr>
          <w:p w14:paraId="48E91DC4" w14:textId="090914F3" w:rsidR="00FF1795" w:rsidRDefault="00FF1795">
            <w:pPr>
              <w:jc w:val="center"/>
              <w:rPr>
                <w:rFonts w:ascii="宋体" w:hAnsi="宋体" w:cs="宋体" w:hint="eastAsia"/>
                <w:sz w:val="24"/>
                <w:szCs w:val="24"/>
              </w:rPr>
            </w:pPr>
            <w:r>
              <w:rPr>
                <w:rFonts w:ascii="宋体" w:hAnsi="宋体" w:cs="宋体" w:hint="eastAsia"/>
                <w:sz w:val="24"/>
                <w:szCs w:val="24"/>
              </w:rPr>
              <w:t>栖棠观樾</w:t>
            </w:r>
          </w:p>
        </w:tc>
        <w:tc>
          <w:tcPr>
            <w:tcW w:w="1480" w:type="dxa"/>
          </w:tcPr>
          <w:p w14:paraId="3227CD35" w14:textId="77777777" w:rsidR="00FF1795" w:rsidRDefault="00FF1795">
            <w:pPr>
              <w:jc w:val="center"/>
              <w:rPr>
                <w:rFonts w:ascii="宋体" w:hAnsi="宋体" w:cs="宋体" w:hint="eastAsia"/>
                <w:sz w:val="24"/>
                <w:szCs w:val="24"/>
              </w:rPr>
            </w:pPr>
          </w:p>
        </w:tc>
        <w:tc>
          <w:tcPr>
            <w:tcW w:w="2175" w:type="dxa"/>
          </w:tcPr>
          <w:p w14:paraId="3BF83E66" w14:textId="0D3FD6C2" w:rsidR="00FF1795" w:rsidRDefault="00FF1795">
            <w:pPr>
              <w:jc w:val="center"/>
              <w:rPr>
                <w:rFonts w:ascii="宋体" w:hAnsi="宋体" w:cs="宋体" w:hint="eastAsia"/>
                <w:sz w:val="24"/>
                <w:szCs w:val="24"/>
              </w:rPr>
            </w:pPr>
            <w:r>
              <w:rPr>
                <w:rFonts w:ascii="宋体" w:hAnsi="宋体" w:cs="宋体" w:hint="eastAsia"/>
                <w:sz w:val="24"/>
                <w:szCs w:val="24"/>
              </w:rPr>
              <w:t>132.48</w:t>
            </w:r>
          </w:p>
        </w:tc>
        <w:tc>
          <w:tcPr>
            <w:tcW w:w="1275" w:type="dxa"/>
          </w:tcPr>
          <w:p w14:paraId="3D7EA838" w14:textId="77777777" w:rsidR="00FF1795" w:rsidRDefault="00FF1795">
            <w:pPr>
              <w:jc w:val="center"/>
              <w:rPr>
                <w:rFonts w:ascii="宋体" w:hAnsi="宋体" w:cs="宋体" w:hint="eastAsia"/>
                <w:sz w:val="24"/>
                <w:szCs w:val="24"/>
              </w:rPr>
            </w:pPr>
          </w:p>
        </w:tc>
        <w:tc>
          <w:tcPr>
            <w:tcW w:w="1380" w:type="dxa"/>
          </w:tcPr>
          <w:p w14:paraId="3F084C07" w14:textId="77777777" w:rsidR="00FF1795" w:rsidRDefault="00FF1795">
            <w:pPr>
              <w:jc w:val="center"/>
              <w:rPr>
                <w:rFonts w:ascii="宋体" w:hAnsi="宋体" w:cs="宋体" w:hint="eastAsia"/>
                <w:sz w:val="24"/>
                <w:szCs w:val="24"/>
              </w:rPr>
            </w:pPr>
          </w:p>
        </w:tc>
        <w:tc>
          <w:tcPr>
            <w:tcW w:w="1078" w:type="dxa"/>
            <w:vMerge/>
          </w:tcPr>
          <w:p w14:paraId="3C5980A9" w14:textId="77777777" w:rsidR="00FF1795" w:rsidRDefault="00FF1795">
            <w:pPr>
              <w:jc w:val="center"/>
              <w:rPr>
                <w:rFonts w:ascii="宋体" w:hAnsi="宋体" w:cs="宋体" w:hint="eastAsia"/>
                <w:sz w:val="24"/>
                <w:szCs w:val="24"/>
              </w:rPr>
            </w:pPr>
          </w:p>
        </w:tc>
      </w:tr>
      <w:tr w:rsidR="00FF1795" w14:paraId="39C689B0" w14:textId="77777777">
        <w:trPr>
          <w:trHeight w:hRule="exact" w:val="422"/>
          <w:jc w:val="center"/>
        </w:trPr>
        <w:tc>
          <w:tcPr>
            <w:tcW w:w="960" w:type="dxa"/>
            <w:vAlign w:val="center"/>
          </w:tcPr>
          <w:p w14:paraId="1628C256" w14:textId="614B3BB2"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32</w:t>
            </w:r>
          </w:p>
        </w:tc>
        <w:tc>
          <w:tcPr>
            <w:tcW w:w="1310" w:type="dxa"/>
            <w:vAlign w:val="center"/>
          </w:tcPr>
          <w:p w14:paraId="34B422DA" w14:textId="4C3C2DCD" w:rsidR="00FF1795" w:rsidRDefault="00FF1795">
            <w:pPr>
              <w:jc w:val="center"/>
              <w:rPr>
                <w:rFonts w:ascii="宋体" w:hAnsi="宋体" w:cs="宋体" w:hint="eastAsia"/>
                <w:sz w:val="24"/>
                <w:szCs w:val="24"/>
              </w:rPr>
            </w:pPr>
            <w:r>
              <w:rPr>
                <w:rFonts w:ascii="宋体" w:hAnsi="宋体" w:cs="宋体" w:hint="eastAsia"/>
                <w:sz w:val="24"/>
                <w:szCs w:val="24"/>
              </w:rPr>
              <w:t>凯旋国际</w:t>
            </w:r>
          </w:p>
        </w:tc>
        <w:tc>
          <w:tcPr>
            <w:tcW w:w="1480" w:type="dxa"/>
          </w:tcPr>
          <w:p w14:paraId="7DA9D537" w14:textId="77777777" w:rsidR="00FF1795" w:rsidRDefault="00FF1795">
            <w:pPr>
              <w:jc w:val="center"/>
              <w:rPr>
                <w:rFonts w:ascii="宋体" w:hAnsi="宋体" w:cs="宋体" w:hint="eastAsia"/>
                <w:sz w:val="24"/>
                <w:szCs w:val="24"/>
              </w:rPr>
            </w:pPr>
          </w:p>
        </w:tc>
        <w:tc>
          <w:tcPr>
            <w:tcW w:w="2175" w:type="dxa"/>
            <w:vMerge w:val="restart"/>
          </w:tcPr>
          <w:p w14:paraId="77659EE1" w14:textId="6255E59F" w:rsidR="00FF1795" w:rsidRDefault="00FF1795">
            <w:pPr>
              <w:jc w:val="center"/>
              <w:rPr>
                <w:rFonts w:ascii="宋体" w:hAnsi="宋体" w:cs="宋体" w:hint="eastAsia"/>
                <w:sz w:val="24"/>
                <w:szCs w:val="24"/>
              </w:rPr>
            </w:pPr>
            <w:r>
              <w:rPr>
                <w:rFonts w:ascii="宋体" w:hAnsi="宋体" w:cs="宋体" w:hint="eastAsia"/>
                <w:sz w:val="24"/>
                <w:szCs w:val="24"/>
              </w:rPr>
              <w:t>32518.32</w:t>
            </w:r>
          </w:p>
        </w:tc>
        <w:tc>
          <w:tcPr>
            <w:tcW w:w="1275" w:type="dxa"/>
            <w:vMerge w:val="restart"/>
          </w:tcPr>
          <w:p w14:paraId="108D2057" w14:textId="77777777" w:rsidR="00FF1795" w:rsidRDefault="00FF1795">
            <w:pPr>
              <w:jc w:val="center"/>
              <w:rPr>
                <w:rFonts w:ascii="宋体" w:hAnsi="宋体" w:cs="宋体" w:hint="eastAsia"/>
                <w:sz w:val="24"/>
                <w:szCs w:val="24"/>
              </w:rPr>
            </w:pPr>
          </w:p>
        </w:tc>
        <w:tc>
          <w:tcPr>
            <w:tcW w:w="1380" w:type="dxa"/>
            <w:vMerge w:val="restart"/>
          </w:tcPr>
          <w:p w14:paraId="111E742A" w14:textId="77777777" w:rsidR="00FF1795" w:rsidRDefault="00FF1795">
            <w:pPr>
              <w:jc w:val="center"/>
              <w:rPr>
                <w:rFonts w:ascii="宋体" w:hAnsi="宋体" w:cs="宋体" w:hint="eastAsia"/>
                <w:sz w:val="24"/>
                <w:szCs w:val="24"/>
              </w:rPr>
            </w:pPr>
          </w:p>
        </w:tc>
        <w:tc>
          <w:tcPr>
            <w:tcW w:w="1078" w:type="dxa"/>
            <w:vMerge/>
          </w:tcPr>
          <w:p w14:paraId="585B1878" w14:textId="77777777" w:rsidR="00FF1795" w:rsidRDefault="00FF1795">
            <w:pPr>
              <w:jc w:val="center"/>
              <w:rPr>
                <w:rFonts w:ascii="宋体" w:hAnsi="宋体" w:cs="宋体" w:hint="eastAsia"/>
                <w:sz w:val="24"/>
                <w:szCs w:val="24"/>
              </w:rPr>
            </w:pPr>
          </w:p>
        </w:tc>
      </w:tr>
      <w:tr w:rsidR="00FF1795" w14:paraId="32F32C15" w14:textId="77777777">
        <w:trPr>
          <w:trHeight w:hRule="exact" w:val="422"/>
          <w:jc w:val="center"/>
        </w:trPr>
        <w:tc>
          <w:tcPr>
            <w:tcW w:w="960" w:type="dxa"/>
            <w:vAlign w:val="center"/>
          </w:tcPr>
          <w:p w14:paraId="109CF377" w14:textId="2C6325CC"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33</w:t>
            </w:r>
          </w:p>
        </w:tc>
        <w:tc>
          <w:tcPr>
            <w:tcW w:w="1310" w:type="dxa"/>
            <w:vAlign w:val="center"/>
          </w:tcPr>
          <w:p w14:paraId="7034DD7E" w14:textId="72ADBBC1" w:rsidR="00FF1795" w:rsidRDefault="00FF1795">
            <w:pPr>
              <w:jc w:val="center"/>
              <w:rPr>
                <w:rFonts w:ascii="宋体" w:hAnsi="宋体" w:cs="宋体" w:hint="eastAsia"/>
                <w:sz w:val="24"/>
                <w:szCs w:val="24"/>
              </w:rPr>
            </w:pPr>
            <w:r>
              <w:rPr>
                <w:rFonts w:ascii="宋体" w:hAnsi="宋体" w:cs="宋体" w:hint="eastAsia"/>
                <w:sz w:val="24"/>
                <w:szCs w:val="24"/>
              </w:rPr>
              <w:t>企业港</w:t>
            </w:r>
          </w:p>
        </w:tc>
        <w:tc>
          <w:tcPr>
            <w:tcW w:w="1480" w:type="dxa"/>
          </w:tcPr>
          <w:p w14:paraId="37220CA1" w14:textId="77777777" w:rsidR="00FF1795" w:rsidRDefault="00FF1795">
            <w:pPr>
              <w:jc w:val="center"/>
              <w:rPr>
                <w:rFonts w:ascii="宋体" w:hAnsi="宋体" w:cs="宋体" w:hint="eastAsia"/>
                <w:sz w:val="24"/>
                <w:szCs w:val="24"/>
              </w:rPr>
            </w:pPr>
          </w:p>
        </w:tc>
        <w:tc>
          <w:tcPr>
            <w:tcW w:w="2175" w:type="dxa"/>
            <w:vMerge/>
          </w:tcPr>
          <w:p w14:paraId="304B5F05" w14:textId="5EEF031D" w:rsidR="00FF1795" w:rsidRDefault="00FF1795">
            <w:pPr>
              <w:jc w:val="center"/>
              <w:rPr>
                <w:rFonts w:ascii="宋体" w:hAnsi="宋体" w:cs="宋体" w:hint="eastAsia"/>
                <w:sz w:val="24"/>
                <w:szCs w:val="24"/>
              </w:rPr>
            </w:pPr>
          </w:p>
        </w:tc>
        <w:tc>
          <w:tcPr>
            <w:tcW w:w="1275" w:type="dxa"/>
            <w:vMerge/>
          </w:tcPr>
          <w:p w14:paraId="5689172F" w14:textId="77777777" w:rsidR="00FF1795" w:rsidRDefault="00FF1795">
            <w:pPr>
              <w:jc w:val="center"/>
              <w:rPr>
                <w:rFonts w:ascii="宋体" w:hAnsi="宋体" w:cs="宋体" w:hint="eastAsia"/>
                <w:sz w:val="24"/>
                <w:szCs w:val="24"/>
              </w:rPr>
            </w:pPr>
          </w:p>
        </w:tc>
        <w:tc>
          <w:tcPr>
            <w:tcW w:w="1380" w:type="dxa"/>
            <w:vMerge/>
          </w:tcPr>
          <w:p w14:paraId="644B5424" w14:textId="77777777" w:rsidR="00FF1795" w:rsidRDefault="00FF1795">
            <w:pPr>
              <w:jc w:val="center"/>
              <w:rPr>
                <w:rFonts w:ascii="宋体" w:hAnsi="宋体" w:cs="宋体" w:hint="eastAsia"/>
                <w:sz w:val="24"/>
                <w:szCs w:val="24"/>
              </w:rPr>
            </w:pPr>
          </w:p>
        </w:tc>
        <w:tc>
          <w:tcPr>
            <w:tcW w:w="1078" w:type="dxa"/>
            <w:vMerge/>
          </w:tcPr>
          <w:p w14:paraId="38E7E2C3" w14:textId="77777777" w:rsidR="00FF1795" w:rsidRDefault="00FF1795">
            <w:pPr>
              <w:jc w:val="center"/>
              <w:rPr>
                <w:rFonts w:ascii="宋体" w:hAnsi="宋体" w:cs="宋体" w:hint="eastAsia"/>
                <w:sz w:val="24"/>
                <w:szCs w:val="24"/>
              </w:rPr>
            </w:pPr>
          </w:p>
        </w:tc>
      </w:tr>
      <w:tr w:rsidR="00FF1795" w14:paraId="7E437F78" w14:textId="77777777">
        <w:trPr>
          <w:trHeight w:hRule="exact" w:val="422"/>
          <w:jc w:val="center"/>
        </w:trPr>
        <w:tc>
          <w:tcPr>
            <w:tcW w:w="960" w:type="dxa"/>
            <w:vAlign w:val="center"/>
          </w:tcPr>
          <w:p w14:paraId="35EEE1EB" w14:textId="1C039B12"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34</w:t>
            </w:r>
          </w:p>
        </w:tc>
        <w:tc>
          <w:tcPr>
            <w:tcW w:w="1310" w:type="dxa"/>
            <w:vAlign w:val="center"/>
          </w:tcPr>
          <w:p w14:paraId="285DC85E" w14:textId="5160CE91" w:rsidR="00FF1795" w:rsidRDefault="00FF1795">
            <w:pPr>
              <w:jc w:val="center"/>
              <w:rPr>
                <w:rFonts w:ascii="宋体" w:hAnsi="宋体" w:cs="宋体" w:hint="eastAsia"/>
                <w:sz w:val="24"/>
                <w:szCs w:val="24"/>
              </w:rPr>
            </w:pPr>
            <w:r>
              <w:rPr>
                <w:rFonts w:ascii="宋体" w:hAnsi="宋体" w:cs="宋体" w:hint="eastAsia"/>
                <w:sz w:val="24"/>
                <w:szCs w:val="24"/>
              </w:rPr>
              <w:t>漫城</w:t>
            </w:r>
          </w:p>
        </w:tc>
        <w:tc>
          <w:tcPr>
            <w:tcW w:w="1480" w:type="dxa"/>
          </w:tcPr>
          <w:p w14:paraId="30DC8961" w14:textId="77777777" w:rsidR="00FF1795" w:rsidRDefault="00FF1795">
            <w:pPr>
              <w:jc w:val="center"/>
              <w:rPr>
                <w:rFonts w:ascii="宋体" w:hAnsi="宋体" w:cs="宋体" w:hint="eastAsia"/>
                <w:sz w:val="24"/>
                <w:szCs w:val="24"/>
              </w:rPr>
            </w:pPr>
          </w:p>
        </w:tc>
        <w:tc>
          <w:tcPr>
            <w:tcW w:w="2175" w:type="dxa"/>
            <w:vMerge/>
          </w:tcPr>
          <w:p w14:paraId="178F0FCE" w14:textId="1257645A" w:rsidR="00FF1795" w:rsidRDefault="00FF1795">
            <w:pPr>
              <w:jc w:val="center"/>
              <w:rPr>
                <w:rFonts w:ascii="宋体" w:hAnsi="宋体" w:cs="宋体" w:hint="eastAsia"/>
                <w:sz w:val="24"/>
                <w:szCs w:val="24"/>
              </w:rPr>
            </w:pPr>
          </w:p>
        </w:tc>
        <w:tc>
          <w:tcPr>
            <w:tcW w:w="1275" w:type="dxa"/>
            <w:vMerge/>
          </w:tcPr>
          <w:p w14:paraId="665E02D6" w14:textId="77777777" w:rsidR="00FF1795" w:rsidRDefault="00FF1795">
            <w:pPr>
              <w:jc w:val="center"/>
              <w:rPr>
                <w:rFonts w:ascii="宋体" w:hAnsi="宋体" w:cs="宋体" w:hint="eastAsia"/>
                <w:sz w:val="24"/>
                <w:szCs w:val="24"/>
              </w:rPr>
            </w:pPr>
          </w:p>
        </w:tc>
        <w:tc>
          <w:tcPr>
            <w:tcW w:w="1380" w:type="dxa"/>
            <w:vMerge/>
          </w:tcPr>
          <w:p w14:paraId="3F9FC401" w14:textId="77777777" w:rsidR="00FF1795" w:rsidRDefault="00FF1795">
            <w:pPr>
              <w:jc w:val="center"/>
              <w:rPr>
                <w:rFonts w:ascii="宋体" w:hAnsi="宋体" w:cs="宋体" w:hint="eastAsia"/>
                <w:sz w:val="24"/>
                <w:szCs w:val="24"/>
              </w:rPr>
            </w:pPr>
          </w:p>
        </w:tc>
        <w:tc>
          <w:tcPr>
            <w:tcW w:w="1078" w:type="dxa"/>
            <w:vMerge/>
          </w:tcPr>
          <w:p w14:paraId="6F2F224B" w14:textId="77777777" w:rsidR="00FF1795" w:rsidRDefault="00FF1795">
            <w:pPr>
              <w:jc w:val="center"/>
              <w:rPr>
                <w:rFonts w:ascii="宋体" w:hAnsi="宋体" w:cs="宋体" w:hint="eastAsia"/>
                <w:sz w:val="24"/>
                <w:szCs w:val="24"/>
              </w:rPr>
            </w:pPr>
          </w:p>
        </w:tc>
      </w:tr>
      <w:tr w:rsidR="00FF1795" w14:paraId="7B02F1C7" w14:textId="77777777">
        <w:trPr>
          <w:trHeight w:hRule="exact" w:val="422"/>
          <w:jc w:val="center"/>
        </w:trPr>
        <w:tc>
          <w:tcPr>
            <w:tcW w:w="960" w:type="dxa"/>
            <w:vAlign w:val="center"/>
          </w:tcPr>
          <w:p w14:paraId="7E7E11E8" w14:textId="1E767BB9"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35</w:t>
            </w:r>
          </w:p>
        </w:tc>
        <w:tc>
          <w:tcPr>
            <w:tcW w:w="1310" w:type="dxa"/>
            <w:vAlign w:val="center"/>
          </w:tcPr>
          <w:p w14:paraId="4581E01A" w14:textId="485294A5" w:rsidR="00FF1795" w:rsidRDefault="00FF1795">
            <w:pPr>
              <w:jc w:val="center"/>
              <w:rPr>
                <w:rFonts w:ascii="宋体" w:hAnsi="宋体" w:cs="宋体" w:hint="eastAsia"/>
                <w:sz w:val="24"/>
                <w:szCs w:val="24"/>
              </w:rPr>
            </w:pPr>
            <w:r>
              <w:rPr>
                <w:rFonts w:ascii="宋体" w:hAnsi="宋体" w:cs="宋体" w:hint="eastAsia"/>
                <w:sz w:val="24"/>
                <w:szCs w:val="24"/>
              </w:rPr>
              <w:t>紫悦府</w:t>
            </w:r>
          </w:p>
        </w:tc>
        <w:tc>
          <w:tcPr>
            <w:tcW w:w="1480" w:type="dxa"/>
          </w:tcPr>
          <w:p w14:paraId="227F11CD" w14:textId="77777777" w:rsidR="00FF1795" w:rsidRDefault="00FF1795">
            <w:pPr>
              <w:jc w:val="center"/>
              <w:rPr>
                <w:rFonts w:ascii="宋体" w:hAnsi="宋体" w:cs="宋体" w:hint="eastAsia"/>
                <w:sz w:val="24"/>
                <w:szCs w:val="24"/>
              </w:rPr>
            </w:pPr>
          </w:p>
        </w:tc>
        <w:tc>
          <w:tcPr>
            <w:tcW w:w="2175" w:type="dxa"/>
            <w:vMerge/>
          </w:tcPr>
          <w:p w14:paraId="7FDA9C77" w14:textId="3DB18AFD" w:rsidR="00FF1795" w:rsidRDefault="00FF1795">
            <w:pPr>
              <w:jc w:val="center"/>
              <w:rPr>
                <w:rFonts w:ascii="宋体" w:hAnsi="宋体" w:cs="宋体" w:hint="eastAsia"/>
                <w:sz w:val="24"/>
                <w:szCs w:val="24"/>
              </w:rPr>
            </w:pPr>
          </w:p>
        </w:tc>
        <w:tc>
          <w:tcPr>
            <w:tcW w:w="1275" w:type="dxa"/>
            <w:vMerge/>
          </w:tcPr>
          <w:p w14:paraId="00B18DE0" w14:textId="77777777" w:rsidR="00FF1795" w:rsidRDefault="00FF1795">
            <w:pPr>
              <w:jc w:val="center"/>
              <w:rPr>
                <w:rFonts w:ascii="宋体" w:hAnsi="宋体" w:cs="宋体" w:hint="eastAsia"/>
                <w:sz w:val="24"/>
                <w:szCs w:val="24"/>
              </w:rPr>
            </w:pPr>
          </w:p>
        </w:tc>
        <w:tc>
          <w:tcPr>
            <w:tcW w:w="1380" w:type="dxa"/>
            <w:vMerge/>
          </w:tcPr>
          <w:p w14:paraId="369C7B9B" w14:textId="77777777" w:rsidR="00FF1795" w:rsidRDefault="00FF1795">
            <w:pPr>
              <w:jc w:val="center"/>
              <w:rPr>
                <w:rFonts w:ascii="宋体" w:hAnsi="宋体" w:cs="宋体" w:hint="eastAsia"/>
                <w:sz w:val="24"/>
                <w:szCs w:val="24"/>
              </w:rPr>
            </w:pPr>
          </w:p>
        </w:tc>
        <w:tc>
          <w:tcPr>
            <w:tcW w:w="1078" w:type="dxa"/>
            <w:vMerge/>
          </w:tcPr>
          <w:p w14:paraId="2C3EA9C0" w14:textId="77777777" w:rsidR="00FF1795" w:rsidRDefault="00FF1795">
            <w:pPr>
              <w:jc w:val="center"/>
              <w:rPr>
                <w:rFonts w:ascii="宋体" w:hAnsi="宋体" w:cs="宋体" w:hint="eastAsia"/>
                <w:sz w:val="24"/>
                <w:szCs w:val="24"/>
              </w:rPr>
            </w:pPr>
          </w:p>
        </w:tc>
      </w:tr>
      <w:tr w:rsidR="00FF1795" w14:paraId="50516029" w14:textId="77777777">
        <w:trPr>
          <w:trHeight w:hRule="exact" w:val="422"/>
          <w:jc w:val="center"/>
        </w:trPr>
        <w:tc>
          <w:tcPr>
            <w:tcW w:w="960" w:type="dxa"/>
            <w:vAlign w:val="center"/>
          </w:tcPr>
          <w:p w14:paraId="3B0266FD" w14:textId="454205D3"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36</w:t>
            </w:r>
          </w:p>
        </w:tc>
        <w:tc>
          <w:tcPr>
            <w:tcW w:w="1310" w:type="dxa"/>
            <w:vAlign w:val="center"/>
          </w:tcPr>
          <w:p w14:paraId="6635CFF3" w14:textId="707297DA" w:rsidR="00FF1795" w:rsidRDefault="00FF1795">
            <w:pPr>
              <w:jc w:val="center"/>
              <w:rPr>
                <w:rFonts w:ascii="宋体" w:hAnsi="宋体" w:cs="宋体" w:hint="eastAsia"/>
                <w:sz w:val="24"/>
                <w:szCs w:val="24"/>
              </w:rPr>
            </w:pPr>
            <w:r>
              <w:rPr>
                <w:rFonts w:ascii="宋体" w:hAnsi="宋体" w:cs="宋体" w:hint="eastAsia"/>
                <w:sz w:val="24"/>
                <w:szCs w:val="24"/>
              </w:rPr>
              <w:t>西锦</w:t>
            </w:r>
          </w:p>
        </w:tc>
        <w:tc>
          <w:tcPr>
            <w:tcW w:w="1480" w:type="dxa"/>
          </w:tcPr>
          <w:p w14:paraId="39778787" w14:textId="77777777" w:rsidR="00FF1795" w:rsidRDefault="00FF1795">
            <w:pPr>
              <w:jc w:val="center"/>
              <w:rPr>
                <w:rFonts w:ascii="宋体" w:hAnsi="宋体" w:cs="宋体" w:hint="eastAsia"/>
                <w:sz w:val="24"/>
                <w:szCs w:val="24"/>
              </w:rPr>
            </w:pPr>
          </w:p>
        </w:tc>
        <w:tc>
          <w:tcPr>
            <w:tcW w:w="2175" w:type="dxa"/>
            <w:vMerge/>
          </w:tcPr>
          <w:p w14:paraId="39970F40" w14:textId="5F2DF1E3" w:rsidR="00FF1795" w:rsidRDefault="00FF1795">
            <w:pPr>
              <w:jc w:val="center"/>
              <w:rPr>
                <w:rFonts w:ascii="宋体" w:hAnsi="宋体" w:cs="宋体" w:hint="eastAsia"/>
                <w:sz w:val="24"/>
                <w:szCs w:val="24"/>
              </w:rPr>
            </w:pPr>
          </w:p>
        </w:tc>
        <w:tc>
          <w:tcPr>
            <w:tcW w:w="1275" w:type="dxa"/>
            <w:vMerge/>
          </w:tcPr>
          <w:p w14:paraId="7330CF7B" w14:textId="77777777" w:rsidR="00FF1795" w:rsidRDefault="00FF1795">
            <w:pPr>
              <w:jc w:val="center"/>
              <w:rPr>
                <w:rFonts w:ascii="宋体" w:hAnsi="宋体" w:cs="宋体" w:hint="eastAsia"/>
                <w:sz w:val="24"/>
                <w:szCs w:val="24"/>
              </w:rPr>
            </w:pPr>
          </w:p>
        </w:tc>
        <w:tc>
          <w:tcPr>
            <w:tcW w:w="1380" w:type="dxa"/>
            <w:vMerge/>
          </w:tcPr>
          <w:p w14:paraId="32949B98" w14:textId="77777777" w:rsidR="00FF1795" w:rsidRDefault="00FF1795">
            <w:pPr>
              <w:jc w:val="center"/>
              <w:rPr>
                <w:rFonts w:ascii="宋体" w:hAnsi="宋体" w:cs="宋体" w:hint="eastAsia"/>
                <w:sz w:val="24"/>
                <w:szCs w:val="24"/>
              </w:rPr>
            </w:pPr>
          </w:p>
        </w:tc>
        <w:tc>
          <w:tcPr>
            <w:tcW w:w="1078" w:type="dxa"/>
            <w:vMerge/>
          </w:tcPr>
          <w:p w14:paraId="0A21DE14" w14:textId="77777777" w:rsidR="00FF1795" w:rsidRDefault="00FF1795">
            <w:pPr>
              <w:jc w:val="center"/>
              <w:rPr>
                <w:rFonts w:ascii="宋体" w:hAnsi="宋体" w:cs="宋体" w:hint="eastAsia"/>
                <w:sz w:val="24"/>
                <w:szCs w:val="24"/>
              </w:rPr>
            </w:pPr>
          </w:p>
        </w:tc>
      </w:tr>
      <w:tr w:rsidR="00FF1795" w14:paraId="5C0EC1E6" w14:textId="77777777">
        <w:trPr>
          <w:trHeight w:hRule="exact" w:val="422"/>
          <w:jc w:val="center"/>
        </w:trPr>
        <w:tc>
          <w:tcPr>
            <w:tcW w:w="960" w:type="dxa"/>
            <w:vAlign w:val="center"/>
          </w:tcPr>
          <w:p w14:paraId="5CE2D5E4" w14:textId="745A1423"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37</w:t>
            </w:r>
          </w:p>
        </w:tc>
        <w:tc>
          <w:tcPr>
            <w:tcW w:w="1310" w:type="dxa"/>
            <w:vAlign w:val="center"/>
          </w:tcPr>
          <w:p w14:paraId="0534733C" w14:textId="3EC38B3C" w:rsidR="00FF1795" w:rsidRDefault="00FF1795">
            <w:pPr>
              <w:jc w:val="center"/>
              <w:rPr>
                <w:rFonts w:ascii="宋体" w:hAnsi="宋体" w:cs="宋体" w:hint="eastAsia"/>
                <w:sz w:val="24"/>
                <w:szCs w:val="24"/>
              </w:rPr>
            </w:pPr>
            <w:r>
              <w:rPr>
                <w:rFonts w:ascii="宋体" w:hAnsi="宋体" w:cs="宋体" w:hint="eastAsia"/>
                <w:sz w:val="24"/>
                <w:szCs w:val="24"/>
              </w:rPr>
              <w:t>蔚蓝海</w:t>
            </w:r>
          </w:p>
        </w:tc>
        <w:tc>
          <w:tcPr>
            <w:tcW w:w="1480" w:type="dxa"/>
          </w:tcPr>
          <w:p w14:paraId="48356B63" w14:textId="77777777" w:rsidR="00FF1795" w:rsidRDefault="00FF1795">
            <w:pPr>
              <w:jc w:val="center"/>
              <w:rPr>
                <w:rFonts w:ascii="宋体" w:hAnsi="宋体" w:cs="宋体" w:hint="eastAsia"/>
                <w:sz w:val="24"/>
                <w:szCs w:val="24"/>
              </w:rPr>
            </w:pPr>
          </w:p>
        </w:tc>
        <w:tc>
          <w:tcPr>
            <w:tcW w:w="2175" w:type="dxa"/>
            <w:vMerge/>
          </w:tcPr>
          <w:p w14:paraId="44657D58" w14:textId="00A5737A" w:rsidR="00FF1795" w:rsidRDefault="00FF1795">
            <w:pPr>
              <w:jc w:val="center"/>
              <w:rPr>
                <w:rFonts w:ascii="宋体" w:hAnsi="宋体" w:cs="宋体" w:hint="eastAsia"/>
                <w:sz w:val="24"/>
                <w:szCs w:val="24"/>
              </w:rPr>
            </w:pPr>
          </w:p>
        </w:tc>
        <w:tc>
          <w:tcPr>
            <w:tcW w:w="1275" w:type="dxa"/>
            <w:vMerge/>
          </w:tcPr>
          <w:p w14:paraId="048684A5" w14:textId="77777777" w:rsidR="00FF1795" w:rsidRDefault="00FF1795">
            <w:pPr>
              <w:jc w:val="center"/>
              <w:rPr>
                <w:rFonts w:ascii="宋体" w:hAnsi="宋体" w:cs="宋体" w:hint="eastAsia"/>
                <w:sz w:val="24"/>
                <w:szCs w:val="24"/>
              </w:rPr>
            </w:pPr>
          </w:p>
        </w:tc>
        <w:tc>
          <w:tcPr>
            <w:tcW w:w="1380" w:type="dxa"/>
            <w:vMerge/>
          </w:tcPr>
          <w:p w14:paraId="379B6218" w14:textId="77777777" w:rsidR="00FF1795" w:rsidRDefault="00FF1795">
            <w:pPr>
              <w:jc w:val="center"/>
              <w:rPr>
                <w:rFonts w:ascii="宋体" w:hAnsi="宋体" w:cs="宋体" w:hint="eastAsia"/>
                <w:sz w:val="24"/>
                <w:szCs w:val="24"/>
              </w:rPr>
            </w:pPr>
          </w:p>
        </w:tc>
        <w:tc>
          <w:tcPr>
            <w:tcW w:w="1078" w:type="dxa"/>
            <w:vMerge/>
          </w:tcPr>
          <w:p w14:paraId="5F0EF661" w14:textId="77777777" w:rsidR="00FF1795" w:rsidRDefault="00FF1795">
            <w:pPr>
              <w:jc w:val="center"/>
              <w:rPr>
                <w:rFonts w:ascii="宋体" w:hAnsi="宋体" w:cs="宋体" w:hint="eastAsia"/>
                <w:sz w:val="24"/>
                <w:szCs w:val="24"/>
              </w:rPr>
            </w:pPr>
          </w:p>
        </w:tc>
      </w:tr>
      <w:tr w:rsidR="00FF1795" w14:paraId="0773A444" w14:textId="77777777">
        <w:trPr>
          <w:trHeight w:hRule="exact" w:val="422"/>
          <w:jc w:val="center"/>
        </w:trPr>
        <w:tc>
          <w:tcPr>
            <w:tcW w:w="960" w:type="dxa"/>
            <w:vAlign w:val="center"/>
          </w:tcPr>
          <w:p w14:paraId="0F23CA3B" w14:textId="41928A63"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38</w:t>
            </w:r>
          </w:p>
        </w:tc>
        <w:tc>
          <w:tcPr>
            <w:tcW w:w="1310" w:type="dxa"/>
            <w:vAlign w:val="center"/>
          </w:tcPr>
          <w:p w14:paraId="6B11FB41" w14:textId="012542E9" w:rsidR="00FF1795" w:rsidRDefault="00FF1795">
            <w:pPr>
              <w:jc w:val="center"/>
              <w:rPr>
                <w:rFonts w:ascii="宋体" w:hAnsi="宋体" w:cs="宋体" w:hint="eastAsia"/>
                <w:sz w:val="24"/>
                <w:szCs w:val="24"/>
              </w:rPr>
            </w:pPr>
            <w:r>
              <w:rPr>
                <w:rFonts w:ascii="宋体" w:hAnsi="宋体" w:cs="宋体" w:hint="eastAsia"/>
                <w:sz w:val="24"/>
                <w:szCs w:val="24"/>
              </w:rPr>
              <w:t>康桥融府</w:t>
            </w:r>
          </w:p>
        </w:tc>
        <w:tc>
          <w:tcPr>
            <w:tcW w:w="1480" w:type="dxa"/>
          </w:tcPr>
          <w:p w14:paraId="2BE0EF8D" w14:textId="77777777" w:rsidR="00FF1795" w:rsidRDefault="00FF1795">
            <w:pPr>
              <w:jc w:val="center"/>
              <w:rPr>
                <w:rFonts w:ascii="宋体" w:hAnsi="宋体" w:cs="宋体" w:hint="eastAsia"/>
                <w:sz w:val="24"/>
                <w:szCs w:val="24"/>
              </w:rPr>
            </w:pPr>
          </w:p>
        </w:tc>
        <w:tc>
          <w:tcPr>
            <w:tcW w:w="2175" w:type="dxa"/>
            <w:vMerge/>
          </w:tcPr>
          <w:p w14:paraId="6F52CAEA" w14:textId="664BB2E9" w:rsidR="00FF1795" w:rsidRDefault="00FF1795">
            <w:pPr>
              <w:jc w:val="center"/>
              <w:rPr>
                <w:rFonts w:ascii="宋体" w:hAnsi="宋体" w:cs="宋体" w:hint="eastAsia"/>
                <w:sz w:val="24"/>
                <w:szCs w:val="24"/>
              </w:rPr>
            </w:pPr>
          </w:p>
        </w:tc>
        <w:tc>
          <w:tcPr>
            <w:tcW w:w="1275" w:type="dxa"/>
            <w:vMerge/>
          </w:tcPr>
          <w:p w14:paraId="563F52EA" w14:textId="77777777" w:rsidR="00FF1795" w:rsidRDefault="00FF1795">
            <w:pPr>
              <w:jc w:val="center"/>
              <w:rPr>
                <w:rFonts w:ascii="宋体" w:hAnsi="宋体" w:cs="宋体" w:hint="eastAsia"/>
                <w:sz w:val="24"/>
                <w:szCs w:val="24"/>
              </w:rPr>
            </w:pPr>
          </w:p>
        </w:tc>
        <w:tc>
          <w:tcPr>
            <w:tcW w:w="1380" w:type="dxa"/>
            <w:vMerge/>
          </w:tcPr>
          <w:p w14:paraId="565CC807" w14:textId="77777777" w:rsidR="00FF1795" w:rsidRDefault="00FF1795">
            <w:pPr>
              <w:jc w:val="center"/>
              <w:rPr>
                <w:rFonts w:ascii="宋体" w:hAnsi="宋体" w:cs="宋体" w:hint="eastAsia"/>
                <w:sz w:val="24"/>
                <w:szCs w:val="24"/>
              </w:rPr>
            </w:pPr>
          </w:p>
        </w:tc>
        <w:tc>
          <w:tcPr>
            <w:tcW w:w="1078" w:type="dxa"/>
            <w:vMerge/>
          </w:tcPr>
          <w:p w14:paraId="40729966" w14:textId="77777777" w:rsidR="00FF1795" w:rsidRDefault="00FF1795">
            <w:pPr>
              <w:jc w:val="center"/>
              <w:rPr>
                <w:rFonts w:ascii="宋体" w:hAnsi="宋体" w:cs="宋体" w:hint="eastAsia"/>
                <w:sz w:val="24"/>
                <w:szCs w:val="24"/>
              </w:rPr>
            </w:pPr>
          </w:p>
        </w:tc>
      </w:tr>
      <w:tr w:rsidR="00FF1795" w14:paraId="4A8B8EB0" w14:textId="77777777">
        <w:trPr>
          <w:trHeight w:hRule="exact" w:val="422"/>
          <w:jc w:val="center"/>
        </w:trPr>
        <w:tc>
          <w:tcPr>
            <w:tcW w:w="960" w:type="dxa"/>
            <w:vAlign w:val="center"/>
          </w:tcPr>
          <w:p w14:paraId="7A717FBE" w14:textId="50DC6B2B"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39</w:t>
            </w:r>
          </w:p>
        </w:tc>
        <w:tc>
          <w:tcPr>
            <w:tcW w:w="1310" w:type="dxa"/>
            <w:vAlign w:val="center"/>
          </w:tcPr>
          <w:p w14:paraId="6F3EA151" w14:textId="5A4C2E4E" w:rsidR="00FF1795" w:rsidRDefault="00FF1795">
            <w:pPr>
              <w:jc w:val="center"/>
              <w:rPr>
                <w:rFonts w:ascii="宋体" w:hAnsi="宋体" w:cs="宋体" w:hint="eastAsia"/>
                <w:sz w:val="24"/>
                <w:szCs w:val="24"/>
              </w:rPr>
            </w:pPr>
            <w:r>
              <w:rPr>
                <w:rFonts w:ascii="宋体" w:hAnsi="宋体" w:cs="宋体" w:hint="eastAsia"/>
                <w:sz w:val="24"/>
                <w:szCs w:val="24"/>
              </w:rPr>
              <w:t>麓城</w:t>
            </w:r>
          </w:p>
        </w:tc>
        <w:tc>
          <w:tcPr>
            <w:tcW w:w="1480" w:type="dxa"/>
          </w:tcPr>
          <w:p w14:paraId="50BFA606" w14:textId="77777777" w:rsidR="00FF1795" w:rsidRDefault="00FF1795">
            <w:pPr>
              <w:jc w:val="center"/>
              <w:rPr>
                <w:rFonts w:ascii="宋体" w:hAnsi="宋体" w:cs="宋体" w:hint="eastAsia"/>
                <w:sz w:val="24"/>
                <w:szCs w:val="24"/>
              </w:rPr>
            </w:pPr>
          </w:p>
        </w:tc>
        <w:tc>
          <w:tcPr>
            <w:tcW w:w="2175" w:type="dxa"/>
            <w:vMerge/>
          </w:tcPr>
          <w:p w14:paraId="635108EC" w14:textId="011B7934" w:rsidR="00FF1795" w:rsidRDefault="00FF1795">
            <w:pPr>
              <w:jc w:val="center"/>
              <w:rPr>
                <w:rFonts w:ascii="宋体" w:hAnsi="宋体" w:cs="宋体" w:hint="eastAsia"/>
                <w:sz w:val="24"/>
                <w:szCs w:val="24"/>
              </w:rPr>
            </w:pPr>
          </w:p>
        </w:tc>
        <w:tc>
          <w:tcPr>
            <w:tcW w:w="1275" w:type="dxa"/>
            <w:vMerge/>
          </w:tcPr>
          <w:p w14:paraId="36D03049" w14:textId="77777777" w:rsidR="00FF1795" w:rsidRDefault="00FF1795">
            <w:pPr>
              <w:jc w:val="center"/>
              <w:rPr>
                <w:rFonts w:ascii="宋体" w:hAnsi="宋体" w:cs="宋体" w:hint="eastAsia"/>
                <w:sz w:val="24"/>
                <w:szCs w:val="24"/>
              </w:rPr>
            </w:pPr>
          </w:p>
        </w:tc>
        <w:tc>
          <w:tcPr>
            <w:tcW w:w="1380" w:type="dxa"/>
            <w:vMerge/>
          </w:tcPr>
          <w:p w14:paraId="6BD91F3B" w14:textId="77777777" w:rsidR="00FF1795" w:rsidRDefault="00FF1795">
            <w:pPr>
              <w:jc w:val="center"/>
              <w:rPr>
                <w:rFonts w:ascii="宋体" w:hAnsi="宋体" w:cs="宋体" w:hint="eastAsia"/>
                <w:sz w:val="24"/>
                <w:szCs w:val="24"/>
              </w:rPr>
            </w:pPr>
          </w:p>
        </w:tc>
        <w:tc>
          <w:tcPr>
            <w:tcW w:w="1078" w:type="dxa"/>
            <w:vMerge/>
          </w:tcPr>
          <w:p w14:paraId="03901BEA" w14:textId="77777777" w:rsidR="00FF1795" w:rsidRDefault="00FF1795">
            <w:pPr>
              <w:jc w:val="center"/>
              <w:rPr>
                <w:rFonts w:ascii="宋体" w:hAnsi="宋体" w:cs="宋体" w:hint="eastAsia"/>
                <w:sz w:val="24"/>
                <w:szCs w:val="24"/>
              </w:rPr>
            </w:pPr>
          </w:p>
        </w:tc>
      </w:tr>
      <w:tr w:rsidR="00FF1795" w14:paraId="1243A731" w14:textId="77777777">
        <w:trPr>
          <w:trHeight w:hRule="exact" w:val="422"/>
          <w:jc w:val="center"/>
        </w:trPr>
        <w:tc>
          <w:tcPr>
            <w:tcW w:w="960" w:type="dxa"/>
            <w:vAlign w:val="center"/>
          </w:tcPr>
          <w:p w14:paraId="4725BDD8" w14:textId="32739B5F"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40</w:t>
            </w:r>
          </w:p>
        </w:tc>
        <w:tc>
          <w:tcPr>
            <w:tcW w:w="1310" w:type="dxa"/>
            <w:vAlign w:val="center"/>
          </w:tcPr>
          <w:p w14:paraId="0DF0E7FB" w14:textId="6B7FB91C" w:rsidR="00FF1795" w:rsidRDefault="00FF1795">
            <w:pPr>
              <w:jc w:val="center"/>
              <w:rPr>
                <w:rFonts w:ascii="宋体" w:hAnsi="宋体" w:cs="宋体" w:hint="eastAsia"/>
                <w:sz w:val="24"/>
                <w:szCs w:val="24"/>
              </w:rPr>
            </w:pPr>
            <w:r>
              <w:rPr>
                <w:rFonts w:ascii="宋体" w:hAnsi="宋体" w:cs="宋体" w:hint="eastAsia"/>
                <w:sz w:val="24"/>
                <w:szCs w:val="24"/>
              </w:rPr>
              <w:t>宸樾</w:t>
            </w:r>
          </w:p>
        </w:tc>
        <w:tc>
          <w:tcPr>
            <w:tcW w:w="1480" w:type="dxa"/>
          </w:tcPr>
          <w:p w14:paraId="6E0039DC" w14:textId="77777777" w:rsidR="00FF1795" w:rsidRDefault="00FF1795">
            <w:pPr>
              <w:jc w:val="center"/>
              <w:rPr>
                <w:rFonts w:ascii="宋体" w:hAnsi="宋体" w:cs="宋体" w:hint="eastAsia"/>
                <w:sz w:val="24"/>
                <w:szCs w:val="24"/>
              </w:rPr>
            </w:pPr>
          </w:p>
        </w:tc>
        <w:tc>
          <w:tcPr>
            <w:tcW w:w="2175" w:type="dxa"/>
            <w:vMerge/>
          </w:tcPr>
          <w:p w14:paraId="19B8972C" w14:textId="160575B1" w:rsidR="00FF1795" w:rsidRDefault="00FF1795">
            <w:pPr>
              <w:jc w:val="center"/>
              <w:rPr>
                <w:rFonts w:ascii="宋体" w:hAnsi="宋体" w:cs="宋体" w:hint="eastAsia"/>
                <w:sz w:val="24"/>
                <w:szCs w:val="24"/>
              </w:rPr>
            </w:pPr>
          </w:p>
        </w:tc>
        <w:tc>
          <w:tcPr>
            <w:tcW w:w="1275" w:type="dxa"/>
            <w:vMerge/>
          </w:tcPr>
          <w:p w14:paraId="598C3C57" w14:textId="77777777" w:rsidR="00FF1795" w:rsidRDefault="00FF1795">
            <w:pPr>
              <w:jc w:val="center"/>
              <w:rPr>
                <w:rFonts w:ascii="宋体" w:hAnsi="宋体" w:cs="宋体" w:hint="eastAsia"/>
                <w:sz w:val="24"/>
                <w:szCs w:val="24"/>
              </w:rPr>
            </w:pPr>
          </w:p>
        </w:tc>
        <w:tc>
          <w:tcPr>
            <w:tcW w:w="1380" w:type="dxa"/>
            <w:vMerge/>
          </w:tcPr>
          <w:p w14:paraId="73F3A8C6" w14:textId="77777777" w:rsidR="00FF1795" w:rsidRDefault="00FF1795">
            <w:pPr>
              <w:jc w:val="center"/>
              <w:rPr>
                <w:rFonts w:ascii="宋体" w:hAnsi="宋体" w:cs="宋体" w:hint="eastAsia"/>
                <w:sz w:val="24"/>
                <w:szCs w:val="24"/>
              </w:rPr>
            </w:pPr>
          </w:p>
        </w:tc>
        <w:tc>
          <w:tcPr>
            <w:tcW w:w="1078" w:type="dxa"/>
            <w:vMerge/>
          </w:tcPr>
          <w:p w14:paraId="659EA598" w14:textId="77777777" w:rsidR="00FF1795" w:rsidRDefault="00FF1795">
            <w:pPr>
              <w:jc w:val="center"/>
              <w:rPr>
                <w:rFonts w:ascii="宋体" w:hAnsi="宋体" w:cs="宋体" w:hint="eastAsia"/>
                <w:sz w:val="24"/>
                <w:szCs w:val="24"/>
              </w:rPr>
            </w:pPr>
          </w:p>
        </w:tc>
      </w:tr>
      <w:tr w:rsidR="00FF1795" w14:paraId="5C526AD8" w14:textId="77777777">
        <w:trPr>
          <w:trHeight w:hRule="exact" w:val="422"/>
          <w:jc w:val="center"/>
        </w:trPr>
        <w:tc>
          <w:tcPr>
            <w:tcW w:w="960" w:type="dxa"/>
            <w:vAlign w:val="center"/>
          </w:tcPr>
          <w:p w14:paraId="4871B6A7" w14:textId="261AF5F7"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41</w:t>
            </w:r>
          </w:p>
        </w:tc>
        <w:tc>
          <w:tcPr>
            <w:tcW w:w="1310" w:type="dxa"/>
            <w:vAlign w:val="center"/>
          </w:tcPr>
          <w:p w14:paraId="4D78F2D1" w14:textId="6253FCEC" w:rsidR="00FF1795" w:rsidRDefault="00FF1795">
            <w:pPr>
              <w:jc w:val="center"/>
              <w:rPr>
                <w:rFonts w:ascii="宋体" w:hAnsi="宋体" w:cs="宋体" w:hint="eastAsia"/>
                <w:sz w:val="24"/>
                <w:szCs w:val="24"/>
              </w:rPr>
            </w:pPr>
            <w:r>
              <w:rPr>
                <w:rFonts w:ascii="宋体" w:hAnsi="宋体" w:cs="宋体" w:hint="eastAsia"/>
                <w:sz w:val="24"/>
                <w:szCs w:val="24"/>
              </w:rPr>
              <w:t>公住房</w:t>
            </w:r>
          </w:p>
        </w:tc>
        <w:tc>
          <w:tcPr>
            <w:tcW w:w="1480" w:type="dxa"/>
          </w:tcPr>
          <w:p w14:paraId="34082713" w14:textId="77777777" w:rsidR="00FF1795" w:rsidRDefault="00FF1795">
            <w:pPr>
              <w:jc w:val="center"/>
              <w:rPr>
                <w:rFonts w:ascii="宋体" w:hAnsi="宋体" w:cs="宋体" w:hint="eastAsia"/>
                <w:sz w:val="24"/>
                <w:szCs w:val="24"/>
              </w:rPr>
            </w:pPr>
          </w:p>
        </w:tc>
        <w:tc>
          <w:tcPr>
            <w:tcW w:w="2175" w:type="dxa"/>
            <w:vMerge/>
          </w:tcPr>
          <w:p w14:paraId="37CFD400" w14:textId="6A80CACF" w:rsidR="00FF1795" w:rsidRDefault="00FF1795">
            <w:pPr>
              <w:jc w:val="center"/>
              <w:rPr>
                <w:rFonts w:ascii="宋体" w:hAnsi="宋体" w:cs="宋体" w:hint="eastAsia"/>
                <w:sz w:val="24"/>
                <w:szCs w:val="24"/>
              </w:rPr>
            </w:pPr>
          </w:p>
        </w:tc>
        <w:tc>
          <w:tcPr>
            <w:tcW w:w="1275" w:type="dxa"/>
            <w:vMerge/>
          </w:tcPr>
          <w:p w14:paraId="3B04E482" w14:textId="77777777" w:rsidR="00FF1795" w:rsidRDefault="00FF1795">
            <w:pPr>
              <w:jc w:val="center"/>
              <w:rPr>
                <w:rFonts w:ascii="宋体" w:hAnsi="宋体" w:cs="宋体" w:hint="eastAsia"/>
                <w:sz w:val="24"/>
                <w:szCs w:val="24"/>
              </w:rPr>
            </w:pPr>
          </w:p>
        </w:tc>
        <w:tc>
          <w:tcPr>
            <w:tcW w:w="1380" w:type="dxa"/>
            <w:vMerge/>
          </w:tcPr>
          <w:p w14:paraId="45BF2744" w14:textId="77777777" w:rsidR="00FF1795" w:rsidRDefault="00FF1795">
            <w:pPr>
              <w:jc w:val="center"/>
              <w:rPr>
                <w:rFonts w:ascii="宋体" w:hAnsi="宋体" w:cs="宋体" w:hint="eastAsia"/>
                <w:sz w:val="24"/>
                <w:szCs w:val="24"/>
              </w:rPr>
            </w:pPr>
          </w:p>
        </w:tc>
        <w:tc>
          <w:tcPr>
            <w:tcW w:w="1078" w:type="dxa"/>
            <w:vMerge/>
          </w:tcPr>
          <w:p w14:paraId="515245F3" w14:textId="77777777" w:rsidR="00FF1795" w:rsidRDefault="00FF1795">
            <w:pPr>
              <w:jc w:val="center"/>
              <w:rPr>
                <w:rFonts w:ascii="宋体" w:hAnsi="宋体" w:cs="宋体" w:hint="eastAsia"/>
                <w:sz w:val="24"/>
                <w:szCs w:val="24"/>
              </w:rPr>
            </w:pPr>
          </w:p>
        </w:tc>
      </w:tr>
      <w:tr w:rsidR="00FF1795" w14:paraId="4F7836DF" w14:textId="77777777">
        <w:trPr>
          <w:trHeight w:hRule="exact" w:val="422"/>
          <w:jc w:val="center"/>
        </w:trPr>
        <w:tc>
          <w:tcPr>
            <w:tcW w:w="960" w:type="dxa"/>
            <w:vAlign w:val="center"/>
          </w:tcPr>
          <w:p w14:paraId="00944547" w14:textId="14C94531"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42</w:t>
            </w:r>
          </w:p>
        </w:tc>
        <w:tc>
          <w:tcPr>
            <w:tcW w:w="1310" w:type="dxa"/>
            <w:vAlign w:val="center"/>
          </w:tcPr>
          <w:p w14:paraId="53326499" w14:textId="57A4E23D" w:rsidR="00FF1795" w:rsidRDefault="00FF1795">
            <w:pPr>
              <w:jc w:val="center"/>
              <w:rPr>
                <w:rFonts w:ascii="宋体" w:hAnsi="宋体" w:cs="宋体" w:hint="eastAsia"/>
                <w:sz w:val="24"/>
                <w:szCs w:val="24"/>
              </w:rPr>
            </w:pPr>
            <w:r>
              <w:rPr>
                <w:rFonts w:ascii="宋体" w:hAnsi="宋体" w:cs="宋体" w:hint="eastAsia"/>
                <w:sz w:val="24"/>
                <w:szCs w:val="24"/>
              </w:rPr>
              <w:t>星峰楼</w:t>
            </w:r>
          </w:p>
        </w:tc>
        <w:tc>
          <w:tcPr>
            <w:tcW w:w="1480" w:type="dxa"/>
          </w:tcPr>
          <w:p w14:paraId="4F4A1713" w14:textId="77777777" w:rsidR="00FF1795" w:rsidRDefault="00FF1795">
            <w:pPr>
              <w:jc w:val="center"/>
              <w:rPr>
                <w:rFonts w:ascii="宋体" w:hAnsi="宋体" w:cs="宋体" w:hint="eastAsia"/>
                <w:sz w:val="24"/>
                <w:szCs w:val="24"/>
              </w:rPr>
            </w:pPr>
          </w:p>
        </w:tc>
        <w:tc>
          <w:tcPr>
            <w:tcW w:w="2175" w:type="dxa"/>
            <w:vMerge/>
          </w:tcPr>
          <w:p w14:paraId="686422DE" w14:textId="69F165CA" w:rsidR="00FF1795" w:rsidRDefault="00FF1795">
            <w:pPr>
              <w:jc w:val="center"/>
              <w:rPr>
                <w:rFonts w:ascii="宋体" w:hAnsi="宋体" w:cs="宋体" w:hint="eastAsia"/>
                <w:sz w:val="24"/>
                <w:szCs w:val="24"/>
              </w:rPr>
            </w:pPr>
          </w:p>
        </w:tc>
        <w:tc>
          <w:tcPr>
            <w:tcW w:w="1275" w:type="dxa"/>
            <w:vMerge/>
          </w:tcPr>
          <w:p w14:paraId="649A9F39" w14:textId="77777777" w:rsidR="00FF1795" w:rsidRDefault="00FF1795">
            <w:pPr>
              <w:jc w:val="center"/>
              <w:rPr>
                <w:rFonts w:ascii="宋体" w:hAnsi="宋体" w:cs="宋体" w:hint="eastAsia"/>
                <w:sz w:val="24"/>
                <w:szCs w:val="24"/>
              </w:rPr>
            </w:pPr>
          </w:p>
        </w:tc>
        <w:tc>
          <w:tcPr>
            <w:tcW w:w="1380" w:type="dxa"/>
            <w:vMerge/>
          </w:tcPr>
          <w:p w14:paraId="1ADB4239" w14:textId="77777777" w:rsidR="00FF1795" w:rsidRDefault="00FF1795">
            <w:pPr>
              <w:jc w:val="center"/>
              <w:rPr>
                <w:rFonts w:ascii="宋体" w:hAnsi="宋体" w:cs="宋体" w:hint="eastAsia"/>
                <w:sz w:val="24"/>
                <w:szCs w:val="24"/>
              </w:rPr>
            </w:pPr>
          </w:p>
        </w:tc>
        <w:tc>
          <w:tcPr>
            <w:tcW w:w="1078" w:type="dxa"/>
            <w:vMerge/>
          </w:tcPr>
          <w:p w14:paraId="6888497D" w14:textId="77777777" w:rsidR="00FF1795" w:rsidRDefault="00FF1795">
            <w:pPr>
              <w:jc w:val="center"/>
              <w:rPr>
                <w:rFonts w:ascii="宋体" w:hAnsi="宋体" w:cs="宋体" w:hint="eastAsia"/>
                <w:sz w:val="24"/>
                <w:szCs w:val="24"/>
              </w:rPr>
            </w:pPr>
          </w:p>
        </w:tc>
      </w:tr>
      <w:tr w:rsidR="00FF1795" w14:paraId="79982D71" w14:textId="77777777">
        <w:trPr>
          <w:trHeight w:hRule="exact" w:val="422"/>
          <w:jc w:val="center"/>
        </w:trPr>
        <w:tc>
          <w:tcPr>
            <w:tcW w:w="960" w:type="dxa"/>
            <w:vAlign w:val="center"/>
          </w:tcPr>
          <w:p w14:paraId="51DDE985" w14:textId="362C0A4F" w:rsidR="00FF1795" w:rsidRDefault="00FF1795">
            <w:pPr>
              <w:pStyle w:val="a7"/>
              <w:spacing w:line="240" w:lineRule="atLeast"/>
              <w:ind w:leftChars="0" w:left="0"/>
              <w:jc w:val="center"/>
              <w:outlineLvl w:val="0"/>
              <w:rPr>
                <w:rFonts w:ascii="宋体" w:hAnsi="宋体" w:cs="宋体" w:hint="eastAsia"/>
                <w:sz w:val="24"/>
                <w:szCs w:val="24"/>
              </w:rPr>
            </w:pPr>
            <w:r>
              <w:rPr>
                <w:rFonts w:ascii="宋体" w:hAnsi="宋体" w:cs="宋体" w:hint="eastAsia"/>
                <w:sz w:val="24"/>
                <w:szCs w:val="24"/>
              </w:rPr>
              <w:t>43</w:t>
            </w:r>
          </w:p>
        </w:tc>
        <w:tc>
          <w:tcPr>
            <w:tcW w:w="1310" w:type="dxa"/>
            <w:vAlign w:val="center"/>
          </w:tcPr>
          <w:p w14:paraId="49546B5B" w14:textId="1B32D7B8" w:rsidR="00FF1795" w:rsidRDefault="00FF1795">
            <w:pPr>
              <w:jc w:val="center"/>
              <w:rPr>
                <w:rFonts w:ascii="宋体" w:hAnsi="宋体" w:cs="宋体" w:hint="eastAsia"/>
                <w:sz w:val="24"/>
                <w:szCs w:val="24"/>
              </w:rPr>
            </w:pPr>
            <w:r>
              <w:rPr>
                <w:rFonts w:ascii="宋体" w:hAnsi="宋体" w:cs="宋体" w:hint="eastAsia"/>
                <w:sz w:val="24"/>
                <w:szCs w:val="24"/>
              </w:rPr>
              <w:t>星樾</w:t>
            </w:r>
          </w:p>
        </w:tc>
        <w:tc>
          <w:tcPr>
            <w:tcW w:w="1480" w:type="dxa"/>
          </w:tcPr>
          <w:p w14:paraId="46A76C4F" w14:textId="77777777" w:rsidR="00FF1795" w:rsidRDefault="00FF1795">
            <w:pPr>
              <w:jc w:val="center"/>
              <w:rPr>
                <w:rFonts w:ascii="宋体" w:hAnsi="宋体" w:cs="宋体" w:hint="eastAsia"/>
                <w:sz w:val="24"/>
                <w:szCs w:val="24"/>
              </w:rPr>
            </w:pPr>
          </w:p>
        </w:tc>
        <w:tc>
          <w:tcPr>
            <w:tcW w:w="2175" w:type="dxa"/>
            <w:vMerge/>
          </w:tcPr>
          <w:p w14:paraId="1FF2DBE8" w14:textId="6CDADED5" w:rsidR="00FF1795" w:rsidRDefault="00FF1795">
            <w:pPr>
              <w:jc w:val="center"/>
              <w:rPr>
                <w:rFonts w:ascii="宋体" w:hAnsi="宋体" w:cs="宋体" w:hint="eastAsia"/>
                <w:sz w:val="24"/>
                <w:szCs w:val="24"/>
              </w:rPr>
            </w:pPr>
          </w:p>
        </w:tc>
        <w:tc>
          <w:tcPr>
            <w:tcW w:w="1275" w:type="dxa"/>
            <w:vMerge/>
          </w:tcPr>
          <w:p w14:paraId="42EB1884" w14:textId="77777777" w:rsidR="00FF1795" w:rsidRDefault="00FF1795">
            <w:pPr>
              <w:jc w:val="center"/>
              <w:rPr>
                <w:rFonts w:ascii="宋体" w:hAnsi="宋体" w:cs="宋体" w:hint="eastAsia"/>
                <w:sz w:val="24"/>
                <w:szCs w:val="24"/>
              </w:rPr>
            </w:pPr>
          </w:p>
        </w:tc>
        <w:tc>
          <w:tcPr>
            <w:tcW w:w="1380" w:type="dxa"/>
            <w:vMerge/>
          </w:tcPr>
          <w:p w14:paraId="5018537F" w14:textId="77777777" w:rsidR="00FF1795" w:rsidRDefault="00FF1795">
            <w:pPr>
              <w:jc w:val="center"/>
              <w:rPr>
                <w:rFonts w:ascii="宋体" w:hAnsi="宋体" w:cs="宋体" w:hint="eastAsia"/>
                <w:sz w:val="24"/>
                <w:szCs w:val="24"/>
              </w:rPr>
            </w:pPr>
          </w:p>
        </w:tc>
        <w:tc>
          <w:tcPr>
            <w:tcW w:w="1078" w:type="dxa"/>
            <w:vMerge/>
          </w:tcPr>
          <w:p w14:paraId="50481D48" w14:textId="77777777" w:rsidR="00FF1795" w:rsidRDefault="00FF1795">
            <w:pPr>
              <w:jc w:val="center"/>
              <w:rPr>
                <w:rFonts w:ascii="宋体" w:hAnsi="宋体" w:cs="宋体" w:hint="eastAsia"/>
                <w:sz w:val="24"/>
                <w:szCs w:val="24"/>
              </w:rPr>
            </w:pPr>
          </w:p>
        </w:tc>
      </w:tr>
      <w:tr w:rsidR="007E465B" w14:paraId="7DE6BC21" w14:textId="77777777">
        <w:trPr>
          <w:trHeight w:hRule="exact" w:val="428"/>
          <w:jc w:val="center"/>
        </w:trPr>
        <w:tc>
          <w:tcPr>
            <w:tcW w:w="3750" w:type="dxa"/>
            <w:gridSpan w:val="3"/>
            <w:vAlign w:val="center"/>
          </w:tcPr>
          <w:p w14:paraId="53664C02" w14:textId="77777777" w:rsidR="007E465B" w:rsidRDefault="00000000">
            <w:pPr>
              <w:jc w:val="center"/>
              <w:rPr>
                <w:rFonts w:ascii="宋体" w:hAnsi="宋体" w:cs="宋体" w:hint="eastAsia"/>
                <w:sz w:val="24"/>
                <w:szCs w:val="24"/>
              </w:rPr>
            </w:pPr>
            <w:r>
              <w:rPr>
                <w:rFonts w:ascii="宋体" w:hAnsi="宋体" w:cs="宋体" w:hint="eastAsia"/>
                <w:sz w:val="24"/>
                <w:szCs w:val="24"/>
              </w:rPr>
              <w:t>合计（元/2年）：</w:t>
            </w:r>
          </w:p>
        </w:tc>
        <w:tc>
          <w:tcPr>
            <w:tcW w:w="2175" w:type="dxa"/>
          </w:tcPr>
          <w:p w14:paraId="167ED7B3" w14:textId="64B4D655" w:rsidR="007E465B" w:rsidRDefault="00FF1795">
            <w:pPr>
              <w:jc w:val="center"/>
              <w:rPr>
                <w:rFonts w:ascii="宋体" w:hAnsi="宋体" w:cs="宋体" w:hint="eastAsia"/>
                <w:sz w:val="24"/>
                <w:szCs w:val="24"/>
              </w:rPr>
            </w:pPr>
            <w:r>
              <w:rPr>
                <w:rFonts w:ascii="宋体" w:hAnsi="宋体" w:cs="宋体" w:hint="eastAsia"/>
                <w:sz w:val="24"/>
                <w:szCs w:val="24"/>
              </w:rPr>
              <w:t>513909.08</w:t>
            </w:r>
          </w:p>
        </w:tc>
        <w:tc>
          <w:tcPr>
            <w:tcW w:w="1275" w:type="dxa"/>
          </w:tcPr>
          <w:p w14:paraId="1B25A1E1" w14:textId="77777777" w:rsidR="007E465B" w:rsidRDefault="007E465B">
            <w:pPr>
              <w:jc w:val="center"/>
              <w:rPr>
                <w:rFonts w:ascii="宋体" w:hAnsi="宋体" w:cs="宋体" w:hint="eastAsia"/>
                <w:sz w:val="24"/>
                <w:szCs w:val="24"/>
              </w:rPr>
            </w:pPr>
          </w:p>
        </w:tc>
        <w:tc>
          <w:tcPr>
            <w:tcW w:w="1380" w:type="dxa"/>
          </w:tcPr>
          <w:p w14:paraId="0DC002E4" w14:textId="77777777" w:rsidR="007E465B" w:rsidRDefault="007E465B">
            <w:pPr>
              <w:jc w:val="center"/>
              <w:rPr>
                <w:rFonts w:ascii="宋体" w:hAnsi="宋体" w:cs="宋体" w:hint="eastAsia"/>
                <w:sz w:val="24"/>
                <w:szCs w:val="24"/>
              </w:rPr>
            </w:pPr>
          </w:p>
        </w:tc>
        <w:tc>
          <w:tcPr>
            <w:tcW w:w="1078" w:type="dxa"/>
          </w:tcPr>
          <w:p w14:paraId="1A3BA99D" w14:textId="77777777" w:rsidR="007E465B" w:rsidRDefault="007E465B">
            <w:pPr>
              <w:jc w:val="center"/>
              <w:rPr>
                <w:rFonts w:ascii="宋体" w:hAnsi="宋体" w:cs="宋体" w:hint="eastAsia"/>
                <w:sz w:val="24"/>
                <w:szCs w:val="24"/>
              </w:rPr>
            </w:pPr>
          </w:p>
        </w:tc>
      </w:tr>
    </w:tbl>
    <w:p w14:paraId="17CC44DD" w14:textId="77777777" w:rsidR="007E465B" w:rsidRDefault="007E465B">
      <w:pPr>
        <w:snapToGrid w:val="0"/>
        <w:spacing w:line="500" w:lineRule="exact"/>
        <w:rPr>
          <w:rFonts w:ascii="宋体" w:hAnsi="宋体" w:cs="宋体" w:hint="eastAsia"/>
          <w:sz w:val="24"/>
          <w:szCs w:val="24"/>
        </w:rPr>
      </w:pPr>
    </w:p>
    <w:p w14:paraId="01255E9F" w14:textId="15B81E76" w:rsidR="007E465B" w:rsidRDefault="00000000" w:rsidP="00FF1795">
      <w:pPr>
        <w:snapToGrid w:val="0"/>
        <w:spacing w:line="500" w:lineRule="exact"/>
        <w:ind w:firstLineChars="200" w:firstLine="480"/>
        <w:rPr>
          <w:rFonts w:ascii="宋体" w:hAnsi="宋体" w:cs="宋体" w:hint="eastAsia"/>
          <w:sz w:val="24"/>
          <w:szCs w:val="24"/>
        </w:rPr>
      </w:pPr>
      <w:r>
        <w:rPr>
          <w:rFonts w:ascii="宋体" w:hAnsi="宋体" w:cs="宋体" w:hint="eastAsia"/>
          <w:sz w:val="24"/>
          <w:szCs w:val="24"/>
        </w:rPr>
        <w:t>注：1.供应商应完整填写本表；</w:t>
      </w:r>
      <w:r w:rsidR="00FF1795">
        <w:rPr>
          <w:rFonts w:ascii="宋体" w:hAnsi="宋体" w:cs="宋体" w:hint="eastAsia"/>
          <w:sz w:val="24"/>
          <w:szCs w:val="24"/>
        </w:rPr>
        <w:t xml:space="preserve"> </w:t>
      </w:r>
    </w:p>
    <w:p w14:paraId="11AB9C9B" w14:textId="55E963B1" w:rsidR="007E465B" w:rsidRDefault="00000000">
      <w:pPr>
        <w:snapToGrid w:val="0"/>
        <w:spacing w:line="500" w:lineRule="exact"/>
        <w:ind w:left="480" w:hangingChars="200" w:hanging="480"/>
        <w:rPr>
          <w:rFonts w:ascii="宋体" w:hAnsi="宋体" w:cs="宋体" w:hint="eastAsia"/>
          <w:sz w:val="24"/>
          <w:szCs w:val="24"/>
        </w:rPr>
      </w:pPr>
      <w:r>
        <w:rPr>
          <w:rFonts w:ascii="宋体" w:hAnsi="宋体" w:cs="宋体" w:hint="eastAsia"/>
          <w:sz w:val="24"/>
          <w:szCs w:val="24"/>
        </w:rPr>
        <w:t xml:space="preserve">       </w:t>
      </w:r>
      <w:r w:rsidR="00FF1795">
        <w:rPr>
          <w:rFonts w:ascii="宋体" w:hAnsi="宋体" w:cs="宋体" w:hint="eastAsia"/>
          <w:sz w:val="24"/>
          <w:szCs w:val="24"/>
        </w:rPr>
        <w:t>2</w:t>
      </w:r>
      <w:r>
        <w:rPr>
          <w:rFonts w:ascii="宋体" w:hAnsi="宋体" w:cs="宋体" w:hint="eastAsia"/>
          <w:sz w:val="24"/>
          <w:szCs w:val="24"/>
        </w:rPr>
        <w:t>.</w:t>
      </w:r>
      <w:r>
        <w:rPr>
          <w:rFonts w:ascii="宋体" w:hAnsi="宋体" w:cs="宋体" w:hint="eastAsia"/>
          <w:b/>
          <w:bCs/>
          <w:sz w:val="24"/>
          <w:szCs w:val="24"/>
        </w:rPr>
        <w:t>本表为分项限价明细表</w:t>
      </w:r>
      <w:r>
        <w:rPr>
          <w:rFonts w:ascii="宋体" w:hAnsi="宋体" w:cs="宋体" w:hint="eastAsia"/>
          <w:sz w:val="24"/>
          <w:szCs w:val="24"/>
        </w:rPr>
        <w:t>，由供应商结合项目清单附件进行填写，最终分项报价和总报价不得高于各最高限价，否则按无效报价处理。</w:t>
      </w:r>
    </w:p>
    <w:p w14:paraId="2DD6BD2D" w14:textId="484653FC" w:rsidR="006F72C0" w:rsidRDefault="006F72C0">
      <w:pPr>
        <w:snapToGrid w:val="0"/>
        <w:spacing w:line="500" w:lineRule="exact"/>
        <w:ind w:left="480" w:hangingChars="200" w:hanging="480"/>
        <w:rPr>
          <w:rFonts w:ascii="宋体" w:hAnsi="宋体" w:cs="宋体" w:hint="eastAsia"/>
          <w:sz w:val="24"/>
          <w:szCs w:val="24"/>
        </w:rPr>
      </w:pPr>
      <w:r>
        <w:rPr>
          <w:rFonts w:ascii="宋体" w:hAnsi="宋体" w:cs="宋体" w:hint="eastAsia"/>
          <w:sz w:val="24"/>
          <w:szCs w:val="24"/>
        </w:rPr>
        <w:t xml:space="preserve">        4.本表为</w:t>
      </w:r>
      <w:r w:rsidR="00FF1795">
        <w:rPr>
          <w:rFonts w:ascii="宋体" w:hAnsi="宋体" w:cs="宋体" w:hint="eastAsia"/>
          <w:sz w:val="24"/>
          <w:szCs w:val="24"/>
        </w:rPr>
        <w:t>限价</w:t>
      </w:r>
      <w:r>
        <w:rPr>
          <w:rFonts w:ascii="宋体" w:hAnsi="宋体" w:cs="宋体" w:hint="eastAsia"/>
          <w:sz w:val="24"/>
          <w:szCs w:val="24"/>
        </w:rPr>
        <w:t>明细，在总价不变</w:t>
      </w:r>
      <w:r w:rsidR="00FF1795">
        <w:rPr>
          <w:rFonts w:ascii="宋体" w:hAnsi="宋体" w:cs="宋体" w:hint="eastAsia"/>
          <w:sz w:val="24"/>
          <w:szCs w:val="24"/>
        </w:rPr>
        <w:t>的</w:t>
      </w:r>
      <w:r>
        <w:rPr>
          <w:rFonts w:ascii="宋体" w:hAnsi="宋体" w:cs="宋体" w:hint="eastAsia"/>
          <w:sz w:val="24"/>
          <w:szCs w:val="24"/>
        </w:rPr>
        <w:t>情况下，签订合同时，采购人可对供应商的分项目报价进行调整，分项报价最终明细将以合同约定为准。</w:t>
      </w:r>
    </w:p>
    <w:p w14:paraId="44F8D28B" w14:textId="7B374062" w:rsidR="007E465B" w:rsidRDefault="00000000" w:rsidP="00FF1795">
      <w:pPr>
        <w:pStyle w:val="TOC1"/>
        <w:spacing w:line="360" w:lineRule="auto"/>
        <w:rPr>
          <w:rFonts w:ascii="宋体" w:hAnsi="宋体" w:cs="宋体" w:hint="eastAsia"/>
          <w:sz w:val="24"/>
          <w:szCs w:val="24"/>
        </w:rPr>
      </w:pPr>
      <w:r>
        <w:rPr>
          <w:rFonts w:ascii="宋体" w:hAnsi="宋体" w:cs="宋体" w:hint="eastAsia"/>
          <w:sz w:val="24"/>
          <w:szCs w:val="24"/>
        </w:rPr>
        <w:t xml:space="preserve">           </w:t>
      </w:r>
    </w:p>
    <w:p w14:paraId="18B1F50A" w14:textId="77777777" w:rsidR="007E465B" w:rsidRDefault="00000000">
      <w:pPr>
        <w:spacing w:line="360" w:lineRule="auto"/>
        <w:jc w:val="center"/>
        <w:rPr>
          <w:rFonts w:ascii="宋体" w:hAnsi="宋体" w:cs="宋体" w:hint="eastAsia"/>
          <w:sz w:val="24"/>
          <w:szCs w:val="24"/>
        </w:rPr>
      </w:pPr>
      <w:r>
        <w:rPr>
          <w:rFonts w:ascii="宋体" w:hAnsi="宋体" w:cs="宋体" w:hint="eastAsia"/>
          <w:sz w:val="24"/>
          <w:szCs w:val="24"/>
        </w:rPr>
        <w:t xml:space="preserve">                                      供应商名称（公章）</w:t>
      </w:r>
    </w:p>
    <w:p w14:paraId="1FF7D336" w14:textId="77777777" w:rsidR="007E465B" w:rsidRDefault="00000000" w:rsidP="00FF1795">
      <w:pPr>
        <w:spacing w:line="360" w:lineRule="auto"/>
        <w:ind w:right="480" w:firstLineChars="2500" w:firstLine="6000"/>
        <w:rPr>
          <w:rFonts w:ascii="宋体" w:hAnsi="宋体" w:cs="宋体" w:hint="eastAsia"/>
          <w:sz w:val="24"/>
          <w:szCs w:val="24"/>
        </w:rPr>
        <w:sectPr w:rsidR="007E465B">
          <w:headerReference w:type="default" r:id="rId8"/>
          <w:footerReference w:type="default" r:id="rId9"/>
          <w:pgSz w:w="11907" w:h="16840"/>
          <w:pgMar w:top="1134" w:right="1191" w:bottom="1134" w:left="1304" w:header="851" w:footer="992" w:gutter="0"/>
          <w:cols w:space="720"/>
          <w:docGrid w:linePitch="380" w:charSpace="-5735"/>
        </w:sectPr>
      </w:pPr>
      <w:r>
        <w:rPr>
          <w:rFonts w:ascii="宋体" w:hAnsi="宋体" w:cs="宋体" w:hint="eastAsia"/>
          <w:sz w:val="24"/>
          <w:szCs w:val="24"/>
        </w:rPr>
        <w:t>年    月    日</w:t>
      </w:r>
    </w:p>
    <w:p w14:paraId="016E7C70" w14:textId="77777777" w:rsidR="007E465B" w:rsidRDefault="00000000">
      <w:pPr>
        <w:pStyle w:val="3"/>
        <w:ind w:firstLineChars="0" w:firstLine="0"/>
        <w:rPr>
          <w:rFonts w:ascii="宋体" w:hAnsi="宋体" w:cs="宋体" w:hint="eastAsia"/>
        </w:rPr>
      </w:pPr>
      <w:r>
        <w:rPr>
          <w:rFonts w:ascii="宋体" w:hAnsi="宋体" w:cs="宋体" w:hint="eastAsia"/>
        </w:rPr>
        <w:lastRenderedPageBreak/>
        <w:t>二、服务部分</w:t>
      </w:r>
    </w:p>
    <w:p w14:paraId="06A8828C" w14:textId="77777777" w:rsidR="007E465B" w:rsidRDefault="00000000">
      <w:pPr>
        <w:rPr>
          <w:sz w:val="24"/>
          <w:szCs w:val="28"/>
        </w:rPr>
      </w:pPr>
      <w:r>
        <w:rPr>
          <w:rFonts w:hint="eastAsia"/>
          <w:sz w:val="24"/>
          <w:szCs w:val="28"/>
        </w:rPr>
        <w:t>服务部分评审因素需提供的资料，如服务方案等相关内容（格式自定）</w:t>
      </w:r>
    </w:p>
    <w:p w14:paraId="09A4EEA2" w14:textId="77777777" w:rsidR="007E465B" w:rsidRDefault="007E465B">
      <w:pPr>
        <w:pStyle w:val="3"/>
        <w:ind w:firstLineChars="0" w:firstLine="0"/>
      </w:pPr>
    </w:p>
    <w:p w14:paraId="17637D8D" w14:textId="77777777" w:rsidR="007E465B" w:rsidRDefault="007E465B">
      <w:pPr>
        <w:pStyle w:val="3"/>
        <w:ind w:firstLineChars="0" w:firstLine="0"/>
      </w:pPr>
    </w:p>
    <w:p w14:paraId="5ED4435F" w14:textId="77777777" w:rsidR="007E465B" w:rsidRDefault="007E465B">
      <w:pPr>
        <w:pStyle w:val="3"/>
        <w:ind w:firstLineChars="0" w:firstLine="0"/>
      </w:pPr>
    </w:p>
    <w:p w14:paraId="10298BE8" w14:textId="77777777" w:rsidR="007E465B" w:rsidRDefault="007E465B">
      <w:pPr>
        <w:pStyle w:val="3"/>
        <w:ind w:firstLineChars="0" w:firstLine="0"/>
      </w:pPr>
    </w:p>
    <w:p w14:paraId="24E8FAA8" w14:textId="77777777" w:rsidR="007E465B" w:rsidRDefault="007E465B">
      <w:pPr>
        <w:pStyle w:val="3"/>
        <w:ind w:firstLineChars="0" w:firstLine="0"/>
      </w:pPr>
    </w:p>
    <w:p w14:paraId="18E4BB6D" w14:textId="77777777" w:rsidR="007E465B" w:rsidRDefault="007E465B">
      <w:pPr>
        <w:pStyle w:val="3"/>
        <w:ind w:firstLineChars="0" w:firstLine="0"/>
      </w:pPr>
    </w:p>
    <w:p w14:paraId="19F70783" w14:textId="77777777" w:rsidR="007E465B" w:rsidRDefault="007E465B">
      <w:pPr>
        <w:pStyle w:val="3"/>
        <w:ind w:firstLineChars="0" w:firstLine="0"/>
      </w:pPr>
    </w:p>
    <w:p w14:paraId="34E7E7EF" w14:textId="77777777" w:rsidR="007E465B" w:rsidRDefault="007E465B">
      <w:pPr>
        <w:pStyle w:val="3"/>
        <w:ind w:firstLineChars="0" w:firstLine="0"/>
      </w:pPr>
    </w:p>
    <w:p w14:paraId="3FB99045" w14:textId="77777777" w:rsidR="007E465B" w:rsidRDefault="007E465B">
      <w:pPr>
        <w:pStyle w:val="3"/>
        <w:ind w:firstLineChars="0" w:firstLine="0"/>
      </w:pPr>
    </w:p>
    <w:p w14:paraId="4CE075BE" w14:textId="77777777" w:rsidR="007E465B" w:rsidRDefault="007E465B">
      <w:pPr>
        <w:pStyle w:val="3"/>
        <w:ind w:firstLineChars="0" w:firstLine="0"/>
      </w:pPr>
    </w:p>
    <w:p w14:paraId="5A11C939" w14:textId="77777777" w:rsidR="007E465B" w:rsidRDefault="007E465B">
      <w:pPr>
        <w:pStyle w:val="3"/>
        <w:ind w:firstLineChars="0" w:firstLine="0"/>
      </w:pPr>
    </w:p>
    <w:p w14:paraId="77616951" w14:textId="77777777" w:rsidR="007E465B" w:rsidRDefault="007E465B">
      <w:pPr>
        <w:pStyle w:val="3"/>
        <w:ind w:firstLineChars="0" w:firstLine="0"/>
      </w:pPr>
    </w:p>
    <w:p w14:paraId="6F1251EB" w14:textId="77777777" w:rsidR="007E465B" w:rsidRDefault="007E465B">
      <w:pPr>
        <w:pStyle w:val="3"/>
        <w:ind w:firstLineChars="0" w:firstLine="0"/>
      </w:pPr>
    </w:p>
    <w:p w14:paraId="2CDD8A33" w14:textId="77777777" w:rsidR="007E465B" w:rsidRDefault="007E465B">
      <w:pPr>
        <w:pStyle w:val="3"/>
        <w:ind w:firstLineChars="0" w:firstLine="0"/>
      </w:pPr>
    </w:p>
    <w:p w14:paraId="4A0B9AAC" w14:textId="77777777" w:rsidR="007E465B" w:rsidRDefault="007E465B">
      <w:pPr>
        <w:pStyle w:val="3"/>
        <w:ind w:firstLineChars="0" w:firstLine="0"/>
      </w:pPr>
    </w:p>
    <w:p w14:paraId="3A3991A6" w14:textId="77777777" w:rsidR="007E465B" w:rsidRDefault="007E465B">
      <w:pPr>
        <w:pStyle w:val="3"/>
        <w:ind w:firstLineChars="0" w:firstLine="0"/>
      </w:pPr>
    </w:p>
    <w:p w14:paraId="4D956CFD" w14:textId="77777777" w:rsidR="007E465B" w:rsidRDefault="007E465B">
      <w:pPr>
        <w:pStyle w:val="3"/>
        <w:ind w:firstLineChars="0" w:firstLine="0"/>
      </w:pPr>
    </w:p>
    <w:p w14:paraId="7882FE06" w14:textId="77777777" w:rsidR="007E465B" w:rsidRDefault="007E465B">
      <w:pPr>
        <w:pStyle w:val="3"/>
        <w:ind w:firstLineChars="0" w:firstLine="0"/>
      </w:pPr>
    </w:p>
    <w:p w14:paraId="54581D65" w14:textId="77777777" w:rsidR="007E465B" w:rsidRDefault="007E465B">
      <w:pPr>
        <w:pStyle w:val="3"/>
        <w:ind w:firstLineChars="0" w:firstLine="0"/>
      </w:pPr>
    </w:p>
    <w:p w14:paraId="536C9736" w14:textId="77777777" w:rsidR="007E465B" w:rsidRDefault="007E465B">
      <w:pPr>
        <w:pStyle w:val="3"/>
        <w:ind w:firstLineChars="0" w:firstLine="0"/>
      </w:pPr>
    </w:p>
    <w:p w14:paraId="07F1E590" w14:textId="77777777" w:rsidR="007E465B" w:rsidRDefault="007E465B">
      <w:pPr>
        <w:pStyle w:val="3"/>
        <w:ind w:firstLineChars="0" w:firstLine="0"/>
      </w:pPr>
    </w:p>
    <w:p w14:paraId="66006AD9" w14:textId="77777777" w:rsidR="007E465B" w:rsidRDefault="007E465B"/>
    <w:p w14:paraId="3910071C" w14:textId="77777777" w:rsidR="007E465B" w:rsidRDefault="007E465B"/>
    <w:p w14:paraId="36ED95D0" w14:textId="77777777" w:rsidR="007E465B" w:rsidRDefault="00000000">
      <w:pPr>
        <w:pStyle w:val="3"/>
        <w:ind w:firstLineChars="0" w:firstLine="0"/>
      </w:pPr>
      <w:r>
        <w:rPr>
          <w:rFonts w:hint="eastAsia"/>
        </w:rPr>
        <w:lastRenderedPageBreak/>
        <w:t>三</w:t>
      </w:r>
      <w:r>
        <w:t>、</w:t>
      </w:r>
      <w:bookmarkEnd w:id="18"/>
      <w:bookmarkEnd w:id="19"/>
      <w:bookmarkEnd w:id="20"/>
      <w:bookmarkEnd w:id="21"/>
      <w:r>
        <w:rPr>
          <w:rFonts w:hint="eastAsia"/>
        </w:rPr>
        <w:t>商务部分</w:t>
      </w:r>
    </w:p>
    <w:p w14:paraId="539921D4" w14:textId="77777777" w:rsidR="007E465B" w:rsidRDefault="00000000">
      <w:pPr>
        <w:tabs>
          <w:tab w:val="left" w:pos="6300"/>
        </w:tabs>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t>商务评审因素需提供的资料（包括但不限于业绩等）</w:t>
      </w:r>
    </w:p>
    <w:p w14:paraId="34B3B6FB" w14:textId="77777777" w:rsidR="007E465B" w:rsidRDefault="007E465B">
      <w:pPr>
        <w:tabs>
          <w:tab w:val="left" w:pos="6300"/>
        </w:tabs>
        <w:snapToGrid w:val="0"/>
        <w:spacing w:line="360" w:lineRule="auto"/>
        <w:ind w:firstLine="480"/>
        <w:rPr>
          <w:rFonts w:ascii="Times New Roman" w:hAnsi="Times New Roman"/>
          <w:sz w:val="24"/>
          <w:szCs w:val="24"/>
        </w:rPr>
      </w:pPr>
    </w:p>
    <w:p w14:paraId="6D7F8369" w14:textId="77777777" w:rsidR="007E465B" w:rsidRDefault="007E465B">
      <w:pPr>
        <w:tabs>
          <w:tab w:val="left" w:pos="6300"/>
        </w:tabs>
        <w:snapToGrid w:val="0"/>
        <w:spacing w:line="360" w:lineRule="auto"/>
        <w:ind w:firstLine="480"/>
        <w:rPr>
          <w:rFonts w:ascii="Times New Roman" w:hAnsi="Times New Roman"/>
          <w:sz w:val="24"/>
          <w:szCs w:val="24"/>
        </w:rPr>
      </w:pPr>
    </w:p>
    <w:p w14:paraId="4FE1573E" w14:textId="77777777" w:rsidR="007E465B" w:rsidRDefault="00000000">
      <w:pPr>
        <w:widowControl/>
        <w:spacing w:line="360" w:lineRule="auto"/>
        <w:ind w:firstLine="480"/>
        <w:jc w:val="left"/>
        <w:rPr>
          <w:rFonts w:ascii="Times New Roman" w:hAnsi="Times New Roman"/>
          <w:sz w:val="24"/>
          <w:szCs w:val="24"/>
        </w:rPr>
      </w:pPr>
      <w:r>
        <w:rPr>
          <w:rFonts w:ascii="Times New Roman" w:hAnsi="Times New Roman"/>
          <w:sz w:val="24"/>
          <w:szCs w:val="24"/>
        </w:rPr>
        <w:br w:type="page"/>
      </w:r>
      <w:r>
        <w:rPr>
          <w:rFonts w:ascii="Times New Roman" w:hAnsi="Times New Roman" w:hint="eastAsia"/>
          <w:b/>
          <w:bCs/>
          <w:sz w:val="24"/>
          <w:szCs w:val="24"/>
        </w:rPr>
        <w:lastRenderedPageBreak/>
        <w:t>四、资格条件及其他</w:t>
      </w:r>
    </w:p>
    <w:p w14:paraId="12DCC85B" w14:textId="77777777" w:rsidR="007E465B" w:rsidRDefault="00000000">
      <w:pPr>
        <w:widowControl/>
        <w:spacing w:line="360" w:lineRule="auto"/>
        <w:ind w:firstLine="480"/>
        <w:jc w:val="left"/>
        <w:rPr>
          <w:rFonts w:ascii="Times New Roman" w:hAnsi="Times New Roman"/>
          <w:b/>
          <w:bCs/>
          <w:sz w:val="24"/>
          <w:szCs w:val="24"/>
        </w:rPr>
      </w:pPr>
      <w:r>
        <w:rPr>
          <w:rFonts w:ascii="Times New Roman" w:hAnsi="Times New Roman" w:hint="eastAsia"/>
          <w:b/>
          <w:bCs/>
          <w:sz w:val="24"/>
          <w:szCs w:val="24"/>
        </w:rPr>
        <w:t>（一）法人营业执照（副本）</w:t>
      </w:r>
    </w:p>
    <w:p w14:paraId="3AFF14F0" w14:textId="77777777" w:rsidR="007E465B" w:rsidRDefault="007E465B">
      <w:pPr>
        <w:widowControl/>
        <w:spacing w:line="360" w:lineRule="auto"/>
        <w:ind w:firstLine="480"/>
        <w:jc w:val="center"/>
        <w:rPr>
          <w:rFonts w:ascii="Times New Roman" w:hAnsi="Times New Roman"/>
          <w:b/>
          <w:bCs/>
          <w:sz w:val="24"/>
          <w:szCs w:val="24"/>
        </w:rPr>
      </w:pPr>
    </w:p>
    <w:p w14:paraId="66D318C5" w14:textId="77777777" w:rsidR="007E465B" w:rsidRDefault="007E465B">
      <w:pPr>
        <w:widowControl/>
        <w:spacing w:line="360" w:lineRule="auto"/>
        <w:ind w:firstLine="480"/>
        <w:jc w:val="center"/>
        <w:rPr>
          <w:rFonts w:ascii="Times New Roman" w:hAnsi="Times New Roman"/>
          <w:b/>
          <w:bCs/>
          <w:sz w:val="24"/>
          <w:szCs w:val="24"/>
        </w:rPr>
      </w:pPr>
    </w:p>
    <w:p w14:paraId="4B6A38C0" w14:textId="77777777" w:rsidR="007E465B" w:rsidRDefault="007E465B">
      <w:pPr>
        <w:widowControl/>
        <w:spacing w:line="360" w:lineRule="auto"/>
        <w:ind w:firstLine="480"/>
        <w:jc w:val="center"/>
        <w:rPr>
          <w:rFonts w:ascii="Times New Roman" w:hAnsi="Times New Roman"/>
          <w:b/>
          <w:bCs/>
          <w:sz w:val="24"/>
          <w:szCs w:val="24"/>
        </w:rPr>
      </w:pPr>
    </w:p>
    <w:p w14:paraId="450FE8E7" w14:textId="77777777" w:rsidR="007E465B" w:rsidRDefault="007E465B">
      <w:pPr>
        <w:widowControl/>
        <w:spacing w:line="360" w:lineRule="auto"/>
        <w:ind w:firstLine="480"/>
        <w:jc w:val="center"/>
        <w:rPr>
          <w:rFonts w:ascii="Times New Roman" w:hAnsi="Times New Roman"/>
          <w:b/>
          <w:bCs/>
          <w:sz w:val="24"/>
          <w:szCs w:val="24"/>
        </w:rPr>
      </w:pPr>
    </w:p>
    <w:p w14:paraId="0E66C6E1" w14:textId="77777777" w:rsidR="007E465B" w:rsidRDefault="007E465B">
      <w:pPr>
        <w:widowControl/>
        <w:spacing w:line="360" w:lineRule="auto"/>
        <w:ind w:firstLine="480"/>
        <w:jc w:val="center"/>
        <w:rPr>
          <w:rFonts w:ascii="Times New Roman" w:hAnsi="Times New Roman"/>
          <w:b/>
          <w:bCs/>
          <w:sz w:val="24"/>
          <w:szCs w:val="24"/>
        </w:rPr>
      </w:pPr>
    </w:p>
    <w:p w14:paraId="17E85ADD" w14:textId="77777777" w:rsidR="007E465B" w:rsidRDefault="007E465B">
      <w:pPr>
        <w:widowControl/>
        <w:spacing w:line="360" w:lineRule="auto"/>
        <w:ind w:firstLine="480"/>
        <w:jc w:val="center"/>
        <w:rPr>
          <w:rFonts w:ascii="Times New Roman" w:hAnsi="Times New Roman"/>
          <w:b/>
          <w:bCs/>
          <w:sz w:val="24"/>
          <w:szCs w:val="24"/>
        </w:rPr>
      </w:pPr>
    </w:p>
    <w:p w14:paraId="47F2A1CF" w14:textId="77777777" w:rsidR="007E465B" w:rsidRDefault="007E465B">
      <w:pPr>
        <w:widowControl/>
        <w:spacing w:line="360" w:lineRule="auto"/>
        <w:ind w:firstLine="480"/>
        <w:jc w:val="center"/>
        <w:rPr>
          <w:rFonts w:ascii="Times New Roman" w:hAnsi="Times New Roman"/>
          <w:b/>
          <w:bCs/>
          <w:sz w:val="24"/>
          <w:szCs w:val="24"/>
        </w:rPr>
      </w:pPr>
    </w:p>
    <w:p w14:paraId="42364DA7" w14:textId="77777777" w:rsidR="007E465B" w:rsidRDefault="007E465B">
      <w:pPr>
        <w:widowControl/>
        <w:spacing w:line="360" w:lineRule="auto"/>
        <w:ind w:firstLine="480"/>
        <w:jc w:val="center"/>
        <w:rPr>
          <w:rFonts w:ascii="Times New Roman" w:hAnsi="Times New Roman"/>
          <w:b/>
          <w:bCs/>
          <w:sz w:val="24"/>
          <w:szCs w:val="24"/>
        </w:rPr>
      </w:pPr>
    </w:p>
    <w:p w14:paraId="384DD623" w14:textId="77777777" w:rsidR="007E465B" w:rsidRDefault="007E465B">
      <w:pPr>
        <w:widowControl/>
        <w:spacing w:line="360" w:lineRule="auto"/>
        <w:ind w:firstLine="480"/>
        <w:jc w:val="center"/>
        <w:rPr>
          <w:rFonts w:ascii="Times New Roman" w:hAnsi="Times New Roman"/>
          <w:b/>
          <w:bCs/>
          <w:sz w:val="24"/>
          <w:szCs w:val="24"/>
        </w:rPr>
      </w:pPr>
    </w:p>
    <w:p w14:paraId="1D1CC7B8" w14:textId="77777777" w:rsidR="007E465B" w:rsidRDefault="007E465B">
      <w:pPr>
        <w:widowControl/>
        <w:spacing w:line="360" w:lineRule="auto"/>
        <w:ind w:firstLine="480"/>
        <w:jc w:val="center"/>
        <w:rPr>
          <w:rFonts w:ascii="Times New Roman" w:hAnsi="Times New Roman"/>
          <w:b/>
          <w:bCs/>
          <w:sz w:val="24"/>
          <w:szCs w:val="24"/>
        </w:rPr>
      </w:pPr>
    </w:p>
    <w:p w14:paraId="7426B0DD" w14:textId="77777777" w:rsidR="007E465B" w:rsidRDefault="007E465B">
      <w:pPr>
        <w:widowControl/>
        <w:spacing w:line="360" w:lineRule="auto"/>
        <w:ind w:firstLine="480"/>
        <w:jc w:val="center"/>
        <w:rPr>
          <w:rFonts w:ascii="Times New Roman" w:hAnsi="Times New Roman"/>
          <w:b/>
          <w:bCs/>
          <w:sz w:val="24"/>
          <w:szCs w:val="24"/>
        </w:rPr>
      </w:pPr>
    </w:p>
    <w:p w14:paraId="0B5BF205" w14:textId="77777777" w:rsidR="007E465B" w:rsidRDefault="007E465B">
      <w:pPr>
        <w:widowControl/>
        <w:spacing w:line="360" w:lineRule="auto"/>
        <w:ind w:firstLine="480"/>
        <w:jc w:val="center"/>
        <w:rPr>
          <w:rFonts w:ascii="Times New Roman" w:hAnsi="Times New Roman"/>
          <w:b/>
          <w:bCs/>
          <w:sz w:val="24"/>
          <w:szCs w:val="24"/>
        </w:rPr>
      </w:pPr>
    </w:p>
    <w:p w14:paraId="6160544D" w14:textId="77777777" w:rsidR="007E465B" w:rsidRDefault="007E465B">
      <w:pPr>
        <w:widowControl/>
        <w:spacing w:line="360" w:lineRule="auto"/>
        <w:ind w:firstLine="480"/>
        <w:jc w:val="center"/>
        <w:rPr>
          <w:rFonts w:ascii="Times New Roman" w:hAnsi="Times New Roman"/>
          <w:b/>
          <w:bCs/>
          <w:sz w:val="24"/>
          <w:szCs w:val="24"/>
        </w:rPr>
      </w:pPr>
    </w:p>
    <w:p w14:paraId="478EE770" w14:textId="77777777" w:rsidR="007E465B" w:rsidRDefault="007E465B">
      <w:pPr>
        <w:widowControl/>
        <w:spacing w:line="360" w:lineRule="auto"/>
        <w:ind w:firstLine="480"/>
        <w:jc w:val="center"/>
        <w:rPr>
          <w:rFonts w:ascii="Times New Roman" w:hAnsi="Times New Roman"/>
          <w:b/>
          <w:bCs/>
          <w:sz w:val="24"/>
          <w:szCs w:val="24"/>
        </w:rPr>
      </w:pPr>
    </w:p>
    <w:p w14:paraId="505188E1" w14:textId="77777777" w:rsidR="007E465B" w:rsidRDefault="007E465B">
      <w:pPr>
        <w:widowControl/>
        <w:spacing w:line="360" w:lineRule="auto"/>
        <w:ind w:firstLine="480"/>
        <w:jc w:val="center"/>
        <w:rPr>
          <w:rFonts w:ascii="Times New Roman" w:hAnsi="Times New Roman"/>
          <w:b/>
          <w:bCs/>
          <w:sz w:val="24"/>
          <w:szCs w:val="24"/>
        </w:rPr>
      </w:pPr>
    </w:p>
    <w:p w14:paraId="62FD0DBB" w14:textId="77777777" w:rsidR="007E465B" w:rsidRDefault="007E465B">
      <w:pPr>
        <w:widowControl/>
        <w:spacing w:line="360" w:lineRule="auto"/>
        <w:ind w:firstLine="480"/>
        <w:jc w:val="center"/>
        <w:rPr>
          <w:rFonts w:ascii="Times New Roman" w:hAnsi="Times New Roman"/>
          <w:b/>
          <w:bCs/>
          <w:sz w:val="24"/>
          <w:szCs w:val="24"/>
        </w:rPr>
      </w:pPr>
    </w:p>
    <w:p w14:paraId="2104B1A7" w14:textId="77777777" w:rsidR="007E465B" w:rsidRDefault="007E465B">
      <w:pPr>
        <w:widowControl/>
        <w:spacing w:line="360" w:lineRule="auto"/>
        <w:ind w:firstLine="480"/>
        <w:jc w:val="center"/>
        <w:rPr>
          <w:rFonts w:ascii="Times New Roman" w:hAnsi="Times New Roman"/>
          <w:b/>
          <w:bCs/>
          <w:sz w:val="24"/>
          <w:szCs w:val="24"/>
        </w:rPr>
      </w:pPr>
    </w:p>
    <w:p w14:paraId="4C200AAA" w14:textId="77777777" w:rsidR="007E465B" w:rsidRDefault="007E465B">
      <w:pPr>
        <w:widowControl/>
        <w:spacing w:line="360" w:lineRule="auto"/>
        <w:ind w:firstLine="480"/>
        <w:jc w:val="center"/>
        <w:rPr>
          <w:rFonts w:ascii="Times New Roman" w:hAnsi="Times New Roman"/>
          <w:b/>
          <w:bCs/>
          <w:sz w:val="24"/>
          <w:szCs w:val="24"/>
        </w:rPr>
      </w:pPr>
    </w:p>
    <w:p w14:paraId="0446020A" w14:textId="77777777" w:rsidR="007E465B" w:rsidRDefault="007E465B">
      <w:pPr>
        <w:widowControl/>
        <w:spacing w:line="360" w:lineRule="auto"/>
        <w:ind w:firstLine="480"/>
        <w:jc w:val="center"/>
        <w:rPr>
          <w:rFonts w:ascii="Times New Roman" w:hAnsi="Times New Roman"/>
          <w:b/>
          <w:bCs/>
          <w:sz w:val="24"/>
          <w:szCs w:val="24"/>
        </w:rPr>
      </w:pPr>
    </w:p>
    <w:p w14:paraId="0CC8EACA" w14:textId="77777777" w:rsidR="007E465B" w:rsidRDefault="007E465B">
      <w:pPr>
        <w:widowControl/>
        <w:spacing w:line="360" w:lineRule="auto"/>
        <w:ind w:firstLine="480"/>
        <w:jc w:val="center"/>
        <w:rPr>
          <w:rFonts w:ascii="Times New Roman" w:hAnsi="Times New Roman"/>
          <w:b/>
          <w:bCs/>
          <w:sz w:val="24"/>
          <w:szCs w:val="24"/>
        </w:rPr>
      </w:pPr>
    </w:p>
    <w:p w14:paraId="12E400DB" w14:textId="77777777" w:rsidR="007E465B" w:rsidRDefault="007E465B">
      <w:pPr>
        <w:widowControl/>
        <w:spacing w:line="360" w:lineRule="auto"/>
        <w:ind w:firstLine="480"/>
        <w:jc w:val="center"/>
        <w:rPr>
          <w:rFonts w:ascii="Times New Roman" w:hAnsi="Times New Roman"/>
          <w:b/>
          <w:bCs/>
          <w:sz w:val="24"/>
          <w:szCs w:val="24"/>
        </w:rPr>
      </w:pPr>
    </w:p>
    <w:p w14:paraId="5001913F" w14:textId="77777777" w:rsidR="007E465B" w:rsidRDefault="007E465B">
      <w:pPr>
        <w:widowControl/>
        <w:spacing w:line="360" w:lineRule="auto"/>
        <w:ind w:firstLine="480"/>
        <w:jc w:val="center"/>
        <w:rPr>
          <w:rFonts w:ascii="Times New Roman" w:hAnsi="Times New Roman"/>
          <w:b/>
          <w:bCs/>
          <w:sz w:val="24"/>
          <w:szCs w:val="24"/>
        </w:rPr>
      </w:pPr>
    </w:p>
    <w:p w14:paraId="672E06DC" w14:textId="77777777" w:rsidR="007E465B" w:rsidRDefault="007E465B">
      <w:pPr>
        <w:widowControl/>
        <w:spacing w:line="360" w:lineRule="auto"/>
        <w:ind w:firstLine="480"/>
        <w:jc w:val="center"/>
        <w:rPr>
          <w:rFonts w:ascii="Times New Roman" w:hAnsi="Times New Roman"/>
          <w:b/>
          <w:bCs/>
          <w:sz w:val="24"/>
          <w:szCs w:val="24"/>
        </w:rPr>
      </w:pPr>
    </w:p>
    <w:p w14:paraId="6BCA121E" w14:textId="77777777" w:rsidR="007E465B" w:rsidRDefault="00000000">
      <w:pPr>
        <w:widowControl/>
        <w:spacing w:line="360" w:lineRule="auto"/>
        <w:ind w:firstLine="480"/>
        <w:jc w:val="center"/>
        <w:rPr>
          <w:rFonts w:ascii="Times New Roman" w:hAnsi="Times New Roman"/>
          <w:sz w:val="24"/>
          <w:szCs w:val="24"/>
        </w:rPr>
      </w:pPr>
      <w:r>
        <w:rPr>
          <w:rFonts w:ascii="Times New Roman" w:hAnsi="Times New Roman"/>
          <w:b/>
          <w:bCs/>
          <w:sz w:val="24"/>
          <w:szCs w:val="24"/>
        </w:rPr>
        <w:lastRenderedPageBreak/>
        <w:t>（二）法定代表人身份证明书</w:t>
      </w:r>
    </w:p>
    <w:p w14:paraId="4225EDD4" w14:textId="77777777" w:rsidR="007E465B" w:rsidRDefault="007E465B">
      <w:pPr>
        <w:tabs>
          <w:tab w:val="left" w:pos="6300"/>
        </w:tabs>
        <w:snapToGrid w:val="0"/>
        <w:spacing w:line="360" w:lineRule="auto"/>
        <w:ind w:firstLine="480"/>
        <w:rPr>
          <w:rFonts w:ascii="Times New Roman" w:hAnsi="Times New Roman"/>
          <w:sz w:val="24"/>
          <w:szCs w:val="24"/>
        </w:rPr>
      </w:pPr>
    </w:p>
    <w:p w14:paraId="4421AB44" w14:textId="77777777" w:rsidR="007E465B" w:rsidRDefault="00000000">
      <w:pPr>
        <w:pStyle w:val="a5"/>
        <w:tabs>
          <w:tab w:val="left" w:pos="6033"/>
        </w:tabs>
        <w:spacing w:line="500" w:lineRule="exact"/>
        <w:rPr>
          <w:rFonts w:ascii="宋体" w:hAnsi="宋体" w:cs="宋体" w:hint="eastAsia"/>
          <w:sz w:val="24"/>
          <w:szCs w:val="24"/>
        </w:rPr>
      </w:pPr>
      <w:r>
        <w:rPr>
          <w:rFonts w:ascii="宋体" w:hAnsi="宋体" w:cs="宋体" w:hint="eastAsia"/>
          <w:spacing w:val="-1"/>
          <w:sz w:val="24"/>
          <w:szCs w:val="24"/>
        </w:rPr>
        <w:t>投</w:t>
      </w:r>
      <w:r>
        <w:rPr>
          <w:rFonts w:ascii="宋体" w:hAnsi="宋体" w:cs="宋体" w:hint="eastAsia"/>
          <w:spacing w:val="-3"/>
          <w:sz w:val="24"/>
          <w:szCs w:val="24"/>
        </w:rPr>
        <w:t>标</w:t>
      </w:r>
      <w:r>
        <w:rPr>
          <w:rFonts w:ascii="宋体" w:hAnsi="宋体" w:cs="宋体" w:hint="eastAsia"/>
          <w:spacing w:val="-1"/>
          <w:sz w:val="24"/>
          <w:szCs w:val="24"/>
        </w:rPr>
        <w:t>人名</w:t>
      </w:r>
      <w:r>
        <w:rPr>
          <w:rFonts w:ascii="宋体" w:hAnsi="宋体" w:cs="宋体" w:hint="eastAsia"/>
          <w:spacing w:val="-3"/>
          <w:sz w:val="24"/>
          <w:szCs w:val="24"/>
        </w:rPr>
        <w:t>称</w:t>
      </w:r>
      <w:r>
        <w:rPr>
          <w:rFonts w:ascii="宋体" w:hAnsi="宋体" w:cs="宋体" w:hint="eastAsia"/>
          <w:spacing w:val="-1"/>
          <w:sz w:val="24"/>
          <w:szCs w:val="24"/>
        </w:rPr>
        <w:t>：</w:t>
      </w:r>
      <w:r>
        <w:rPr>
          <w:rFonts w:ascii="宋体" w:hAnsi="宋体" w:cs="宋体" w:hint="eastAsia"/>
          <w:sz w:val="24"/>
          <w:szCs w:val="24"/>
          <w:u w:val="single"/>
        </w:rPr>
        <w:t xml:space="preserve">                           </w:t>
      </w:r>
    </w:p>
    <w:p w14:paraId="5AB433F5" w14:textId="77777777" w:rsidR="007E465B" w:rsidRDefault="00000000">
      <w:pPr>
        <w:pStyle w:val="a5"/>
        <w:tabs>
          <w:tab w:val="left" w:pos="5945"/>
        </w:tabs>
        <w:spacing w:before="35" w:line="500" w:lineRule="exact"/>
        <w:rPr>
          <w:rFonts w:ascii="宋体" w:hAnsi="宋体" w:cs="宋体" w:hint="eastAsia"/>
          <w:sz w:val="24"/>
          <w:szCs w:val="24"/>
        </w:rPr>
      </w:pPr>
      <w:r>
        <w:rPr>
          <w:rFonts w:ascii="宋体" w:hAnsi="宋体" w:cs="宋体" w:hint="eastAsia"/>
          <w:spacing w:val="-1"/>
          <w:sz w:val="24"/>
          <w:szCs w:val="24"/>
        </w:rPr>
        <w:t>单</w:t>
      </w:r>
      <w:r>
        <w:rPr>
          <w:rFonts w:ascii="宋体" w:hAnsi="宋体" w:cs="宋体" w:hint="eastAsia"/>
          <w:spacing w:val="-3"/>
          <w:sz w:val="24"/>
          <w:szCs w:val="24"/>
        </w:rPr>
        <w:t>位</w:t>
      </w:r>
      <w:r>
        <w:rPr>
          <w:rFonts w:ascii="宋体" w:hAnsi="宋体" w:cs="宋体" w:hint="eastAsia"/>
          <w:spacing w:val="-1"/>
          <w:sz w:val="24"/>
          <w:szCs w:val="24"/>
        </w:rPr>
        <w:t>性质：</w:t>
      </w:r>
      <w:r>
        <w:rPr>
          <w:rFonts w:ascii="宋体" w:hAnsi="宋体" w:cs="宋体" w:hint="eastAsia"/>
          <w:sz w:val="24"/>
          <w:szCs w:val="24"/>
          <w:u w:val="single"/>
        </w:rPr>
        <w:t xml:space="preserve">                             </w:t>
      </w:r>
    </w:p>
    <w:p w14:paraId="4E3A1931" w14:textId="77777777" w:rsidR="007E465B" w:rsidRDefault="00000000">
      <w:pPr>
        <w:pStyle w:val="a5"/>
        <w:tabs>
          <w:tab w:val="left" w:pos="5945"/>
        </w:tabs>
        <w:spacing w:before="36" w:line="500" w:lineRule="exact"/>
        <w:rPr>
          <w:rFonts w:ascii="宋体" w:hAnsi="宋体" w:cs="宋体" w:hint="eastAsia"/>
          <w:sz w:val="24"/>
          <w:szCs w:val="24"/>
        </w:rPr>
      </w:pPr>
      <w:r>
        <w:rPr>
          <w:rFonts w:ascii="宋体" w:hAnsi="宋体" w:cs="宋体" w:hint="eastAsia"/>
          <w:spacing w:val="-1"/>
          <w:sz w:val="24"/>
          <w:szCs w:val="24"/>
        </w:rPr>
        <w:t>地</w:t>
      </w:r>
      <w:r>
        <w:rPr>
          <w:rFonts w:ascii="宋体" w:hAnsi="宋体" w:cs="宋体" w:hint="eastAsia"/>
          <w:spacing w:val="-3"/>
          <w:sz w:val="24"/>
          <w:szCs w:val="24"/>
        </w:rPr>
        <w:t>址</w:t>
      </w:r>
      <w:r>
        <w:rPr>
          <w:rFonts w:ascii="宋体" w:hAnsi="宋体" w:cs="宋体" w:hint="eastAsia"/>
          <w:spacing w:val="-1"/>
          <w:sz w:val="24"/>
          <w:szCs w:val="24"/>
        </w:rPr>
        <w:t>：</w:t>
      </w:r>
      <w:r>
        <w:rPr>
          <w:rFonts w:ascii="宋体" w:hAnsi="宋体" w:cs="宋体" w:hint="eastAsia"/>
          <w:sz w:val="24"/>
          <w:szCs w:val="24"/>
          <w:u w:val="single"/>
        </w:rPr>
        <w:t xml:space="preserve">                                 </w:t>
      </w:r>
    </w:p>
    <w:p w14:paraId="25E548D1" w14:textId="77777777" w:rsidR="007E465B" w:rsidRDefault="00000000">
      <w:pPr>
        <w:pStyle w:val="a5"/>
        <w:tabs>
          <w:tab w:val="left" w:pos="2988"/>
          <w:tab w:val="left" w:pos="4445"/>
          <w:tab w:val="left" w:pos="5945"/>
          <w:tab w:val="left" w:pos="6195"/>
        </w:tabs>
        <w:spacing w:before="36" w:line="500" w:lineRule="exact"/>
        <w:ind w:right="3631"/>
        <w:rPr>
          <w:rFonts w:ascii="宋体" w:hAnsi="宋体" w:cs="宋体" w:hint="eastAsia"/>
          <w:spacing w:val="-17"/>
          <w:sz w:val="24"/>
          <w:szCs w:val="24"/>
        </w:rPr>
      </w:pPr>
      <w:r>
        <w:rPr>
          <w:rFonts w:ascii="宋体" w:hAnsi="宋体" w:cs="宋体" w:hint="eastAsia"/>
          <w:sz w:val="24"/>
          <w:szCs w:val="24"/>
        </w:rPr>
        <w:t>成</w:t>
      </w:r>
      <w:r>
        <w:rPr>
          <w:rFonts w:ascii="宋体" w:hAnsi="宋体" w:cs="宋体" w:hint="eastAsia"/>
          <w:spacing w:val="-3"/>
          <w:sz w:val="24"/>
          <w:szCs w:val="24"/>
        </w:rPr>
        <w:t>立</w:t>
      </w:r>
      <w:r>
        <w:rPr>
          <w:rFonts w:ascii="宋体" w:hAnsi="宋体" w:cs="宋体" w:hint="eastAsia"/>
          <w:sz w:val="24"/>
          <w:szCs w:val="24"/>
        </w:rPr>
        <w:t>时间：</w:t>
      </w:r>
      <w:r>
        <w:rPr>
          <w:rFonts w:ascii="宋体" w:hAnsi="宋体" w:cs="宋体" w:hint="eastAsia"/>
          <w:sz w:val="24"/>
          <w:szCs w:val="24"/>
          <w:u w:val="single"/>
        </w:rPr>
        <w:t xml:space="preserve">     </w:t>
      </w:r>
      <w:r>
        <w:rPr>
          <w:rFonts w:ascii="宋体" w:hAnsi="宋体" w:cs="宋体" w:hint="eastAsia"/>
          <w:spacing w:val="-3"/>
          <w:sz w:val="24"/>
          <w:szCs w:val="24"/>
        </w:rPr>
        <w:t>年</w:t>
      </w:r>
      <w:r>
        <w:rPr>
          <w:rFonts w:ascii="宋体" w:hAnsi="宋体" w:cs="宋体" w:hint="eastAsia"/>
          <w:spacing w:val="-3"/>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pacing w:val="-17"/>
          <w:sz w:val="24"/>
          <w:szCs w:val="24"/>
        </w:rPr>
        <w:t>日</w:t>
      </w:r>
    </w:p>
    <w:p w14:paraId="68272F7F" w14:textId="77777777" w:rsidR="007E465B" w:rsidRDefault="00000000">
      <w:pPr>
        <w:pStyle w:val="a5"/>
        <w:tabs>
          <w:tab w:val="left" w:pos="2988"/>
          <w:tab w:val="left" w:pos="4445"/>
          <w:tab w:val="left" w:pos="5945"/>
          <w:tab w:val="left" w:pos="6195"/>
        </w:tabs>
        <w:spacing w:before="36" w:line="500" w:lineRule="exact"/>
        <w:ind w:right="3631"/>
        <w:rPr>
          <w:rFonts w:ascii="宋体" w:hAnsi="宋体" w:cs="宋体" w:hint="eastAsia"/>
          <w:sz w:val="24"/>
          <w:szCs w:val="24"/>
        </w:rPr>
      </w:pPr>
      <w:r>
        <w:rPr>
          <w:rFonts w:ascii="宋体" w:hAnsi="宋体" w:cs="宋体" w:hint="eastAsia"/>
          <w:spacing w:val="-1"/>
          <w:sz w:val="24"/>
          <w:szCs w:val="24"/>
        </w:rPr>
        <w:t>经</w:t>
      </w:r>
      <w:r>
        <w:rPr>
          <w:rFonts w:ascii="宋体" w:hAnsi="宋体" w:cs="宋体" w:hint="eastAsia"/>
          <w:spacing w:val="-3"/>
          <w:sz w:val="24"/>
          <w:szCs w:val="24"/>
        </w:rPr>
        <w:t>营</w:t>
      </w:r>
      <w:r>
        <w:rPr>
          <w:rFonts w:ascii="宋体" w:hAnsi="宋体" w:cs="宋体" w:hint="eastAsia"/>
          <w:spacing w:val="-1"/>
          <w:sz w:val="24"/>
          <w:szCs w:val="24"/>
        </w:rPr>
        <w:t>期限：</w:t>
      </w:r>
      <w:r>
        <w:rPr>
          <w:rFonts w:ascii="宋体" w:hAnsi="宋体" w:cs="宋体" w:hint="eastAsia"/>
          <w:sz w:val="24"/>
          <w:szCs w:val="24"/>
          <w:u w:val="single"/>
        </w:rPr>
        <w:t xml:space="preserve">                             </w:t>
      </w:r>
    </w:p>
    <w:p w14:paraId="42561678" w14:textId="77777777" w:rsidR="007E465B" w:rsidRDefault="00000000">
      <w:pPr>
        <w:pStyle w:val="a5"/>
        <w:tabs>
          <w:tab w:val="left" w:pos="2285"/>
          <w:tab w:val="left" w:pos="3729"/>
          <w:tab w:val="left" w:pos="5239"/>
          <w:tab w:val="left" w:pos="6768"/>
        </w:tabs>
        <w:spacing w:before="5" w:line="500" w:lineRule="exact"/>
        <w:rPr>
          <w:rFonts w:ascii="宋体" w:hAnsi="宋体" w:cs="宋体" w:hint="eastAsia"/>
          <w:sz w:val="24"/>
          <w:szCs w:val="24"/>
        </w:rPr>
      </w:pPr>
      <w:r>
        <w:rPr>
          <w:rFonts w:ascii="宋体" w:hAnsi="宋体" w:cs="宋体" w:hint="eastAsia"/>
          <w:sz w:val="24"/>
          <w:szCs w:val="24"/>
        </w:rPr>
        <w:t>姓</w:t>
      </w:r>
      <w:r>
        <w:rPr>
          <w:rFonts w:ascii="宋体" w:hAnsi="宋体" w:cs="宋体" w:hint="eastAsia"/>
          <w:spacing w:val="-3"/>
          <w:sz w:val="24"/>
          <w:szCs w:val="24"/>
        </w:rPr>
        <w:t>名</w:t>
      </w:r>
      <w:r>
        <w:rPr>
          <w:rFonts w:ascii="宋体" w:hAnsi="宋体" w:cs="宋体" w:hint="eastAsia"/>
          <w:sz w:val="24"/>
          <w:szCs w:val="24"/>
        </w:rPr>
        <w:t>：</w:t>
      </w:r>
      <w:r>
        <w:rPr>
          <w:rFonts w:ascii="宋体" w:hAnsi="宋体" w:cs="宋体" w:hint="eastAsia"/>
          <w:sz w:val="24"/>
          <w:szCs w:val="24"/>
          <w:u w:val="single"/>
        </w:rPr>
        <w:t xml:space="preserve">             </w:t>
      </w:r>
      <w:r>
        <w:rPr>
          <w:rFonts w:ascii="宋体" w:hAnsi="宋体" w:cs="宋体" w:hint="eastAsia"/>
          <w:sz w:val="24"/>
          <w:szCs w:val="24"/>
        </w:rPr>
        <w:t>性</w:t>
      </w:r>
      <w:r>
        <w:rPr>
          <w:rFonts w:ascii="宋体" w:hAnsi="宋体" w:cs="宋体" w:hint="eastAsia"/>
          <w:spacing w:val="-3"/>
          <w:sz w:val="24"/>
          <w:szCs w:val="24"/>
        </w:rPr>
        <w:t>别</w:t>
      </w:r>
      <w:r>
        <w:rPr>
          <w:rFonts w:ascii="宋体" w:hAnsi="宋体" w:cs="宋体" w:hint="eastAsia"/>
          <w:sz w:val="24"/>
          <w:szCs w:val="24"/>
        </w:rPr>
        <w:t>：</w:t>
      </w:r>
      <w:r>
        <w:rPr>
          <w:rFonts w:ascii="宋体" w:hAnsi="宋体" w:cs="宋体" w:hint="eastAsia"/>
          <w:sz w:val="24"/>
          <w:szCs w:val="24"/>
          <w:u w:val="single"/>
        </w:rPr>
        <w:t xml:space="preserve">    </w:t>
      </w:r>
      <w:r>
        <w:rPr>
          <w:rFonts w:ascii="宋体" w:hAnsi="宋体" w:cs="宋体" w:hint="eastAsia"/>
          <w:sz w:val="24"/>
          <w:szCs w:val="24"/>
        </w:rPr>
        <w:t>年</w:t>
      </w:r>
      <w:r>
        <w:rPr>
          <w:rFonts w:ascii="宋体" w:hAnsi="宋体" w:cs="宋体" w:hint="eastAsia"/>
          <w:spacing w:val="-3"/>
          <w:sz w:val="24"/>
          <w:szCs w:val="24"/>
        </w:rPr>
        <w:t>龄</w:t>
      </w:r>
      <w:r>
        <w:rPr>
          <w:rFonts w:ascii="宋体" w:hAnsi="宋体" w:cs="宋体" w:hint="eastAsia"/>
          <w:sz w:val="24"/>
          <w:szCs w:val="24"/>
        </w:rPr>
        <w:t>：</w:t>
      </w:r>
      <w:r>
        <w:rPr>
          <w:rFonts w:ascii="宋体" w:hAnsi="宋体" w:cs="宋体" w:hint="eastAsia"/>
          <w:sz w:val="24"/>
          <w:szCs w:val="24"/>
          <w:u w:val="single"/>
        </w:rPr>
        <w:t xml:space="preserve">    </w:t>
      </w:r>
      <w:r>
        <w:rPr>
          <w:rFonts w:ascii="宋体" w:hAnsi="宋体" w:cs="宋体" w:hint="eastAsia"/>
          <w:spacing w:val="-1"/>
          <w:sz w:val="24"/>
          <w:szCs w:val="24"/>
        </w:rPr>
        <w:t>职</w:t>
      </w:r>
      <w:r>
        <w:rPr>
          <w:rFonts w:ascii="宋体" w:hAnsi="宋体" w:cs="宋体" w:hint="eastAsia"/>
          <w:spacing w:val="-3"/>
          <w:sz w:val="24"/>
          <w:szCs w:val="24"/>
        </w:rPr>
        <w:t>务</w:t>
      </w:r>
      <w:r>
        <w:rPr>
          <w:rFonts w:ascii="宋体" w:hAnsi="宋体" w:cs="宋体" w:hint="eastAsia"/>
          <w:spacing w:val="-1"/>
          <w:sz w:val="24"/>
          <w:szCs w:val="24"/>
        </w:rPr>
        <w:t>：</w:t>
      </w:r>
      <w:r>
        <w:rPr>
          <w:rFonts w:ascii="宋体" w:hAnsi="宋体" w:cs="宋体" w:hint="eastAsia"/>
          <w:sz w:val="24"/>
          <w:szCs w:val="24"/>
          <w:u w:val="single"/>
        </w:rPr>
        <w:t xml:space="preserve">        </w:t>
      </w:r>
      <w:r>
        <w:rPr>
          <w:rFonts w:ascii="宋体" w:hAnsi="宋体" w:cs="宋体" w:hint="eastAsia"/>
          <w:sz w:val="24"/>
          <w:szCs w:val="24"/>
        </w:rPr>
        <w:t>系</w:t>
      </w:r>
      <w:r>
        <w:rPr>
          <w:rFonts w:ascii="宋体" w:hAnsi="宋体" w:cs="宋体" w:hint="eastAsia"/>
          <w:sz w:val="24"/>
          <w:szCs w:val="24"/>
          <w:u w:val="single"/>
        </w:rPr>
        <w:t xml:space="preserve">          </w:t>
      </w:r>
      <w:r>
        <w:rPr>
          <w:rFonts w:ascii="宋体" w:hAnsi="宋体" w:cs="宋体" w:hint="eastAsia"/>
          <w:spacing w:val="-1"/>
          <w:sz w:val="24"/>
          <w:szCs w:val="24"/>
        </w:rPr>
        <w:t>（</w:t>
      </w:r>
      <w:r>
        <w:rPr>
          <w:rFonts w:ascii="宋体" w:hAnsi="宋体" w:cs="宋体" w:hint="eastAsia"/>
          <w:spacing w:val="-3"/>
          <w:sz w:val="24"/>
          <w:szCs w:val="24"/>
        </w:rPr>
        <w:t>投</w:t>
      </w:r>
      <w:r>
        <w:rPr>
          <w:rFonts w:ascii="宋体" w:hAnsi="宋体" w:cs="宋体" w:hint="eastAsia"/>
          <w:sz w:val="24"/>
          <w:szCs w:val="24"/>
        </w:rPr>
        <w:t>标人</w:t>
      </w:r>
      <w:r>
        <w:rPr>
          <w:rFonts w:ascii="宋体" w:hAnsi="宋体" w:cs="宋体" w:hint="eastAsia"/>
          <w:spacing w:val="-3"/>
          <w:sz w:val="24"/>
          <w:szCs w:val="24"/>
        </w:rPr>
        <w:t>名</w:t>
      </w:r>
      <w:r>
        <w:rPr>
          <w:rFonts w:ascii="宋体" w:hAnsi="宋体" w:cs="宋体" w:hint="eastAsia"/>
          <w:sz w:val="24"/>
          <w:szCs w:val="24"/>
        </w:rPr>
        <w:t>称）</w:t>
      </w:r>
      <w:r>
        <w:rPr>
          <w:rFonts w:ascii="宋体" w:hAnsi="宋体" w:cs="宋体" w:hint="eastAsia"/>
          <w:spacing w:val="-3"/>
          <w:sz w:val="24"/>
          <w:szCs w:val="24"/>
        </w:rPr>
        <w:t>的</w:t>
      </w:r>
      <w:r>
        <w:rPr>
          <w:rFonts w:ascii="宋体" w:hAnsi="宋体" w:cs="宋体" w:hint="eastAsia"/>
          <w:sz w:val="24"/>
          <w:szCs w:val="24"/>
        </w:rPr>
        <w:t>法定</w:t>
      </w:r>
      <w:r>
        <w:rPr>
          <w:rFonts w:ascii="宋体" w:hAnsi="宋体" w:cs="宋体" w:hint="eastAsia"/>
          <w:spacing w:val="-3"/>
          <w:sz w:val="24"/>
          <w:szCs w:val="24"/>
        </w:rPr>
        <w:t>代</w:t>
      </w:r>
      <w:r>
        <w:rPr>
          <w:rFonts w:ascii="宋体" w:hAnsi="宋体" w:cs="宋体" w:hint="eastAsia"/>
          <w:sz w:val="24"/>
          <w:szCs w:val="24"/>
        </w:rPr>
        <w:t>表人。特</w:t>
      </w:r>
      <w:r>
        <w:rPr>
          <w:rFonts w:ascii="宋体" w:hAnsi="宋体" w:cs="宋体" w:hint="eastAsia"/>
          <w:spacing w:val="-3"/>
          <w:sz w:val="24"/>
          <w:szCs w:val="24"/>
        </w:rPr>
        <w:t>此</w:t>
      </w:r>
      <w:r>
        <w:rPr>
          <w:rFonts w:ascii="宋体" w:hAnsi="宋体" w:cs="宋体" w:hint="eastAsia"/>
          <w:sz w:val="24"/>
          <w:szCs w:val="24"/>
        </w:rPr>
        <w:t>证明。</w:t>
      </w:r>
    </w:p>
    <w:p w14:paraId="7BA8D2AE" w14:textId="77777777" w:rsidR="007E465B" w:rsidRDefault="007E465B">
      <w:pPr>
        <w:tabs>
          <w:tab w:val="left" w:pos="6300"/>
        </w:tabs>
        <w:snapToGrid w:val="0"/>
        <w:spacing w:line="360" w:lineRule="auto"/>
        <w:ind w:firstLine="480"/>
        <w:rPr>
          <w:rFonts w:ascii="宋体" w:hAnsi="宋体" w:cs="宋体" w:hint="eastAsia"/>
          <w:sz w:val="24"/>
          <w:szCs w:val="24"/>
        </w:rPr>
      </w:pPr>
    </w:p>
    <w:p w14:paraId="16A75C4B" w14:textId="77777777" w:rsidR="007E465B" w:rsidRDefault="00000000">
      <w:pPr>
        <w:tabs>
          <w:tab w:val="left" w:pos="6300"/>
        </w:tabs>
        <w:snapToGrid w:val="0"/>
        <w:spacing w:line="360" w:lineRule="auto"/>
        <w:ind w:firstLine="480"/>
        <w:rPr>
          <w:rFonts w:ascii="宋体" w:hAnsi="宋体" w:cs="宋体" w:hint="eastAsia"/>
          <w:sz w:val="24"/>
          <w:szCs w:val="24"/>
        </w:rPr>
      </w:pPr>
      <w:r>
        <w:rPr>
          <w:rFonts w:ascii="宋体" w:hAnsi="宋体" w:cs="宋体" w:hint="eastAsia"/>
          <w:sz w:val="24"/>
          <w:szCs w:val="24"/>
        </w:rPr>
        <w:t>（附：法定代表人身份证正、反面复印件）</w:t>
      </w:r>
    </w:p>
    <w:p w14:paraId="2D8C5F1F" w14:textId="77777777" w:rsidR="007E465B" w:rsidRDefault="007E465B">
      <w:pPr>
        <w:tabs>
          <w:tab w:val="left" w:pos="6300"/>
        </w:tabs>
        <w:snapToGrid w:val="0"/>
        <w:spacing w:line="360" w:lineRule="auto"/>
        <w:ind w:firstLine="480"/>
        <w:rPr>
          <w:rFonts w:ascii="宋体" w:hAnsi="宋体" w:cs="宋体" w:hint="eastAsia"/>
          <w:sz w:val="24"/>
          <w:szCs w:val="24"/>
        </w:rPr>
      </w:pPr>
    </w:p>
    <w:p w14:paraId="7D29F2BD" w14:textId="77777777" w:rsidR="007E465B" w:rsidRDefault="007E465B">
      <w:pPr>
        <w:tabs>
          <w:tab w:val="left" w:pos="6300"/>
        </w:tabs>
        <w:snapToGrid w:val="0"/>
        <w:spacing w:line="360" w:lineRule="auto"/>
        <w:ind w:firstLine="480"/>
        <w:rPr>
          <w:rFonts w:ascii="宋体" w:hAnsi="宋体" w:cs="宋体" w:hint="eastAsia"/>
          <w:sz w:val="24"/>
          <w:szCs w:val="24"/>
        </w:rPr>
      </w:pPr>
    </w:p>
    <w:p w14:paraId="4D522BA1" w14:textId="77777777" w:rsidR="007E465B" w:rsidRDefault="007E465B">
      <w:pPr>
        <w:pStyle w:val="a5"/>
        <w:rPr>
          <w:rFonts w:ascii="宋体" w:hAnsi="宋体" w:cs="宋体" w:hint="eastAsia"/>
          <w:sz w:val="24"/>
          <w:szCs w:val="24"/>
        </w:rPr>
      </w:pPr>
    </w:p>
    <w:p w14:paraId="646099C6" w14:textId="77777777" w:rsidR="007E465B" w:rsidRDefault="007E465B">
      <w:pPr>
        <w:pStyle w:val="a5"/>
        <w:rPr>
          <w:rFonts w:ascii="宋体" w:hAnsi="宋体" w:cs="宋体" w:hint="eastAsia"/>
          <w:sz w:val="24"/>
          <w:szCs w:val="24"/>
        </w:rPr>
      </w:pPr>
    </w:p>
    <w:p w14:paraId="68F83C69" w14:textId="77777777" w:rsidR="007E465B" w:rsidRDefault="007E465B">
      <w:pPr>
        <w:pStyle w:val="a5"/>
        <w:rPr>
          <w:rFonts w:ascii="宋体" w:hAnsi="宋体" w:cs="宋体" w:hint="eastAsia"/>
          <w:sz w:val="24"/>
          <w:szCs w:val="24"/>
        </w:rPr>
      </w:pPr>
    </w:p>
    <w:p w14:paraId="16326F2C" w14:textId="77777777" w:rsidR="007E465B" w:rsidRDefault="007E465B">
      <w:pPr>
        <w:pStyle w:val="a5"/>
        <w:rPr>
          <w:rFonts w:ascii="宋体" w:hAnsi="宋体" w:cs="宋体" w:hint="eastAsia"/>
          <w:sz w:val="24"/>
          <w:szCs w:val="24"/>
        </w:rPr>
      </w:pPr>
    </w:p>
    <w:p w14:paraId="27DFBB76" w14:textId="77777777" w:rsidR="007E465B" w:rsidRDefault="007E465B">
      <w:pPr>
        <w:pStyle w:val="a5"/>
        <w:rPr>
          <w:rFonts w:ascii="宋体" w:hAnsi="宋体" w:cs="宋体" w:hint="eastAsia"/>
          <w:sz w:val="24"/>
          <w:szCs w:val="24"/>
        </w:rPr>
      </w:pPr>
    </w:p>
    <w:p w14:paraId="4D27547D" w14:textId="77777777" w:rsidR="007E465B" w:rsidRDefault="007E465B">
      <w:pPr>
        <w:pStyle w:val="a5"/>
        <w:rPr>
          <w:rFonts w:ascii="宋体" w:hAnsi="宋体" w:cs="宋体" w:hint="eastAsia"/>
          <w:sz w:val="24"/>
          <w:szCs w:val="24"/>
        </w:rPr>
      </w:pPr>
    </w:p>
    <w:p w14:paraId="78E12935" w14:textId="77777777" w:rsidR="007E465B" w:rsidRDefault="00000000">
      <w:pPr>
        <w:pStyle w:val="a5"/>
        <w:tabs>
          <w:tab w:val="left" w:pos="3569"/>
        </w:tabs>
        <w:ind w:left="209"/>
        <w:jc w:val="right"/>
        <w:rPr>
          <w:rFonts w:ascii="宋体" w:hAnsi="宋体" w:cs="宋体" w:hint="eastAsia"/>
          <w:sz w:val="24"/>
          <w:szCs w:val="24"/>
        </w:rPr>
      </w:pPr>
      <w:r>
        <w:rPr>
          <w:rFonts w:ascii="宋体" w:hAnsi="宋体" w:cs="宋体" w:hint="eastAsia"/>
          <w:sz w:val="24"/>
          <w:szCs w:val="24"/>
        </w:rPr>
        <w:t>投</w:t>
      </w:r>
      <w:r>
        <w:rPr>
          <w:rFonts w:ascii="宋体" w:hAnsi="宋体" w:cs="宋体" w:hint="eastAsia"/>
          <w:spacing w:val="-3"/>
          <w:sz w:val="24"/>
          <w:szCs w:val="24"/>
        </w:rPr>
        <w:t>标</w:t>
      </w:r>
      <w:r>
        <w:rPr>
          <w:rFonts w:ascii="宋体" w:hAnsi="宋体" w:cs="宋体" w:hint="eastAsia"/>
          <w:sz w:val="24"/>
          <w:szCs w:val="24"/>
        </w:rPr>
        <w:t>人：</w:t>
      </w:r>
      <w:r>
        <w:rPr>
          <w:rFonts w:ascii="宋体" w:hAnsi="宋体" w:cs="宋体" w:hint="eastAsia"/>
          <w:sz w:val="24"/>
          <w:szCs w:val="24"/>
          <w:u w:val="single"/>
        </w:rPr>
        <w:t xml:space="preserve"> </w:t>
      </w:r>
      <w:r>
        <w:rPr>
          <w:rFonts w:ascii="宋体" w:hAnsi="宋体" w:cs="宋体" w:hint="eastAsia"/>
          <w:sz w:val="24"/>
          <w:szCs w:val="24"/>
          <w:u w:val="single"/>
        </w:rPr>
        <w:tab/>
      </w:r>
      <w:r>
        <w:rPr>
          <w:rFonts w:ascii="宋体" w:hAnsi="宋体" w:cs="宋体" w:hint="eastAsia"/>
          <w:sz w:val="24"/>
          <w:szCs w:val="24"/>
        </w:rPr>
        <w:t>（</w:t>
      </w:r>
      <w:r>
        <w:rPr>
          <w:rFonts w:ascii="宋体" w:hAnsi="宋体" w:cs="宋体" w:hint="eastAsia"/>
          <w:spacing w:val="-3"/>
          <w:sz w:val="24"/>
          <w:szCs w:val="24"/>
        </w:rPr>
        <w:t>盖</w:t>
      </w:r>
      <w:r>
        <w:rPr>
          <w:rFonts w:ascii="宋体" w:hAnsi="宋体" w:cs="宋体" w:hint="eastAsia"/>
          <w:sz w:val="24"/>
          <w:szCs w:val="24"/>
        </w:rPr>
        <w:t>单位</w:t>
      </w:r>
      <w:r>
        <w:rPr>
          <w:rFonts w:ascii="宋体" w:hAnsi="宋体" w:cs="宋体" w:hint="eastAsia"/>
          <w:spacing w:val="-3"/>
          <w:sz w:val="24"/>
          <w:szCs w:val="24"/>
        </w:rPr>
        <w:t>公</w:t>
      </w:r>
      <w:r>
        <w:rPr>
          <w:rFonts w:ascii="宋体" w:hAnsi="宋体" w:cs="宋体" w:hint="eastAsia"/>
          <w:sz w:val="24"/>
          <w:szCs w:val="24"/>
        </w:rPr>
        <w:t>章）</w:t>
      </w:r>
    </w:p>
    <w:p w14:paraId="70F6C25F" w14:textId="77777777" w:rsidR="007E465B" w:rsidRDefault="007E465B">
      <w:pPr>
        <w:pStyle w:val="a5"/>
        <w:tabs>
          <w:tab w:val="left" w:pos="5335"/>
          <w:tab w:val="left" w:pos="6034"/>
          <w:tab w:val="left" w:pos="6735"/>
        </w:tabs>
        <w:spacing w:before="51"/>
        <w:ind w:left="4179"/>
        <w:rPr>
          <w:rFonts w:ascii="宋体" w:hAnsi="宋体" w:cs="宋体" w:hint="eastAsia"/>
          <w:sz w:val="24"/>
          <w:szCs w:val="24"/>
          <w:u w:val="single"/>
        </w:rPr>
      </w:pPr>
    </w:p>
    <w:p w14:paraId="458BBAE9" w14:textId="77777777" w:rsidR="007E465B" w:rsidRDefault="00000000">
      <w:pPr>
        <w:pStyle w:val="a5"/>
        <w:tabs>
          <w:tab w:val="left" w:pos="5335"/>
          <w:tab w:val="left" w:pos="6034"/>
          <w:tab w:val="left" w:pos="6735"/>
        </w:tabs>
        <w:spacing w:before="51"/>
        <w:ind w:left="4179"/>
        <w:jc w:val="right"/>
        <w:rPr>
          <w:rFonts w:ascii="宋体" w:hAnsi="宋体" w:cs="宋体" w:hint="eastAsia"/>
          <w:sz w:val="24"/>
          <w:szCs w:val="24"/>
        </w:rPr>
      </w:pPr>
      <w:r>
        <w:rPr>
          <w:rFonts w:ascii="宋体" w:hAnsi="宋体" w:cs="宋体" w:hint="eastAsia"/>
          <w:sz w:val="24"/>
          <w:szCs w:val="24"/>
          <w:u w:val="single"/>
        </w:rPr>
        <w:t xml:space="preserve">        </w:t>
      </w:r>
      <w:r>
        <w:rPr>
          <w:rFonts w:ascii="宋体" w:hAnsi="宋体" w:cs="宋体" w:hint="eastAsia"/>
          <w:spacing w:val="-3"/>
          <w:sz w:val="24"/>
          <w:szCs w:val="24"/>
        </w:rPr>
        <w:t>年</w:t>
      </w:r>
      <w:r>
        <w:rPr>
          <w:rFonts w:ascii="宋体" w:hAnsi="宋体" w:cs="宋体" w:hint="eastAsia"/>
          <w:spacing w:val="-3"/>
          <w:sz w:val="24"/>
          <w:szCs w:val="24"/>
          <w:u w:val="single"/>
        </w:rPr>
        <w:t xml:space="preserve">   </w:t>
      </w:r>
      <w:r>
        <w:rPr>
          <w:rFonts w:ascii="宋体" w:hAnsi="宋体" w:cs="宋体" w:hint="eastAsia"/>
          <w:sz w:val="24"/>
          <w:szCs w:val="24"/>
        </w:rPr>
        <w:t>月</w:t>
      </w:r>
      <w:r>
        <w:rPr>
          <w:rFonts w:ascii="宋体" w:hAnsi="宋体" w:cs="宋体" w:hint="eastAsia"/>
          <w:sz w:val="24"/>
          <w:szCs w:val="24"/>
          <w:u w:val="single"/>
        </w:rPr>
        <w:t xml:space="preserve">   </w:t>
      </w:r>
      <w:r>
        <w:rPr>
          <w:rFonts w:ascii="宋体" w:hAnsi="宋体" w:cs="宋体" w:hint="eastAsia"/>
          <w:sz w:val="24"/>
          <w:szCs w:val="24"/>
        </w:rPr>
        <w:t>日</w:t>
      </w:r>
    </w:p>
    <w:p w14:paraId="1C8E54FD" w14:textId="77777777" w:rsidR="007E465B" w:rsidRDefault="00000000">
      <w:pPr>
        <w:pStyle w:val="a5"/>
        <w:spacing w:before="137"/>
        <w:ind w:right="166"/>
        <w:rPr>
          <w:rFonts w:ascii="宋体" w:hAnsi="宋体" w:cs="宋体" w:hint="eastAsia"/>
          <w:sz w:val="22"/>
        </w:rPr>
      </w:pPr>
      <w:r>
        <w:rPr>
          <w:rFonts w:ascii="宋体" w:hAnsi="宋体" w:cs="宋体" w:hint="eastAsia"/>
          <w:sz w:val="22"/>
        </w:rPr>
        <w:t>注：法定代表人参加投标活动签署文件的只需提供法定代表人身份证明，非法定代表人参加投标活动及签署文件的除提供法定代表人身份证明外还须提供授权委托书。</w:t>
      </w:r>
    </w:p>
    <w:p w14:paraId="1B5F274F" w14:textId="77777777" w:rsidR="007E465B" w:rsidRDefault="007E465B">
      <w:pPr>
        <w:tabs>
          <w:tab w:val="left" w:pos="6300"/>
        </w:tabs>
        <w:snapToGrid w:val="0"/>
        <w:spacing w:line="360" w:lineRule="auto"/>
        <w:ind w:firstLine="480"/>
        <w:rPr>
          <w:rFonts w:ascii="Times New Roman" w:hAnsi="Times New Roman"/>
          <w:sz w:val="24"/>
          <w:szCs w:val="24"/>
        </w:rPr>
      </w:pPr>
    </w:p>
    <w:p w14:paraId="2C73BA6C" w14:textId="77777777" w:rsidR="007E465B" w:rsidRDefault="007E465B">
      <w:pPr>
        <w:tabs>
          <w:tab w:val="left" w:pos="6300"/>
        </w:tabs>
        <w:snapToGrid w:val="0"/>
        <w:spacing w:line="360" w:lineRule="auto"/>
        <w:ind w:firstLine="480"/>
        <w:rPr>
          <w:rFonts w:ascii="Times New Roman" w:hAnsi="Times New Roman"/>
          <w:sz w:val="24"/>
          <w:szCs w:val="24"/>
        </w:rPr>
      </w:pPr>
    </w:p>
    <w:p w14:paraId="6EC387F7" w14:textId="77777777" w:rsidR="007E465B" w:rsidRDefault="007E465B">
      <w:pPr>
        <w:tabs>
          <w:tab w:val="left" w:pos="6300"/>
        </w:tabs>
        <w:snapToGrid w:val="0"/>
        <w:spacing w:line="360" w:lineRule="auto"/>
        <w:ind w:firstLine="480"/>
        <w:rPr>
          <w:rFonts w:ascii="Times New Roman" w:hAnsi="Times New Roman"/>
          <w:sz w:val="24"/>
          <w:szCs w:val="24"/>
        </w:rPr>
      </w:pPr>
    </w:p>
    <w:p w14:paraId="5E43FA8D" w14:textId="77777777" w:rsidR="007E465B" w:rsidRDefault="007E465B">
      <w:pPr>
        <w:tabs>
          <w:tab w:val="left" w:pos="6300"/>
        </w:tabs>
        <w:snapToGrid w:val="0"/>
        <w:spacing w:line="360" w:lineRule="auto"/>
        <w:ind w:firstLine="480"/>
        <w:rPr>
          <w:rFonts w:ascii="Times New Roman" w:hAnsi="Times New Roman"/>
          <w:sz w:val="24"/>
          <w:szCs w:val="24"/>
        </w:rPr>
      </w:pPr>
    </w:p>
    <w:p w14:paraId="70EFDBBF" w14:textId="77777777" w:rsidR="007E465B" w:rsidRDefault="00000000">
      <w:pPr>
        <w:tabs>
          <w:tab w:val="left" w:pos="6300"/>
        </w:tabs>
        <w:snapToGrid w:val="0"/>
        <w:spacing w:line="360" w:lineRule="auto"/>
        <w:ind w:firstLine="480"/>
        <w:jc w:val="center"/>
        <w:rPr>
          <w:rFonts w:ascii="Times New Roman" w:hAnsi="Times New Roman"/>
          <w:b/>
          <w:bCs/>
          <w:sz w:val="28"/>
          <w:szCs w:val="28"/>
        </w:rPr>
      </w:pPr>
      <w:r>
        <w:rPr>
          <w:rFonts w:ascii="Times New Roman" w:hAnsi="Times New Roman"/>
          <w:sz w:val="24"/>
          <w:szCs w:val="24"/>
        </w:rPr>
        <w:br w:type="column"/>
      </w:r>
      <w:r>
        <w:rPr>
          <w:rFonts w:ascii="Times New Roman" w:hAnsi="Times New Roman"/>
          <w:b/>
          <w:bCs/>
          <w:sz w:val="24"/>
          <w:szCs w:val="24"/>
        </w:rPr>
        <w:lastRenderedPageBreak/>
        <w:t>（三）法定代表人授权委托书</w:t>
      </w:r>
    </w:p>
    <w:p w14:paraId="3CCE1723" w14:textId="77777777" w:rsidR="007E465B" w:rsidRDefault="00000000">
      <w:pPr>
        <w:tabs>
          <w:tab w:val="left" w:pos="6300"/>
        </w:tabs>
        <w:snapToGrid w:val="0"/>
        <w:spacing w:line="360" w:lineRule="auto"/>
        <w:ind w:firstLine="480"/>
        <w:rPr>
          <w:rFonts w:ascii="Times New Roman" w:hAnsi="Times New Roman"/>
          <w:sz w:val="24"/>
          <w:szCs w:val="24"/>
        </w:rPr>
      </w:pPr>
      <w:r>
        <w:rPr>
          <w:rFonts w:ascii="Times New Roman" w:hAnsi="Times New Roman"/>
          <w:sz w:val="24"/>
          <w:szCs w:val="24"/>
        </w:rPr>
        <w:t xml:space="preserve">    </w:t>
      </w:r>
    </w:p>
    <w:p w14:paraId="495A7128" w14:textId="77777777" w:rsidR="007E465B" w:rsidRDefault="00000000">
      <w:pPr>
        <w:tabs>
          <w:tab w:val="left" w:pos="6300"/>
        </w:tabs>
        <w:snapToGrid w:val="0"/>
        <w:spacing w:line="360" w:lineRule="auto"/>
        <w:ind w:firstLineChars="200" w:firstLine="480"/>
        <w:rPr>
          <w:rFonts w:ascii="Times New Roman" w:hAnsi="Times New Roman"/>
          <w:sz w:val="24"/>
          <w:szCs w:val="24"/>
        </w:rPr>
      </w:pPr>
      <w:r>
        <w:rPr>
          <w:rFonts w:ascii="Times New Roman" w:hAnsi="Times New Roman"/>
          <w:sz w:val="24"/>
          <w:szCs w:val="24"/>
        </w:rPr>
        <w:t>致：</w:t>
      </w:r>
      <w:r>
        <w:rPr>
          <w:rFonts w:ascii="Times New Roman" w:hAnsi="Times New Roman"/>
          <w:sz w:val="24"/>
          <w:szCs w:val="24"/>
          <w:u w:val="single"/>
        </w:rPr>
        <w:t xml:space="preserve">                 </w:t>
      </w:r>
      <w:r>
        <w:rPr>
          <w:rFonts w:ascii="Times New Roman" w:hAnsi="Times New Roman"/>
          <w:sz w:val="24"/>
          <w:szCs w:val="24"/>
        </w:rPr>
        <w:t>（比选人名称）：</w:t>
      </w:r>
    </w:p>
    <w:p w14:paraId="2DB3E466" w14:textId="77777777" w:rsidR="007E465B" w:rsidRDefault="00000000">
      <w:pPr>
        <w:tabs>
          <w:tab w:val="left" w:pos="6300"/>
        </w:tabs>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t>本人</w:t>
      </w:r>
      <w:r>
        <w:rPr>
          <w:rFonts w:ascii="Times New Roman" w:hAnsi="Times New Roman"/>
          <w:sz w:val="24"/>
          <w:szCs w:val="24"/>
          <w:u w:val="single"/>
        </w:rPr>
        <w:t xml:space="preserve">            </w:t>
      </w:r>
      <w:r>
        <w:rPr>
          <w:rFonts w:ascii="Times New Roman" w:hAnsi="Times New Roman"/>
          <w:sz w:val="24"/>
          <w:szCs w:val="24"/>
        </w:rPr>
        <w:t>（投标人法定代表人名称）</w:t>
      </w:r>
      <w:r>
        <w:rPr>
          <w:rFonts w:ascii="Times New Roman" w:hAnsi="Times New Roman" w:hint="eastAsia"/>
          <w:sz w:val="24"/>
          <w:szCs w:val="24"/>
        </w:rPr>
        <w:t>系</w:t>
      </w:r>
      <w:r>
        <w:rPr>
          <w:rFonts w:ascii="Times New Roman" w:hAnsi="Times New Roman"/>
          <w:sz w:val="24"/>
          <w:szCs w:val="24"/>
          <w:u w:val="single"/>
        </w:rPr>
        <w:t xml:space="preserve">                    </w:t>
      </w:r>
      <w:r>
        <w:rPr>
          <w:rFonts w:ascii="Times New Roman" w:hAnsi="Times New Roman"/>
          <w:sz w:val="24"/>
          <w:szCs w:val="24"/>
        </w:rPr>
        <w:t>（投标人名称）的法定代表人，</w:t>
      </w:r>
      <w:r>
        <w:rPr>
          <w:rFonts w:ascii="Times New Roman" w:hAnsi="Times New Roman" w:hint="eastAsia"/>
          <w:sz w:val="24"/>
          <w:szCs w:val="24"/>
        </w:rPr>
        <w:t>现委托</w:t>
      </w:r>
      <w:r>
        <w:rPr>
          <w:rFonts w:ascii="Times New Roman" w:hAnsi="Times New Roman" w:hint="eastAsia"/>
          <w:sz w:val="24"/>
          <w:szCs w:val="24"/>
          <w:u w:val="single"/>
        </w:rPr>
        <w:t xml:space="preserve">            </w:t>
      </w:r>
      <w:r>
        <w:rPr>
          <w:rFonts w:ascii="Times New Roman" w:hAnsi="Times New Roman" w:hint="eastAsia"/>
          <w:sz w:val="24"/>
          <w:szCs w:val="24"/>
        </w:rPr>
        <w:t xml:space="preserve"> </w:t>
      </w:r>
      <w:r>
        <w:rPr>
          <w:rFonts w:ascii="Times New Roman" w:hAnsi="Times New Roman" w:hint="eastAsia"/>
          <w:sz w:val="24"/>
          <w:szCs w:val="24"/>
        </w:rPr>
        <w:t>（被授权人姓名及身份证号码）为我方代理人。代理人根据授权，以我方名义签署、澄清、说明、补正、递交、撤回、修改</w:t>
      </w:r>
      <w:r>
        <w:rPr>
          <w:rFonts w:ascii="Times New Roman" w:hAnsi="Times New Roman" w:hint="eastAsia"/>
          <w:sz w:val="24"/>
          <w:szCs w:val="24"/>
        </w:rPr>
        <w:t xml:space="preserve"> </w:t>
      </w:r>
      <w:r>
        <w:rPr>
          <w:rFonts w:ascii="Times New Roman" w:hAnsi="Times New Roman" w:hint="eastAsia"/>
          <w:sz w:val="24"/>
          <w:szCs w:val="24"/>
          <w:u w:val="single"/>
        </w:rPr>
        <w:t xml:space="preserve">                     </w:t>
      </w:r>
      <w:r>
        <w:rPr>
          <w:rFonts w:ascii="Times New Roman" w:hAnsi="Times New Roman" w:hint="eastAsia"/>
          <w:sz w:val="24"/>
          <w:szCs w:val="24"/>
          <w:u w:val="single"/>
        </w:rPr>
        <w:t>（项目名称）</w:t>
      </w:r>
      <w:r>
        <w:rPr>
          <w:rFonts w:ascii="Times New Roman" w:hAnsi="Times New Roman" w:hint="eastAsia"/>
          <w:sz w:val="24"/>
          <w:szCs w:val="24"/>
        </w:rPr>
        <w:t>投标文件、签订合同和处理有关事宜，其法律后果由我方承担。</w:t>
      </w:r>
      <w:r>
        <w:rPr>
          <w:rFonts w:ascii="Times New Roman" w:hAnsi="Times New Roman"/>
          <w:sz w:val="24"/>
          <w:szCs w:val="24"/>
        </w:rPr>
        <w:t>我单位对被授权人的签字负全部责任。</w:t>
      </w:r>
    </w:p>
    <w:p w14:paraId="694DE0DD" w14:textId="77777777" w:rsidR="007E465B" w:rsidRDefault="00000000">
      <w:pPr>
        <w:tabs>
          <w:tab w:val="left" w:pos="6300"/>
        </w:tabs>
        <w:snapToGrid w:val="0"/>
        <w:spacing w:line="360" w:lineRule="auto"/>
        <w:ind w:firstLineChars="200" w:firstLine="480"/>
        <w:rPr>
          <w:rFonts w:ascii="Times New Roman" w:hAnsi="Times New Roman"/>
          <w:sz w:val="24"/>
          <w:szCs w:val="24"/>
        </w:rPr>
      </w:pPr>
      <w:r>
        <w:rPr>
          <w:rFonts w:ascii="Times New Roman" w:hAnsi="Times New Roman"/>
          <w:sz w:val="24"/>
          <w:szCs w:val="24"/>
        </w:rPr>
        <w:t>在撤消授权的书面通知以前，本授权书一直有效。被授权人在授权书有效期内签署的所有文件不因授权的撤消而失效。</w:t>
      </w:r>
    </w:p>
    <w:p w14:paraId="6BB866E2" w14:textId="77777777" w:rsidR="007E465B" w:rsidRDefault="007E465B">
      <w:pPr>
        <w:tabs>
          <w:tab w:val="left" w:pos="6300"/>
        </w:tabs>
        <w:snapToGrid w:val="0"/>
        <w:spacing w:line="360" w:lineRule="auto"/>
        <w:ind w:firstLine="480"/>
        <w:rPr>
          <w:rFonts w:ascii="Times New Roman" w:hAnsi="Times New Roman"/>
          <w:sz w:val="24"/>
          <w:szCs w:val="24"/>
        </w:rPr>
      </w:pPr>
    </w:p>
    <w:p w14:paraId="1C4FDBD2" w14:textId="77777777" w:rsidR="007E465B" w:rsidRDefault="007E465B">
      <w:pPr>
        <w:tabs>
          <w:tab w:val="left" w:pos="6300"/>
        </w:tabs>
        <w:snapToGrid w:val="0"/>
        <w:spacing w:line="360" w:lineRule="auto"/>
        <w:ind w:firstLine="480"/>
        <w:rPr>
          <w:rFonts w:ascii="Times New Roman" w:hAnsi="Times New Roman"/>
          <w:sz w:val="24"/>
          <w:szCs w:val="24"/>
        </w:rPr>
      </w:pPr>
    </w:p>
    <w:p w14:paraId="3EB0DA89" w14:textId="77777777" w:rsidR="007E465B" w:rsidRDefault="00000000">
      <w:pPr>
        <w:tabs>
          <w:tab w:val="left" w:pos="6300"/>
        </w:tabs>
        <w:snapToGrid w:val="0"/>
        <w:spacing w:line="360" w:lineRule="auto"/>
        <w:ind w:firstLine="480"/>
        <w:rPr>
          <w:rFonts w:ascii="Times New Roman" w:hAnsi="Times New Roman"/>
          <w:sz w:val="24"/>
          <w:szCs w:val="24"/>
        </w:rPr>
      </w:pPr>
      <w:r>
        <w:rPr>
          <w:rFonts w:ascii="Times New Roman" w:hAnsi="Times New Roman"/>
          <w:sz w:val="24"/>
          <w:szCs w:val="24"/>
        </w:rPr>
        <w:t>被授权人：</w:t>
      </w:r>
      <w:r>
        <w:rPr>
          <w:rFonts w:ascii="Times New Roman" w:hAnsi="Times New Roman"/>
          <w:sz w:val="24"/>
          <w:szCs w:val="24"/>
        </w:rPr>
        <w:t xml:space="preserve">                                 </w:t>
      </w:r>
      <w:r>
        <w:rPr>
          <w:rFonts w:ascii="Times New Roman" w:hAnsi="Times New Roman"/>
          <w:sz w:val="24"/>
          <w:szCs w:val="24"/>
        </w:rPr>
        <w:t>投标人法定代表人：</w:t>
      </w:r>
    </w:p>
    <w:p w14:paraId="21BC8C0B" w14:textId="77777777" w:rsidR="007E465B" w:rsidRDefault="00000000">
      <w:pPr>
        <w:tabs>
          <w:tab w:val="left" w:pos="6300"/>
        </w:tabs>
        <w:snapToGrid w:val="0"/>
        <w:spacing w:line="360" w:lineRule="auto"/>
        <w:ind w:firstLine="480"/>
        <w:rPr>
          <w:rFonts w:ascii="Times New Roman" w:hAnsi="Times New Roman"/>
          <w:sz w:val="24"/>
          <w:szCs w:val="24"/>
        </w:rPr>
      </w:pPr>
      <w:r>
        <w:rPr>
          <w:rFonts w:ascii="Times New Roman" w:hAnsi="Times New Roman"/>
          <w:sz w:val="24"/>
          <w:szCs w:val="24"/>
        </w:rPr>
        <w:t>（签字）</w:t>
      </w:r>
      <w:r>
        <w:rPr>
          <w:rFonts w:ascii="Times New Roman" w:hAnsi="Times New Roman"/>
          <w:sz w:val="24"/>
          <w:szCs w:val="24"/>
        </w:rPr>
        <w:t xml:space="preserve">                                    </w:t>
      </w:r>
      <w:r>
        <w:rPr>
          <w:rFonts w:ascii="Times New Roman" w:hAnsi="Times New Roman"/>
          <w:sz w:val="24"/>
          <w:szCs w:val="24"/>
        </w:rPr>
        <w:t>（签字或盖法人章）</w:t>
      </w:r>
    </w:p>
    <w:p w14:paraId="59554668" w14:textId="77777777" w:rsidR="007E465B" w:rsidRDefault="007E465B">
      <w:pPr>
        <w:tabs>
          <w:tab w:val="left" w:pos="6300"/>
        </w:tabs>
        <w:snapToGrid w:val="0"/>
        <w:spacing w:line="360" w:lineRule="auto"/>
        <w:ind w:firstLine="480"/>
        <w:rPr>
          <w:rFonts w:ascii="Times New Roman" w:hAnsi="Times New Roman"/>
          <w:sz w:val="24"/>
          <w:szCs w:val="24"/>
        </w:rPr>
      </w:pPr>
    </w:p>
    <w:p w14:paraId="377AD767" w14:textId="77777777" w:rsidR="007E465B" w:rsidRDefault="007E465B">
      <w:pPr>
        <w:tabs>
          <w:tab w:val="left" w:pos="6300"/>
        </w:tabs>
        <w:snapToGrid w:val="0"/>
        <w:spacing w:line="360" w:lineRule="auto"/>
        <w:ind w:firstLine="480"/>
        <w:rPr>
          <w:rFonts w:ascii="Times New Roman" w:hAnsi="Times New Roman"/>
          <w:sz w:val="24"/>
          <w:szCs w:val="24"/>
        </w:rPr>
      </w:pPr>
    </w:p>
    <w:p w14:paraId="7EA6592A" w14:textId="77777777" w:rsidR="007E465B" w:rsidRDefault="00000000">
      <w:pPr>
        <w:tabs>
          <w:tab w:val="left" w:pos="6300"/>
        </w:tabs>
        <w:snapToGrid w:val="0"/>
        <w:spacing w:line="360" w:lineRule="auto"/>
        <w:ind w:firstLine="480"/>
        <w:rPr>
          <w:rFonts w:ascii="Times New Roman" w:hAnsi="Times New Roman"/>
          <w:sz w:val="24"/>
          <w:szCs w:val="24"/>
        </w:rPr>
      </w:pPr>
      <w:r>
        <w:rPr>
          <w:rFonts w:ascii="Times New Roman" w:hAnsi="Times New Roman"/>
          <w:sz w:val="24"/>
          <w:szCs w:val="24"/>
        </w:rPr>
        <w:t>（附：被授权人身份证正、反面复印件）</w:t>
      </w:r>
    </w:p>
    <w:p w14:paraId="4EB79CCA" w14:textId="77777777" w:rsidR="007E465B" w:rsidRDefault="00000000">
      <w:pPr>
        <w:tabs>
          <w:tab w:val="left" w:pos="6300"/>
        </w:tabs>
        <w:snapToGrid w:val="0"/>
        <w:spacing w:line="360" w:lineRule="auto"/>
        <w:ind w:firstLine="480"/>
        <w:rPr>
          <w:rFonts w:ascii="Times New Roman" w:hAnsi="Times New Roman"/>
          <w:sz w:val="24"/>
          <w:szCs w:val="24"/>
        </w:rPr>
      </w:pPr>
      <w:r>
        <w:rPr>
          <w:rFonts w:ascii="Times New Roman" w:hAnsi="Times New Roman"/>
          <w:sz w:val="24"/>
          <w:szCs w:val="24"/>
        </w:rPr>
        <w:t xml:space="preserve">                    </w:t>
      </w:r>
    </w:p>
    <w:p w14:paraId="7506C706" w14:textId="77777777" w:rsidR="007E465B" w:rsidRDefault="007E465B">
      <w:pPr>
        <w:tabs>
          <w:tab w:val="left" w:pos="6300"/>
        </w:tabs>
        <w:snapToGrid w:val="0"/>
        <w:spacing w:line="360" w:lineRule="auto"/>
        <w:ind w:firstLine="480"/>
        <w:rPr>
          <w:rFonts w:ascii="Times New Roman" w:hAnsi="Times New Roman"/>
          <w:sz w:val="24"/>
          <w:szCs w:val="24"/>
        </w:rPr>
      </w:pPr>
    </w:p>
    <w:p w14:paraId="200E22A0" w14:textId="77777777" w:rsidR="007E465B" w:rsidRDefault="007E465B">
      <w:pPr>
        <w:tabs>
          <w:tab w:val="left" w:pos="6300"/>
        </w:tabs>
        <w:snapToGrid w:val="0"/>
        <w:spacing w:line="360" w:lineRule="auto"/>
        <w:ind w:firstLine="480"/>
        <w:rPr>
          <w:rFonts w:ascii="Times New Roman" w:hAnsi="Times New Roman"/>
          <w:sz w:val="24"/>
          <w:szCs w:val="24"/>
        </w:rPr>
      </w:pPr>
    </w:p>
    <w:p w14:paraId="595307E6" w14:textId="77777777" w:rsidR="007E465B" w:rsidRDefault="00000000">
      <w:pPr>
        <w:tabs>
          <w:tab w:val="left" w:pos="6300"/>
        </w:tabs>
        <w:snapToGrid w:val="0"/>
        <w:spacing w:line="360" w:lineRule="auto"/>
        <w:ind w:firstLine="480"/>
        <w:rPr>
          <w:rFonts w:ascii="Times New Roman" w:hAnsi="Times New Roman"/>
          <w:sz w:val="24"/>
          <w:szCs w:val="24"/>
        </w:rPr>
      </w:pPr>
      <w:r>
        <w:rPr>
          <w:rFonts w:ascii="Times New Roman" w:hAnsi="Times New Roman"/>
          <w:sz w:val="24"/>
          <w:szCs w:val="24"/>
        </w:rPr>
        <w:t xml:space="preserve">                      </w:t>
      </w:r>
    </w:p>
    <w:p w14:paraId="6162F019" w14:textId="77777777" w:rsidR="007E465B" w:rsidRDefault="007E465B">
      <w:pPr>
        <w:tabs>
          <w:tab w:val="left" w:pos="6300"/>
        </w:tabs>
        <w:snapToGrid w:val="0"/>
        <w:spacing w:line="360" w:lineRule="auto"/>
        <w:ind w:firstLine="480"/>
        <w:rPr>
          <w:rFonts w:ascii="Times New Roman" w:hAnsi="Times New Roman"/>
          <w:sz w:val="24"/>
          <w:szCs w:val="24"/>
        </w:rPr>
      </w:pPr>
    </w:p>
    <w:p w14:paraId="2BA1DE5A" w14:textId="77777777" w:rsidR="007E465B" w:rsidRDefault="007E465B">
      <w:pPr>
        <w:pStyle w:val="a5"/>
      </w:pPr>
    </w:p>
    <w:p w14:paraId="7BDBF26A" w14:textId="77777777" w:rsidR="007E465B" w:rsidRDefault="007E465B">
      <w:pPr>
        <w:tabs>
          <w:tab w:val="left" w:pos="6300"/>
        </w:tabs>
        <w:snapToGrid w:val="0"/>
        <w:spacing w:line="360" w:lineRule="auto"/>
        <w:ind w:firstLine="480"/>
        <w:rPr>
          <w:rFonts w:ascii="Times New Roman" w:hAnsi="Times New Roman"/>
          <w:sz w:val="24"/>
          <w:szCs w:val="24"/>
        </w:rPr>
      </w:pPr>
    </w:p>
    <w:p w14:paraId="3FEFD6E7" w14:textId="77777777" w:rsidR="007E465B" w:rsidRDefault="00000000">
      <w:pPr>
        <w:tabs>
          <w:tab w:val="left" w:pos="6300"/>
        </w:tabs>
        <w:snapToGrid w:val="0"/>
        <w:spacing w:line="360" w:lineRule="auto"/>
        <w:ind w:right="480" w:firstLine="480"/>
        <w:jc w:val="right"/>
        <w:rPr>
          <w:rFonts w:ascii="Times New Roman" w:hAnsi="Times New Roman"/>
          <w:sz w:val="24"/>
          <w:szCs w:val="24"/>
        </w:rPr>
      </w:pPr>
      <w:r>
        <w:rPr>
          <w:rFonts w:ascii="Times New Roman" w:hAnsi="Times New Roman"/>
          <w:sz w:val="24"/>
          <w:szCs w:val="24"/>
        </w:rPr>
        <w:t>（投标人公章）</w:t>
      </w:r>
    </w:p>
    <w:p w14:paraId="6F142246" w14:textId="77777777" w:rsidR="007E465B" w:rsidRDefault="00000000">
      <w:pPr>
        <w:tabs>
          <w:tab w:val="left" w:pos="6300"/>
        </w:tabs>
        <w:snapToGrid w:val="0"/>
        <w:spacing w:line="360" w:lineRule="auto"/>
        <w:ind w:right="480" w:firstLine="480"/>
        <w:jc w:val="right"/>
        <w:rPr>
          <w:rFonts w:ascii="Times New Roman" w:hAnsi="Times New Roman"/>
          <w:sz w:val="24"/>
          <w:szCs w:val="24"/>
        </w:rPr>
      </w:pP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7273C6C5" w14:textId="77777777" w:rsidR="007E465B" w:rsidRDefault="007E465B">
      <w:pPr>
        <w:tabs>
          <w:tab w:val="left" w:pos="6300"/>
        </w:tabs>
        <w:snapToGrid w:val="0"/>
        <w:spacing w:line="360" w:lineRule="auto"/>
        <w:ind w:right="480" w:firstLine="480"/>
        <w:jc w:val="right"/>
        <w:rPr>
          <w:rFonts w:ascii="Times New Roman" w:hAnsi="Times New Roman"/>
          <w:sz w:val="24"/>
          <w:szCs w:val="24"/>
        </w:rPr>
      </w:pPr>
    </w:p>
    <w:p w14:paraId="5E9D70C5" w14:textId="77777777" w:rsidR="007E465B" w:rsidRDefault="007E465B">
      <w:pPr>
        <w:tabs>
          <w:tab w:val="left" w:pos="6300"/>
        </w:tabs>
        <w:snapToGrid w:val="0"/>
        <w:spacing w:line="360" w:lineRule="auto"/>
        <w:ind w:right="480" w:firstLine="480"/>
        <w:jc w:val="left"/>
        <w:rPr>
          <w:rFonts w:ascii="Times New Roman" w:hAnsi="Times New Roman"/>
          <w:sz w:val="24"/>
          <w:szCs w:val="24"/>
        </w:rPr>
      </w:pPr>
    </w:p>
    <w:p w14:paraId="58FC237C" w14:textId="77777777" w:rsidR="007E465B" w:rsidRDefault="007E465B">
      <w:pPr>
        <w:tabs>
          <w:tab w:val="left" w:pos="6300"/>
        </w:tabs>
        <w:snapToGrid w:val="0"/>
        <w:spacing w:line="360" w:lineRule="auto"/>
        <w:ind w:right="480" w:firstLine="480"/>
        <w:jc w:val="left"/>
        <w:rPr>
          <w:rFonts w:ascii="Times New Roman" w:hAnsi="Times New Roman"/>
          <w:sz w:val="24"/>
          <w:szCs w:val="24"/>
        </w:rPr>
      </w:pPr>
    </w:p>
    <w:p w14:paraId="5BEA37CB" w14:textId="77777777" w:rsidR="007E465B" w:rsidRDefault="00000000">
      <w:pPr>
        <w:tabs>
          <w:tab w:val="left" w:pos="6300"/>
        </w:tabs>
        <w:snapToGrid w:val="0"/>
        <w:spacing w:line="500" w:lineRule="exact"/>
        <w:ind w:firstLineChars="200" w:firstLine="440"/>
        <w:jc w:val="left"/>
        <w:rPr>
          <w:rFonts w:ascii="Times New Roman" w:hAnsi="Times New Roman"/>
          <w:b/>
          <w:bCs/>
          <w:sz w:val="24"/>
          <w:szCs w:val="28"/>
        </w:rPr>
      </w:pPr>
      <w:r>
        <w:rPr>
          <w:rFonts w:ascii="Times New Roman" w:hAnsi="Times New Roman" w:hint="eastAsia"/>
          <w:sz w:val="22"/>
        </w:rPr>
        <w:t>注：法定代表人参加投标活动签署文件的只需提供法定代表人身份证明，非法定代表人参加投标活动及签署文件的除提供法定代表人身份证明外还须提供授权委托书。</w:t>
      </w:r>
      <w:r>
        <w:rPr>
          <w:rFonts w:ascii="Times New Roman" w:hAnsi="Times New Roman"/>
          <w:sz w:val="24"/>
          <w:szCs w:val="24"/>
        </w:rPr>
        <w:br w:type="column"/>
      </w:r>
      <w:r>
        <w:rPr>
          <w:rFonts w:ascii="Times New Roman" w:hAnsi="Times New Roman"/>
          <w:b/>
          <w:bCs/>
          <w:sz w:val="24"/>
          <w:szCs w:val="24"/>
        </w:rPr>
        <w:lastRenderedPageBreak/>
        <w:t>（四）</w:t>
      </w:r>
      <w:r>
        <w:rPr>
          <w:rFonts w:ascii="Times New Roman" w:hAnsi="Times New Roman" w:hint="eastAsia"/>
          <w:b/>
          <w:bCs/>
          <w:sz w:val="24"/>
          <w:szCs w:val="28"/>
        </w:rPr>
        <w:t>基本资格条件承诺函</w:t>
      </w:r>
    </w:p>
    <w:p w14:paraId="436B483A" w14:textId="77777777" w:rsidR="007E465B" w:rsidRDefault="00000000">
      <w:pPr>
        <w:tabs>
          <w:tab w:val="left" w:pos="6300"/>
        </w:tabs>
        <w:snapToGrid w:val="0"/>
        <w:spacing w:line="530" w:lineRule="exact"/>
        <w:jc w:val="center"/>
        <w:rPr>
          <w:rFonts w:ascii="Times New Roman" w:hAnsi="Times New Roman"/>
          <w:sz w:val="24"/>
        </w:rPr>
      </w:pPr>
      <w:r>
        <w:rPr>
          <w:rFonts w:ascii="Times New Roman" w:hAnsi="Times New Roman" w:hint="eastAsia"/>
          <w:b/>
          <w:bCs/>
          <w:sz w:val="24"/>
          <w:szCs w:val="24"/>
        </w:rPr>
        <w:t>基本资格条件承诺函</w:t>
      </w:r>
    </w:p>
    <w:p w14:paraId="05BEBEFA"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sz w:val="24"/>
        </w:rPr>
        <w:t>致</w:t>
      </w:r>
      <w:r>
        <w:rPr>
          <w:rFonts w:ascii="Times New Roman" w:hAnsi="Times New Roman"/>
          <w:sz w:val="24"/>
          <w:u w:val="single"/>
        </w:rPr>
        <w:t xml:space="preserve">                   </w:t>
      </w:r>
      <w:r>
        <w:rPr>
          <w:rFonts w:ascii="Times New Roman" w:hAnsi="Times New Roman"/>
          <w:sz w:val="24"/>
        </w:rPr>
        <w:t>（比选人名称）：</w:t>
      </w:r>
    </w:p>
    <w:p w14:paraId="01B13180"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sz w:val="24"/>
        </w:rPr>
        <w:t xml:space="preserve"> </w:t>
      </w:r>
      <w:r>
        <w:rPr>
          <w:rFonts w:ascii="Times New Roman" w:hAnsi="Times New Roman" w:hint="eastAsia"/>
          <w:sz w:val="24"/>
        </w:rPr>
        <w:t>我公司</w:t>
      </w:r>
      <w:r>
        <w:rPr>
          <w:rFonts w:ascii="Times New Roman" w:hAnsi="Times New Roman"/>
          <w:sz w:val="24"/>
        </w:rPr>
        <w:t>郑重承诺：</w:t>
      </w:r>
    </w:p>
    <w:p w14:paraId="05C4A337"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sz w:val="24"/>
        </w:rPr>
        <w:t>1.</w:t>
      </w:r>
      <w:r>
        <w:rPr>
          <w:rFonts w:ascii="Times New Roman" w:hAnsi="Times New Roman"/>
          <w:sz w:val="24"/>
        </w:rPr>
        <w:t>我方具有良好的商业信誉和健全的财务会计制度，具有履行合同所必需的设备和专业技术能力，具</w:t>
      </w:r>
      <w:r>
        <w:rPr>
          <w:rFonts w:ascii="Times New Roman" w:hAnsi="Times New Roman"/>
          <w:sz w:val="24"/>
          <w:lang w:val="zh-CN"/>
        </w:rPr>
        <w:t>有依法缴纳税收和社会保障金的良好记录</w:t>
      </w:r>
      <w:r>
        <w:rPr>
          <w:rFonts w:ascii="Times New Roman" w:hAnsi="Times New Roman"/>
          <w:sz w:val="24"/>
        </w:rPr>
        <w:t>，参加本项目</w:t>
      </w:r>
      <w:r>
        <w:rPr>
          <w:rFonts w:ascii="Times New Roman" w:hAnsi="Times New Roman" w:hint="eastAsia"/>
          <w:sz w:val="24"/>
        </w:rPr>
        <w:t>比选</w:t>
      </w:r>
      <w:r>
        <w:rPr>
          <w:rFonts w:ascii="Times New Roman" w:hAnsi="Times New Roman"/>
          <w:sz w:val="24"/>
        </w:rPr>
        <w:t>活动前三年内无重大违法活动记录。</w:t>
      </w:r>
    </w:p>
    <w:p w14:paraId="63B632CC"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我</w:t>
      </w:r>
      <w:r>
        <w:rPr>
          <w:rFonts w:ascii="Times New Roman" w:hAnsi="Times New Roman"/>
          <w:sz w:val="24"/>
        </w:rPr>
        <w:t>方</w:t>
      </w:r>
      <w:r>
        <w:rPr>
          <w:rFonts w:ascii="Times New Roman" w:hAnsi="Times New Roman" w:hint="eastAsia"/>
          <w:sz w:val="24"/>
        </w:rPr>
        <w:t>近三年在参与招标、采购活动中，遵纪守法、诚信经营、公平竞标，无重大违法、违规等不良记录。我方未列入在信用中国网站（</w:t>
      </w:r>
      <w:r>
        <w:rPr>
          <w:rFonts w:ascii="Times New Roman" w:hAnsi="Times New Roman" w:hint="eastAsia"/>
          <w:sz w:val="24"/>
        </w:rPr>
        <w:t>www.creditchina.gov.cn</w:t>
      </w:r>
      <w:r>
        <w:rPr>
          <w:rFonts w:ascii="Times New Roman" w:hAnsi="Times New Roman" w:hint="eastAsia"/>
          <w:sz w:val="24"/>
        </w:rPr>
        <w:t>）“失信被执行人”、“重大税收违法案件当事人名单”中，也未列入中国政府采购网（</w:t>
      </w:r>
      <w:r>
        <w:rPr>
          <w:rFonts w:ascii="Times New Roman" w:hAnsi="Times New Roman" w:hint="eastAsia"/>
          <w:sz w:val="24"/>
        </w:rPr>
        <w:t>www.ccgp.gov.cn</w:t>
      </w:r>
      <w:r>
        <w:rPr>
          <w:rFonts w:ascii="Times New Roman" w:hAnsi="Times New Roman" w:hint="eastAsia"/>
          <w:sz w:val="24"/>
        </w:rPr>
        <w:t>）“政府采购严重违法失信行为记录名单”中。</w:t>
      </w:r>
    </w:p>
    <w:p w14:paraId="5FC7A752"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hint="eastAsia"/>
          <w:sz w:val="24"/>
        </w:rPr>
        <w:t>3.</w:t>
      </w:r>
      <w:r>
        <w:rPr>
          <w:rFonts w:ascii="Times New Roman" w:hAnsi="Times New Roman" w:hint="eastAsia"/>
          <w:sz w:val="24"/>
        </w:rPr>
        <w:t>我</w:t>
      </w:r>
      <w:r>
        <w:rPr>
          <w:rFonts w:ascii="Times New Roman" w:hAnsi="Times New Roman"/>
          <w:sz w:val="24"/>
        </w:rPr>
        <w:t>方</w:t>
      </w:r>
      <w:r>
        <w:rPr>
          <w:rFonts w:ascii="Times New Roman" w:hAnsi="Times New Roman" w:hint="eastAsia"/>
          <w:sz w:val="24"/>
        </w:rPr>
        <w:t>未因违法经营受到刑事处罚或者责令停产停业、吊销许可证或者执照、较大数额罚款等行政处罚，诚实守信，合法经营。</w:t>
      </w:r>
    </w:p>
    <w:p w14:paraId="096AE2F0"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hint="eastAsia"/>
          <w:sz w:val="24"/>
        </w:rPr>
        <w:t>4.</w:t>
      </w:r>
      <w:r>
        <w:rPr>
          <w:rFonts w:ascii="Times New Roman" w:hAnsi="Times New Roman" w:hint="eastAsia"/>
          <w:sz w:val="24"/>
        </w:rPr>
        <w:t>未被有关行政主管部门暂停投标资格且不在暂停期内。</w:t>
      </w:r>
    </w:p>
    <w:p w14:paraId="6490C51C"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hint="eastAsia"/>
          <w:sz w:val="24"/>
        </w:rPr>
        <w:t>5.</w:t>
      </w:r>
      <w:r>
        <w:rPr>
          <w:rFonts w:ascii="Times New Roman" w:hAnsi="Times New Roman" w:hint="eastAsia"/>
          <w:sz w:val="24"/>
        </w:rPr>
        <w:t>我方在比选项目评审（评标）环节结束后，随时接受比选人的检查验证，配合提供相关证明材料，证明符合《中华人民共和国招投投标法》规定的投标人基本资格条件。</w:t>
      </w:r>
    </w:p>
    <w:p w14:paraId="20E6BEA8"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hint="eastAsia"/>
          <w:sz w:val="24"/>
        </w:rPr>
        <w:t>若在本次比选全过程中，被查实我公司提供的资料及上述承诺不属实，或不满足报名资格的要求，则比选人有权取消我公司的参选及中标资格，且我公司将无条件承担一切法律责任，包括但不限于不退还投标保证金。</w:t>
      </w:r>
    </w:p>
    <w:p w14:paraId="4F2CF3B2"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sz w:val="24"/>
        </w:rPr>
        <w:t>我方对以上承诺负全部法律责任。</w:t>
      </w:r>
    </w:p>
    <w:p w14:paraId="0A8DC424" w14:textId="77777777" w:rsidR="007E465B" w:rsidRDefault="00000000">
      <w:pPr>
        <w:tabs>
          <w:tab w:val="left" w:pos="6300"/>
        </w:tabs>
        <w:snapToGrid w:val="0"/>
        <w:spacing w:line="500" w:lineRule="exact"/>
        <w:ind w:firstLineChars="200" w:firstLine="480"/>
        <w:rPr>
          <w:rFonts w:ascii="Times New Roman" w:hAnsi="Times New Roman"/>
          <w:sz w:val="24"/>
        </w:rPr>
      </w:pPr>
      <w:r>
        <w:rPr>
          <w:rFonts w:ascii="Times New Roman" w:hAnsi="Times New Roman"/>
          <w:sz w:val="24"/>
        </w:rPr>
        <w:t>特此承诺。</w:t>
      </w:r>
    </w:p>
    <w:p w14:paraId="7BAA4FB3" w14:textId="77777777" w:rsidR="007E465B" w:rsidRDefault="007E465B">
      <w:pPr>
        <w:tabs>
          <w:tab w:val="left" w:pos="6300"/>
        </w:tabs>
        <w:snapToGrid w:val="0"/>
        <w:spacing w:line="500" w:lineRule="exact"/>
        <w:ind w:firstLineChars="200" w:firstLine="480"/>
        <w:rPr>
          <w:rFonts w:ascii="宋体" w:hAnsi="宋体" w:cs="宋体" w:hint="eastAsia"/>
          <w:sz w:val="24"/>
        </w:rPr>
      </w:pPr>
    </w:p>
    <w:p w14:paraId="4FC06FD3" w14:textId="77777777" w:rsidR="007E465B" w:rsidRDefault="00000000">
      <w:pPr>
        <w:tabs>
          <w:tab w:val="left" w:pos="6300"/>
        </w:tabs>
        <w:snapToGrid w:val="0"/>
        <w:spacing w:line="500" w:lineRule="exact"/>
        <w:ind w:firstLineChars="200" w:firstLine="480"/>
        <w:jc w:val="center"/>
        <w:rPr>
          <w:rFonts w:ascii="宋体" w:hAnsi="宋体" w:cs="宋体" w:hint="eastAsia"/>
          <w:sz w:val="24"/>
        </w:rPr>
      </w:pPr>
      <w:r>
        <w:rPr>
          <w:rFonts w:ascii="宋体" w:hAnsi="宋体" w:cs="宋体" w:hint="eastAsia"/>
          <w:sz w:val="24"/>
        </w:rPr>
        <w:t xml:space="preserve">                             单位名称： </w:t>
      </w:r>
      <w:r>
        <w:rPr>
          <w:rFonts w:ascii="宋体" w:hAnsi="宋体" w:cs="宋体" w:hint="eastAsia"/>
          <w:sz w:val="24"/>
          <w:u w:val="single"/>
        </w:rPr>
        <w:t xml:space="preserve">             </w:t>
      </w:r>
      <w:r>
        <w:rPr>
          <w:rFonts w:ascii="宋体" w:hAnsi="宋体" w:cs="宋体" w:hint="eastAsia"/>
          <w:sz w:val="24"/>
        </w:rPr>
        <w:t xml:space="preserve"> （盖单位公章）</w:t>
      </w:r>
    </w:p>
    <w:p w14:paraId="248EDDC7" w14:textId="77777777" w:rsidR="007E465B" w:rsidRDefault="00000000">
      <w:pPr>
        <w:tabs>
          <w:tab w:val="left" w:pos="6300"/>
        </w:tabs>
        <w:snapToGrid w:val="0"/>
        <w:spacing w:line="500" w:lineRule="exact"/>
        <w:ind w:firstLineChars="1026" w:firstLine="2462"/>
        <w:rPr>
          <w:rFonts w:ascii="宋体" w:hAnsi="宋体" w:cs="宋体" w:hint="eastAsia"/>
          <w:sz w:val="24"/>
        </w:rPr>
      </w:pPr>
      <w:r>
        <w:rPr>
          <w:rFonts w:ascii="宋体" w:hAnsi="宋体" w:cs="宋体" w:hint="eastAsia"/>
          <w:sz w:val="24"/>
        </w:rPr>
        <w:t>法定代表人或授权代表：</w:t>
      </w:r>
      <w:r>
        <w:rPr>
          <w:rFonts w:ascii="宋体" w:hAnsi="宋体" w:cs="宋体" w:hint="eastAsia"/>
          <w:sz w:val="24"/>
          <w:u w:val="single"/>
        </w:rPr>
        <w:t xml:space="preserve">        </w:t>
      </w:r>
      <w:r>
        <w:rPr>
          <w:rFonts w:ascii="宋体" w:hAnsi="宋体" w:cs="宋体" w:hint="eastAsia"/>
          <w:sz w:val="24"/>
        </w:rPr>
        <w:t xml:space="preserve"> （签字或盖章）</w:t>
      </w:r>
    </w:p>
    <w:p w14:paraId="17DED2E4" w14:textId="77777777" w:rsidR="007E465B" w:rsidRDefault="007E465B">
      <w:pPr>
        <w:tabs>
          <w:tab w:val="left" w:pos="6300"/>
        </w:tabs>
        <w:snapToGrid w:val="0"/>
        <w:spacing w:line="500" w:lineRule="exact"/>
        <w:ind w:firstLineChars="427" w:firstLine="1025"/>
        <w:jc w:val="right"/>
        <w:rPr>
          <w:rFonts w:ascii="宋体" w:hAnsi="宋体" w:cs="宋体" w:hint="eastAsia"/>
          <w:sz w:val="24"/>
        </w:rPr>
      </w:pPr>
    </w:p>
    <w:p w14:paraId="5A4D4620" w14:textId="77777777" w:rsidR="007E465B" w:rsidRDefault="00000000">
      <w:pPr>
        <w:tabs>
          <w:tab w:val="left" w:pos="6300"/>
        </w:tabs>
        <w:snapToGrid w:val="0"/>
        <w:spacing w:line="500" w:lineRule="exact"/>
        <w:ind w:firstLineChars="427" w:firstLine="1025"/>
        <w:jc w:val="right"/>
      </w:pPr>
      <w:r>
        <w:rPr>
          <w:rFonts w:ascii="宋体" w:hAnsi="宋体" w:cs="宋体" w:hint="eastAsia"/>
          <w:sz w:val="24"/>
        </w:rPr>
        <w:t xml:space="preserve">年   月   </w:t>
      </w:r>
      <w:r>
        <w:rPr>
          <w:rFonts w:ascii="Times New Roman" w:hAnsi="Times New Roman"/>
          <w:sz w:val="24"/>
        </w:rPr>
        <w:t>日</w:t>
      </w:r>
      <w:bookmarkStart w:id="22" w:name="_Toc25932352"/>
      <w:bookmarkStart w:id="23" w:name="_Toc14422"/>
    </w:p>
    <w:p w14:paraId="61881689" w14:textId="569C5D51" w:rsidR="007E465B" w:rsidRDefault="00000000">
      <w:pPr>
        <w:pStyle w:val="3"/>
        <w:ind w:firstLineChars="0" w:firstLine="0"/>
      </w:pPr>
      <w:r>
        <w:rPr>
          <w:rFonts w:hint="eastAsia"/>
        </w:rPr>
        <w:lastRenderedPageBreak/>
        <w:t>（五）特</w:t>
      </w:r>
      <w:r w:rsidR="00FF1795">
        <w:rPr>
          <w:rFonts w:hint="eastAsia"/>
        </w:rPr>
        <w:t>定</w:t>
      </w:r>
      <w:r>
        <w:rPr>
          <w:rFonts w:hint="eastAsia"/>
        </w:rPr>
        <w:t>资格条件资料</w:t>
      </w:r>
    </w:p>
    <w:p w14:paraId="3CD5689A" w14:textId="77777777" w:rsidR="007E465B" w:rsidRDefault="007E465B">
      <w:pPr>
        <w:pStyle w:val="3"/>
        <w:ind w:firstLineChars="0" w:firstLine="0"/>
      </w:pPr>
    </w:p>
    <w:p w14:paraId="621AA5D3" w14:textId="77777777" w:rsidR="007E465B" w:rsidRDefault="007E465B">
      <w:pPr>
        <w:pStyle w:val="3"/>
        <w:ind w:firstLineChars="0" w:firstLine="0"/>
      </w:pPr>
    </w:p>
    <w:p w14:paraId="33586D3D" w14:textId="77777777" w:rsidR="007E465B" w:rsidRDefault="007E465B">
      <w:pPr>
        <w:pStyle w:val="3"/>
        <w:ind w:firstLineChars="0" w:firstLine="0"/>
      </w:pPr>
    </w:p>
    <w:p w14:paraId="626391FA" w14:textId="77777777" w:rsidR="007E465B" w:rsidRDefault="007E465B">
      <w:pPr>
        <w:pStyle w:val="3"/>
        <w:ind w:firstLineChars="0" w:firstLine="0"/>
      </w:pPr>
    </w:p>
    <w:p w14:paraId="20E41557" w14:textId="77777777" w:rsidR="007E465B" w:rsidRDefault="007E465B">
      <w:pPr>
        <w:pStyle w:val="3"/>
        <w:ind w:firstLineChars="0" w:firstLine="0"/>
      </w:pPr>
    </w:p>
    <w:p w14:paraId="69136532" w14:textId="77777777" w:rsidR="007E465B" w:rsidRDefault="007E465B">
      <w:pPr>
        <w:pStyle w:val="3"/>
        <w:ind w:firstLineChars="0" w:firstLine="0"/>
      </w:pPr>
    </w:p>
    <w:p w14:paraId="281E3104" w14:textId="77777777" w:rsidR="007E465B" w:rsidRDefault="007E465B">
      <w:pPr>
        <w:pStyle w:val="3"/>
        <w:ind w:firstLineChars="0" w:firstLine="0"/>
      </w:pPr>
    </w:p>
    <w:p w14:paraId="294B37FA" w14:textId="77777777" w:rsidR="007E465B" w:rsidRDefault="007E465B">
      <w:pPr>
        <w:pStyle w:val="3"/>
        <w:ind w:firstLineChars="0" w:firstLine="0"/>
      </w:pPr>
    </w:p>
    <w:p w14:paraId="45AF3D46" w14:textId="77777777" w:rsidR="007E465B" w:rsidRDefault="007E465B">
      <w:pPr>
        <w:pStyle w:val="3"/>
        <w:ind w:firstLineChars="0" w:firstLine="0"/>
      </w:pPr>
    </w:p>
    <w:p w14:paraId="6ECE7CE5" w14:textId="77777777" w:rsidR="007E465B" w:rsidRDefault="007E465B">
      <w:pPr>
        <w:pStyle w:val="3"/>
        <w:ind w:firstLineChars="0" w:firstLine="0"/>
      </w:pPr>
    </w:p>
    <w:p w14:paraId="029A4E90" w14:textId="77777777" w:rsidR="007E465B" w:rsidRDefault="007E465B">
      <w:pPr>
        <w:pStyle w:val="3"/>
        <w:ind w:firstLineChars="0" w:firstLine="0"/>
      </w:pPr>
    </w:p>
    <w:p w14:paraId="74C4970B" w14:textId="77777777" w:rsidR="007E465B" w:rsidRDefault="007E465B">
      <w:pPr>
        <w:pStyle w:val="3"/>
        <w:ind w:firstLineChars="0" w:firstLine="0"/>
      </w:pPr>
    </w:p>
    <w:p w14:paraId="34E36BB3" w14:textId="77777777" w:rsidR="007E465B" w:rsidRDefault="007E465B">
      <w:pPr>
        <w:pStyle w:val="3"/>
        <w:ind w:firstLineChars="0" w:firstLine="0"/>
      </w:pPr>
    </w:p>
    <w:p w14:paraId="13A76F66" w14:textId="77777777" w:rsidR="007E465B" w:rsidRDefault="007E465B">
      <w:pPr>
        <w:pStyle w:val="3"/>
        <w:ind w:firstLineChars="0" w:firstLine="0"/>
      </w:pPr>
    </w:p>
    <w:p w14:paraId="19694677" w14:textId="77777777" w:rsidR="007E465B" w:rsidRDefault="007E465B">
      <w:pPr>
        <w:pStyle w:val="3"/>
        <w:ind w:firstLineChars="0" w:firstLine="0"/>
      </w:pPr>
    </w:p>
    <w:p w14:paraId="76C115B9" w14:textId="77777777" w:rsidR="007E465B" w:rsidRDefault="007E465B">
      <w:pPr>
        <w:pStyle w:val="3"/>
        <w:ind w:firstLineChars="0" w:firstLine="0"/>
      </w:pPr>
    </w:p>
    <w:p w14:paraId="686B59E2" w14:textId="77777777" w:rsidR="007E465B" w:rsidRDefault="007E465B">
      <w:pPr>
        <w:pStyle w:val="3"/>
        <w:ind w:firstLineChars="0" w:firstLine="0"/>
      </w:pPr>
    </w:p>
    <w:p w14:paraId="796420B8" w14:textId="77777777" w:rsidR="007E465B" w:rsidRDefault="007E465B">
      <w:pPr>
        <w:pStyle w:val="3"/>
        <w:ind w:firstLineChars="0" w:firstLine="0"/>
      </w:pPr>
    </w:p>
    <w:p w14:paraId="11482915" w14:textId="77777777" w:rsidR="007E465B" w:rsidRDefault="007E465B">
      <w:pPr>
        <w:pStyle w:val="3"/>
        <w:ind w:firstLineChars="0" w:firstLine="0"/>
      </w:pPr>
    </w:p>
    <w:p w14:paraId="185CD662" w14:textId="77777777" w:rsidR="007E465B" w:rsidRDefault="007E465B">
      <w:pPr>
        <w:pStyle w:val="3"/>
        <w:ind w:firstLineChars="0" w:firstLine="0"/>
      </w:pPr>
    </w:p>
    <w:p w14:paraId="3C993994" w14:textId="77777777" w:rsidR="007E465B" w:rsidRDefault="007E465B">
      <w:pPr>
        <w:pStyle w:val="3"/>
        <w:ind w:firstLineChars="0" w:firstLine="0"/>
      </w:pPr>
    </w:p>
    <w:p w14:paraId="5D42C3A5" w14:textId="77777777" w:rsidR="007E465B" w:rsidRDefault="007E465B">
      <w:pPr>
        <w:pStyle w:val="3"/>
        <w:ind w:firstLineChars="0" w:firstLine="0"/>
      </w:pPr>
    </w:p>
    <w:p w14:paraId="65588BD2" w14:textId="77777777" w:rsidR="007E465B" w:rsidRDefault="007E465B">
      <w:pPr>
        <w:pStyle w:val="3"/>
        <w:ind w:firstLineChars="0" w:firstLine="0"/>
      </w:pPr>
    </w:p>
    <w:p w14:paraId="10F8F34C" w14:textId="77777777" w:rsidR="007E465B" w:rsidRDefault="007E465B">
      <w:pPr>
        <w:pStyle w:val="3"/>
        <w:ind w:firstLineChars="0" w:firstLine="0"/>
      </w:pPr>
    </w:p>
    <w:p w14:paraId="399A75B0" w14:textId="77777777" w:rsidR="007E465B" w:rsidRDefault="00000000">
      <w:pPr>
        <w:pStyle w:val="3"/>
        <w:ind w:firstLineChars="0" w:firstLine="0"/>
      </w:pPr>
      <w:r>
        <w:rPr>
          <w:rFonts w:hint="eastAsia"/>
        </w:rPr>
        <w:lastRenderedPageBreak/>
        <w:t>五</w:t>
      </w:r>
      <w:r>
        <w:t>、其他资料</w:t>
      </w:r>
      <w:bookmarkEnd w:id="22"/>
      <w:bookmarkEnd w:id="23"/>
    </w:p>
    <w:p w14:paraId="75A1BAEC" w14:textId="77777777" w:rsidR="007E465B"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投标人认为需要提供的</w:t>
      </w:r>
      <w:r>
        <w:rPr>
          <w:rFonts w:ascii="Times New Roman" w:hAnsi="Times New Roman" w:hint="eastAsia"/>
          <w:sz w:val="24"/>
          <w:szCs w:val="24"/>
        </w:rPr>
        <w:t>其他</w:t>
      </w:r>
      <w:r>
        <w:rPr>
          <w:rFonts w:ascii="Times New Roman" w:hAnsi="Times New Roman"/>
          <w:sz w:val="24"/>
          <w:szCs w:val="24"/>
        </w:rPr>
        <w:t>资料。</w:t>
      </w:r>
    </w:p>
    <w:p w14:paraId="588CF5B4" w14:textId="77777777" w:rsidR="007E465B" w:rsidRDefault="007E465B">
      <w:pPr>
        <w:spacing w:line="360" w:lineRule="auto"/>
        <w:ind w:firstLine="480"/>
        <w:rPr>
          <w:rFonts w:ascii="Times New Roman" w:hAnsi="Times New Roman"/>
          <w:sz w:val="24"/>
          <w:szCs w:val="24"/>
        </w:rPr>
      </w:pPr>
    </w:p>
    <w:p w14:paraId="32BAF1E7" w14:textId="77777777" w:rsidR="007E465B" w:rsidRDefault="007E465B">
      <w:pPr>
        <w:spacing w:line="360" w:lineRule="auto"/>
        <w:ind w:firstLine="480"/>
        <w:rPr>
          <w:rFonts w:ascii="Times New Roman" w:hAnsi="Times New Roman"/>
          <w:sz w:val="24"/>
          <w:szCs w:val="24"/>
        </w:rPr>
      </w:pPr>
    </w:p>
    <w:p w14:paraId="48DEF9E4" w14:textId="77777777" w:rsidR="007E465B" w:rsidRDefault="007E465B">
      <w:pPr>
        <w:spacing w:line="360" w:lineRule="auto"/>
        <w:ind w:firstLine="480"/>
        <w:rPr>
          <w:rFonts w:ascii="Times New Roman" w:hAnsi="Times New Roman"/>
          <w:sz w:val="24"/>
          <w:szCs w:val="24"/>
        </w:rPr>
      </w:pPr>
    </w:p>
    <w:p w14:paraId="2D258AE7" w14:textId="77777777" w:rsidR="007E465B" w:rsidRDefault="007E465B">
      <w:pPr>
        <w:spacing w:line="360" w:lineRule="auto"/>
        <w:ind w:firstLine="480"/>
        <w:rPr>
          <w:rFonts w:ascii="Times New Roman" w:hAnsi="Times New Roman"/>
          <w:sz w:val="24"/>
          <w:szCs w:val="24"/>
        </w:rPr>
      </w:pPr>
    </w:p>
    <w:p w14:paraId="144E890D" w14:textId="77777777" w:rsidR="007E465B" w:rsidRDefault="007E465B">
      <w:pPr>
        <w:spacing w:line="360" w:lineRule="auto"/>
        <w:ind w:firstLine="480"/>
        <w:rPr>
          <w:rFonts w:ascii="Times New Roman" w:hAnsi="Times New Roman"/>
          <w:sz w:val="24"/>
          <w:szCs w:val="24"/>
        </w:rPr>
      </w:pPr>
    </w:p>
    <w:p w14:paraId="23EC75FD" w14:textId="77777777" w:rsidR="007E465B" w:rsidRDefault="007E465B">
      <w:pPr>
        <w:spacing w:line="360" w:lineRule="auto"/>
        <w:ind w:firstLine="480"/>
        <w:rPr>
          <w:rFonts w:ascii="Times New Roman" w:hAnsi="Times New Roman"/>
          <w:sz w:val="24"/>
          <w:szCs w:val="24"/>
        </w:rPr>
      </w:pPr>
    </w:p>
    <w:p w14:paraId="41774294" w14:textId="77777777" w:rsidR="007E465B" w:rsidRDefault="007E465B">
      <w:pPr>
        <w:spacing w:line="360" w:lineRule="auto"/>
        <w:ind w:firstLine="480"/>
        <w:rPr>
          <w:rFonts w:ascii="Times New Roman" w:hAnsi="Times New Roman"/>
          <w:sz w:val="24"/>
          <w:szCs w:val="24"/>
        </w:rPr>
      </w:pPr>
    </w:p>
    <w:p w14:paraId="1741EF2D" w14:textId="77777777" w:rsidR="007E465B" w:rsidRDefault="007E465B">
      <w:pPr>
        <w:spacing w:line="360" w:lineRule="auto"/>
        <w:ind w:firstLine="480"/>
        <w:rPr>
          <w:rFonts w:ascii="Times New Roman" w:hAnsi="Times New Roman"/>
          <w:sz w:val="24"/>
          <w:szCs w:val="24"/>
        </w:rPr>
      </w:pPr>
    </w:p>
    <w:p w14:paraId="578148CB" w14:textId="77777777" w:rsidR="007E465B" w:rsidRDefault="007E465B">
      <w:pPr>
        <w:spacing w:line="360" w:lineRule="auto"/>
        <w:ind w:firstLine="480"/>
        <w:rPr>
          <w:rFonts w:ascii="Times New Roman" w:hAnsi="Times New Roman"/>
          <w:sz w:val="24"/>
          <w:szCs w:val="24"/>
        </w:rPr>
      </w:pPr>
    </w:p>
    <w:p w14:paraId="15D27D79" w14:textId="77777777" w:rsidR="007E465B" w:rsidRDefault="007E465B">
      <w:pPr>
        <w:spacing w:line="360" w:lineRule="auto"/>
        <w:ind w:firstLine="480"/>
        <w:rPr>
          <w:rFonts w:ascii="Times New Roman" w:hAnsi="Times New Roman"/>
          <w:sz w:val="24"/>
          <w:szCs w:val="24"/>
        </w:rPr>
      </w:pPr>
    </w:p>
    <w:p w14:paraId="472449BF" w14:textId="77777777" w:rsidR="007E465B" w:rsidRDefault="007E465B">
      <w:pPr>
        <w:spacing w:line="360" w:lineRule="auto"/>
        <w:ind w:firstLine="480"/>
        <w:rPr>
          <w:rFonts w:ascii="Times New Roman" w:hAnsi="Times New Roman"/>
          <w:sz w:val="24"/>
          <w:szCs w:val="24"/>
        </w:rPr>
      </w:pPr>
    </w:p>
    <w:p w14:paraId="562E0678" w14:textId="77777777" w:rsidR="007E465B" w:rsidRDefault="007E465B">
      <w:pPr>
        <w:spacing w:line="360" w:lineRule="auto"/>
        <w:ind w:firstLine="480"/>
        <w:rPr>
          <w:rFonts w:ascii="Times New Roman" w:hAnsi="Times New Roman"/>
          <w:sz w:val="24"/>
          <w:szCs w:val="24"/>
        </w:rPr>
      </w:pPr>
    </w:p>
    <w:p w14:paraId="3EBAFA84" w14:textId="77777777" w:rsidR="007E465B" w:rsidRDefault="007E465B">
      <w:pPr>
        <w:spacing w:line="360" w:lineRule="auto"/>
        <w:ind w:firstLine="480"/>
        <w:rPr>
          <w:rFonts w:ascii="Times New Roman" w:hAnsi="Times New Roman"/>
          <w:sz w:val="24"/>
          <w:szCs w:val="24"/>
        </w:rPr>
      </w:pPr>
    </w:p>
    <w:p w14:paraId="26297A63" w14:textId="77777777" w:rsidR="007E465B" w:rsidRDefault="007E465B">
      <w:pPr>
        <w:spacing w:line="360" w:lineRule="auto"/>
        <w:ind w:firstLine="480"/>
        <w:rPr>
          <w:rFonts w:ascii="Times New Roman" w:hAnsi="Times New Roman"/>
          <w:sz w:val="24"/>
          <w:szCs w:val="24"/>
        </w:rPr>
      </w:pPr>
    </w:p>
    <w:p w14:paraId="2048F90A" w14:textId="77777777" w:rsidR="007E465B" w:rsidRDefault="007E465B">
      <w:pPr>
        <w:spacing w:line="360" w:lineRule="auto"/>
        <w:ind w:firstLine="480"/>
        <w:rPr>
          <w:rFonts w:ascii="Times New Roman" w:hAnsi="Times New Roman"/>
          <w:sz w:val="24"/>
          <w:szCs w:val="24"/>
        </w:rPr>
      </w:pPr>
    </w:p>
    <w:p w14:paraId="2A86BCA4" w14:textId="77777777" w:rsidR="007E465B" w:rsidRDefault="007E465B">
      <w:pPr>
        <w:spacing w:line="360" w:lineRule="auto"/>
        <w:ind w:firstLine="480"/>
        <w:rPr>
          <w:rFonts w:ascii="Times New Roman" w:hAnsi="Times New Roman"/>
          <w:sz w:val="24"/>
          <w:szCs w:val="24"/>
        </w:rPr>
      </w:pPr>
    </w:p>
    <w:p w14:paraId="0DFFA869" w14:textId="77777777" w:rsidR="007E465B" w:rsidRDefault="007E465B">
      <w:pPr>
        <w:spacing w:line="360" w:lineRule="auto"/>
        <w:ind w:firstLine="480"/>
        <w:rPr>
          <w:rFonts w:ascii="Times New Roman" w:hAnsi="Times New Roman"/>
          <w:sz w:val="24"/>
          <w:szCs w:val="24"/>
        </w:rPr>
      </w:pPr>
    </w:p>
    <w:p w14:paraId="23EC8CE7" w14:textId="77777777" w:rsidR="007E465B" w:rsidRDefault="007E465B">
      <w:pPr>
        <w:spacing w:line="360" w:lineRule="auto"/>
        <w:ind w:firstLine="480"/>
        <w:rPr>
          <w:rFonts w:ascii="Times New Roman" w:hAnsi="Times New Roman"/>
          <w:sz w:val="24"/>
          <w:szCs w:val="24"/>
        </w:rPr>
      </w:pPr>
    </w:p>
    <w:p w14:paraId="44E63BB4" w14:textId="77777777" w:rsidR="007E465B" w:rsidRDefault="007E465B">
      <w:pPr>
        <w:spacing w:line="360" w:lineRule="auto"/>
        <w:ind w:firstLine="480"/>
        <w:rPr>
          <w:rFonts w:ascii="Times New Roman" w:hAnsi="Times New Roman"/>
          <w:sz w:val="24"/>
          <w:szCs w:val="24"/>
        </w:rPr>
      </w:pPr>
    </w:p>
    <w:p w14:paraId="4F8D54A9" w14:textId="77777777" w:rsidR="007E465B" w:rsidRDefault="007E465B">
      <w:pPr>
        <w:spacing w:line="360" w:lineRule="auto"/>
        <w:ind w:firstLine="480"/>
        <w:rPr>
          <w:rFonts w:ascii="Times New Roman" w:hAnsi="Times New Roman"/>
          <w:sz w:val="24"/>
          <w:szCs w:val="24"/>
        </w:rPr>
      </w:pPr>
    </w:p>
    <w:p w14:paraId="7BF5C34A" w14:textId="77777777" w:rsidR="007E465B" w:rsidRDefault="00000000">
      <w:pPr>
        <w:spacing w:line="360" w:lineRule="auto"/>
        <w:jc w:val="center"/>
        <w:rPr>
          <w:rFonts w:ascii="宋体" w:hAnsi="宋体" w:cs="宋体" w:hint="eastAsia"/>
          <w:bCs/>
          <w:sz w:val="24"/>
          <w:szCs w:val="24"/>
        </w:rPr>
      </w:pPr>
      <w:r>
        <w:rPr>
          <w:rFonts w:ascii="宋体" w:hAnsi="宋体" w:cs="宋体" w:hint="eastAsia"/>
          <w:bCs/>
          <w:sz w:val="24"/>
          <w:szCs w:val="24"/>
        </w:rPr>
        <w:t>（结束）</w:t>
      </w:r>
    </w:p>
    <w:sectPr w:rsidR="007E465B">
      <w:headerReference w:type="default" r:id="rId10"/>
      <w:footerReference w:type="default" r:id="rId11"/>
      <w:pgSz w:w="11907" w:h="16840"/>
      <w:pgMar w:top="1440" w:right="1797" w:bottom="1135" w:left="1797" w:header="851" w:footer="992" w:gutter="0"/>
      <w:cols w:space="720"/>
      <w:docGrid w:type="lines" w:linePitch="380"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8026B" w14:textId="77777777" w:rsidR="00825678" w:rsidRDefault="00825678">
      <w:r>
        <w:separator/>
      </w:r>
    </w:p>
  </w:endnote>
  <w:endnote w:type="continuationSeparator" w:id="0">
    <w:p w14:paraId="70596240" w14:textId="77777777" w:rsidR="00825678" w:rsidRDefault="00825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黑体_GBK">
    <w:altName w:val="微软雅黑"/>
    <w:charset w:val="86"/>
    <w:family w:val="script"/>
    <w:pitch w:val="default"/>
    <w:sig w:usb0="00000001" w:usb1="080E0000" w:usb2="00000000" w:usb3="00000000" w:csb0="00040000" w:csb1="00000000"/>
  </w:font>
  <w:font w:name="方正仿宋_GBK">
    <w:altName w:val="微软雅黑"/>
    <w:charset w:val="86"/>
    <w:family w:val="script"/>
    <w:pitch w:val="default"/>
    <w:sig w:usb0="00000001"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1" w:usb1="080E0000" w:usb2="0000000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A1A35" w14:textId="77777777" w:rsidR="007E465B" w:rsidRDefault="00000000">
    <w:pPr>
      <w:pStyle w:val="ae"/>
    </w:pPr>
    <w:r>
      <w:rPr>
        <w:noProof/>
      </w:rPr>
      <mc:AlternateContent>
        <mc:Choice Requires="wps">
          <w:drawing>
            <wp:anchor distT="0" distB="0" distL="114300" distR="114300" simplePos="0" relativeHeight="251670528" behindDoc="0" locked="0" layoutInCell="1" allowOverlap="1" wp14:anchorId="28CB6B3C" wp14:editId="1EDD9A77">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557928" w14:textId="77777777" w:rsidR="007E465B" w:rsidRDefault="00000000">
                          <w:pPr>
                            <w:pStyle w:val="ae"/>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rsidR="007E465B">
                              <w:t>22</w:t>
                            </w:r>
                          </w:fldSimple>
                          <w:r>
                            <w:t xml:space="preserve"> </w:t>
                          </w:r>
                          <w:r>
                            <w:t>页</w:t>
                          </w:r>
                        </w:p>
                      </w:txbxContent>
                    </wps:txbx>
                    <wps:bodyPr vert="horz" wrap="none" lIns="0" tIns="0" rIns="0" bIns="0" anchor="t" anchorCtr="0">
                      <a:spAutoFit/>
                    </wps:bodyPr>
                  </wps:wsp>
                </a:graphicData>
              </a:graphic>
            </wp:anchor>
          </w:drawing>
        </mc:Choice>
        <mc:Fallback>
          <w:pict>
            <v:shapetype w14:anchorId="28CB6B3C" id="_x0000_t202" coordsize="21600,21600" o:spt="202" path="m,l,21600r21600,l21600,xe">
              <v:stroke joinstyle="miter"/>
              <v:path gradientshapeok="t" o:connecttype="rect"/>
            </v:shapetype>
            <v:shape id="文本框 3" o:spid="_x0000_s1026" type="#_x0000_t202" style="position:absolute;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" filled="f" stroked="f">
              <v:textbox style="mso-fit-shape-to-text:t" inset="0,0,0,0">
                <w:txbxContent>
                  <w:p w14:paraId="72557928" w14:textId="77777777" w:rsidR="007E465B" w:rsidRDefault="00000000">
                    <w:pPr>
                      <w:pStyle w:val="ae"/>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rsidR="007E465B">
                        <w:t>22</w:t>
                      </w:r>
                    </w:fldSimple>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C1587" w14:textId="77777777" w:rsidR="007E465B" w:rsidRDefault="00000000">
    <w:pPr>
      <w:pStyle w:val="ae"/>
      <w:tabs>
        <w:tab w:val="clear" w:pos="4153"/>
        <w:tab w:val="clear" w:pos="8306"/>
        <w:tab w:val="center" w:pos="4336"/>
      </w:tabs>
      <w:ind w:firstLine="360"/>
    </w:pPr>
    <w:r>
      <w:rPr>
        <w:noProof/>
      </w:rPr>
      <mc:AlternateContent>
        <mc:Choice Requires="wps">
          <w:drawing>
            <wp:anchor distT="0" distB="0" distL="114300" distR="114300" simplePos="0" relativeHeight="251660288" behindDoc="0" locked="0" layoutInCell="1" allowOverlap="1" wp14:anchorId="367B8D84" wp14:editId="3CF0C2F7">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3CE4BA" w14:textId="77777777" w:rsidR="007E465B" w:rsidRDefault="00000000">
                          <w:pPr>
                            <w:pStyle w:val="ae"/>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rsidR="007E465B">
                              <w:t>22</w:t>
                            </w:r>
                          </w:fldSimple>
                          <w:r>
                            <w:t xml:space="preserve"> </w:t>
                          </w:r>
                          <w:r>
                            <w:t>页</w:t>
                          </w:r>
                        </w:p>
                      </w:txbxContent>
                    </wps:txbx>
                    <wps:bodyPr vert="horz" wrap="none" lIns="0" tIns="0" rIns="0" bIns="0" anchor="t" anchorCtr="0">
                      <a:spAutoFit/>
                    </wps:bodyPr>
                  </wps:wsp>
                </a:graphicData>
              </a:graphic>
            </wp:anchor>
          </w:drawing>
        </mc:Choice>
        <mc:Fallback>
          <w:pict>
            <v:shapetype w14:anchorId="367B8D84"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" filled="f" stroked="f">
              <v:textbox style="mso-fit-shape-to-text:t" inset="0,0,0,0">
                <w:txbxContent>
                  <w:p w14:paraId="693CE4BA" w14:textId="77777777" w:rsidR="007E465B" w:rsidRDefault="00000000">
                    <w:pPr>
                      <w:pStyle w:val="ae"/>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rsidR="007E465B">
                        <w:t>22</w:t>
                      </w:r>
                    </w:fldSimple>
                    <w:r>
                      <w:t xml:space="preserve"> </w:t>
                    </w:r>
                    <w:r>
                      <w:t>页</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7B74588A" wp14:editId="3975AC08">
              <wp:simplePos x="0" y="0"/>
              <wp:positionH relativeFrom="margin">
                <wp:align>center</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B6BA2AA" w14:textId="77777777" w:rsidR="007E465B" w:rsidRDefault="007E465B">
                          <w:pPr>
                            <w:pStyle w:val="ae"/>
                          </w:pPr>
                        </w:p>
                      </w:txbxContent>
                    </wps:txbx>
                    <wps:bodyPr vert="horz" wrap="none" lIns="0" tIns="0" rIns="0" bIns="0" anchor="t" anchorCtr="0" upright="1">
                      <a:spAutoFit/>
                    </wps:bodyPr>
                  </wps:wsp>
                </a:graphicData>
              </a:graphic>
            </wp:anchor>
          </w:drawing>
        </mc:Choice>
        <mc:Fallback>
          <w:pict>
            <v:shape w14:anchorId="7B74588A" id="文本框 8" o:spid="_x0000_s1028"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dgpF+60BAABfAwAADgAAAAAAAAAAAAAAAAAuAgAAZHJzL2Uyb0RvYy54bWxQSwECLQAUAAYA&#10;CAAAACEADErw7tYAAAAFAQAADwAAAAAAAAAAAAAAAAAHBAAAZHJzL2Rvd25yZXYueG1sUEsFBgAA&#10;AAAEAAQA8wAAAAoFAAAAAA==&#10;" filled="f" stroked="f">
              <v:textbox style="mso-fit-shape-to-text:t" inset="0,0,0,0">
                <w:txbxContent>
                  <w:p w14:paraId="3B6BA2AA" w14:textId="77777777" w:rsidR="007E465B" w:rsidRDefault="007E465B">
                    <w:pPr>
                      <w:pStyle w:val="ae"/>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FCE17" w14:textId="77777777" w:rsidR="00825678" w:rsidRDefault="00825678">
      <w:r>
        <w:separator/>
      </w:r>
    </w:p>
  </w:footnote>
  <w:footnote w:type="continuationSeparator" w:id="0">
    <w:p w14:paraId="110F7336" w14:textId="77777777" w:rsidR="00825678" w:rsidRDefault="008256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E0EB4" w14:textId="77777777" w:rsidR="007E465B" w:rsidRDefault="00000000">
    <w:pPr>
      <w:pStyle w:val="af0"/>
      <w:jc w:val="right"/>
      <w:rPr>
        <w:rFonts w:ascii="方正仿宋_GBK" w:eastAsia="方正仿宋_GBK"/>
        <w:sz w:val="21"/>
        <w:szCs w:val="21"/>
      </w:rPr>
    </w:pPr>
    <w:r>
      <w:rPr>
        <w:rFonts w:ascii="方正仿宋_GBK" w:eastAsia="方正仿宋_GBK" w:hint="eastAsia"/>
        <w:sz w:val="21"/>
        <w:szCs w:val="21"/>
      </w:rPr>
      <w:t>竞争性比选文件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00C9C" w14:textId="77777777" w:rsidR="007E465B" w:rsidRDefault="00000000">
    <w:pPr>
      <w:pStyle w:val="af0"/>
      <w:jc w:val="right"/>
    </w:pPr>
    <w:r>
      <w:rPr>
        <w:rFonts w:hint="eastAsia"/>
      </w:rPr>
      <w:t>竞争性比选文件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7BFDD"/>
    <w:multiLevelType w:val="singleLevel"/>
    <w:tmpl w:val="0377BFDD"/>
    <w:lvl w:ilvl="0">
      <w:start w:val="1"/>
      <w:numFmt w:val="chineseCounting"/>
      <w:suff w:val="nothing"/>
      <w:lvlText w:val="%1、"/>
      <w:lvlJc w:val="left"/>
      <w:rPr>
        <w:rFonts w:hint="eastAsia"/>
      </w:rPr>
    </w:lvl>
  </w:abstractNum>
  <w:num w:numId="1" w16cid:durableId="883712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E2MjFhNjk1YmUyYTA1MjMzZWFjNTYzMTQwYmNmYjcifQ=="/>
    <w:docVar w:name="KSO_WPS_MARK_KEY" w:val="7241cc47-f66b-4489-884f-ad3356d42e91"/>
  </w:docVars>
  <w:rsids>
    <w:rsidRoot w:val="006C7640"/>
    <w:rsid w:val="000027C0"/>
    <w:rsid w:val="00007C61"/>
    <w:rsid w:val="00020793"/>
    <w:rsid w:val="000233F2"/>
    <w:rsid w:val="0003726D"/>
    <w:rsid w:val="00043F59"/>
    <w:rsid w:val="000812E9"/>
    <w:rsid w:val="00085BD4"/>
    <w:rsid w:val="000A4181"/>
    <w:rsid w:val="000C04D8"/>
    <w:rsid w:val="000E79C5"/>
    <w:rsid w:val="000F39EE"/>
    <w:rsid w:val="000F7EB3"/>
    <w:rsid w:val="00107E1E"/>
    <w:rsid w:val="00116BE5"/>
    <w:rsid w:val="00121763"/>
    <w:rsid w:val="00131324"/>
    <w:rsid w:val="001536AA"/>
    <w:rsid w:val="00160A04"/>
    <w:rsid w:val="0017011C"/>
    <w:rsid w:val="00170EEE"/>
    <w:rsid w:val="00171907"/>
    <w:rsid w:val="001B6D5B"/>
    <w:rsid w:val="001C36B2"/>
    <w:rsid w:val="001C646F"/>
    <w:rsid w:val="001C66E0"/>
    <w:rsid w:val="001D5620"/>
    <w:rsid w:val="00200FB3"/>
    <w:rsid w:val="00205297"/>
    <w:rsid w:val="00212B25"/>
    <w:rsid w:val="002133AB"/>
    <w:rsid w:val="0022181C"/>
    <w:rsid w:val="0022374D"/>
    <w:rsid w:val="00230115"/>
    <w:rsid w:val="00234F8C"/>
    <w:rsid w:val="0024128D"/>
    <w:rsid w:val="00271A82"/>
    <w:rsid w:val="002730CC"/>
    <w:rsid w:val="00276184"/>
    <w:rsid w:val="00294A18"/>
    <w:rsid w:val="002B3EE0"/>
    <w:rsid w:val="002C0518"/>
    <w:rsid w:val="002C47DF"/>
    <w:rsid w:val="002C681B"/>
    <w:rsid w:val="002D0BBC"/>
    <w:rsid w:val="002D156A"/>
    <w:rsid w:val="002D1B23"/>
    <w:rsid w:val="002D4F0E"/>
    <w:rsid w:val="002E7494"/>
    <w:rsid w:val="002F178F"/>
    <w:rsid w:val="003031C3"/>
    <w:rsid w:val="0030579E"/>
    <w:rsid w:val="00323FA8"/>
    <w:rsid w:val="0032719D"/>
    <w:rsid w:val="00334217"/>
    <w:rsid w:val="00362852"/>
    <w:rsid w:val="00372BD9"/>
    <w:rsid w:val="00375A11"/>
    <w:rsid w:val="00387FAF"/>
    <w:rsid w:val="003915B9"/>
    <w:rsid w:val="003B113E"/>
    <w:rsid w:val="003B427E"/>
    <w:rsid w:val="003C1CCD"/>
    <w:rsid w:val="003C468C"/>
    <w:rsid w:val="003C6B09"/>
    <w:rsid w:val="003D30F8"/>
    <w:rsid w:val="003F0DDD"/>
    <w:rsid w:val="003F3D01"/>
    <w:rsid w:val="003F5109"/>
    <w:rsid w:val="00457E51"/>
    <w:rsid w:val="00462712"/>
    <w:rsid w:val="00464C79"/>
    <w:rsid w:val="0047297C"/>
    <w:rsid w:val="00480198"/>
    <w:rsid w:val="00485875"/>
    <w:rsid w:val="004873C5"/>
    <w:rsid w:val="004902A0"/>
    <w:rsid w:val="00493482"/>
    <w:rsid w:val="0049460D"/>
    <w:rsid w:val="004951B2"/>
    <w:rsid w:val="004D1E68"/>
    <w:rsid w:val="004D3735"/>
    <w:rsid w:val="004D3A38"/>
    <w:rsid w:val="004E33D4"/>
    <w:rsid w:val="004F7643"/>
    <w:rsid w:val="00500F96"/>
    <w:rsid w:val="00503366"/>
    <w:rsid w:val="00526464"/>
    <w:rsid w:val="0054509E"/>
    <w:rsid w:val="005578ED"/>
    <w:rsid w:val="00571F11"/>
    <w:rsid w:val="00593180"/>
    <w:rsid w:val="00595698"/>
    <w:rsid w:val="005A739F"/>
    <w:rsid w:val="005B30E5"/>
    <w:rsid w:val="005B6937"/>
    <w:rsid w:val="005C346D"/>
    <w:rsid w:val="005D7D5B"/>
    <w:rsid w:val="005E4A8E"/>
    <w:rsid w:val="005E581B"/>
    <w:rsid w:val="005F2EC1"/>
    <w:rsid w:val="00615952"/>
    <w:rsid w:val="00620E45"/>
    <w:rsid w:val="006342F0"/>
    <w:rsid w:val="00665FDF"/>
    <w:rsid w:val="00666BC2"/>
    <w:rsid w:val="006775DB"/>
    <w:rsid w:val="00682853"/>
    <w:rsid w:val="00694F02"/>
    <w:rsid w:val="00697BEF"/>
    <w:rsid w:val="006A338E"/>
    <w:rsid w:val="006B0B9D"/>
    <w:rsid w:val="006B6165"/>
    <w:rsid w:val="006C7640"/>
    <w:rsid w:val="006E3BBF"/>
    <w:rsid w:val="006E4CFD"/>
    <w:rsid w:val="006F340A"/>
    <w:rsid w:val="006F5DEA"/>
    <w:rsid w:val="006F72C0"/>
    <w:rsid w:val="00701133"/>
    <w:rsid w:val="00725F70"/>
    <w:rsid w:val="00727C3A"/>
    <w:rsid w:val="0077184F"/>
    <w:rsid w:val="0078258A"/>
    <w:rsid w:val="007953F4"/>
    <w:rsid w:val="007A5204"/>
    <w:rsid w:val="007B1347"/>
    <w:rsid w:val="007B2BFE"/>
    <w:rsid w:val="007C262F"/>
    <w:rsid w:val="007E465B"/>
    <w:rsid w:val="008029FF"/>
    <w:rsid w:val="00807525"/>
    <w:rsid w:val="00825678"/>
    <w:rsid w:val="00836A0C"/>
    <w:rsid w:val="00844A79"/>
    <w:rsid w:val="00847E21"/>
    <w:rsid w:val="00862B29"/>
    <w:rsid w:val="00873A44"/>
    <w:rsid w:val="00886889"/>
    <w:rsid w:val="008909AC"/>
    <w:rsid w:val="008A31C9"/>
    <w:rsid w:val="008A3B13"/>
    <w:rsid w:val="008B3638"/>
    <w:rsid w:val="008C5369"/>
    <w:rsid w:val="008D09BB"/>
    <w:rsid w:val="008D5B57"/>
    <w:rsid w:val="008E0569"/>
    <w:rsid w:val="0090467D"/>
    <w:rsid w:val="009059E9"/>
    <w:rsid w:val="00927606"/>
    <w:rsid w:val="00930D11"/>
    <w:rsid w:val="009367F6"/>
    <w:rsid w:val="00941ADA"/>
    <w:rsid w:val="00967A92"/>
    <w:rsid w:val="009803CC"/>
    <w:rsid w:val="00992E7D"/>
    <w:rsid w:val="009A45F3"/>
    <w:rsid w:val="009C2E1E"/>
    <w:rsid w:val="009C5556"/>
    <w:rsid w:val="009E115B"/>
    <w:rsid w:val="009E24DF"/>
    <w:rsid w:val="009F1BEA"/>
    <w:rsid w:val="00A04357"/>
    <w:rsid w:val="00A07E46"/>
    <w:rsid w:val="00A20A95"/>
    <w:rsid w:val="00A2274A"/>
    <w:rsid w:val="00A23738"/>
    <w:rsid w:val="00A268BD"/>
    <w:rsid w:val="00A47847"/>
    <w:rsid w:val="00A651ED"/>
    <w:rsid w:val="00A67A74"/>
    <w:rsid w:val="00A76FA2"/>
    <w:rsid w:val="00A86524"/>
    <w:rsid w:val="00A912B5"/>
    <w:rsid w:val="00A97438"/>
    <w:rsid w:val="00AA5BA6"/>
    <w:rsid w:val="00AB046B"/>
    <w:rsid w:val="00AB233C"/>
    <w:rsid w:val="00AB5188"/>
    <w:rsid w:val="00AC10F4"/>
    <w:rsid w:val="00B201CF"/>
    <w:rsid w:val="00B265AB"/>
    <w:rsid w:val="00B34870"/>
    <w:rsid w:val="00B36CAD"/>
    <w:rsid w:val="00B37688"/>
    <w:rsid w:val="00B505B6"/>
    <w:rsid w:val="00B5455F"/>
    <w:rsid w:val="00B560A1"/>
    <w:rsid w:val="00B6357C"/>
    <w:rsid w:val="00B64F7F"/>
    <w:rsid w:val="00B6739C"/>
    <w:rsid w:val="00B73FA0"/>
    <w:rsid w:val="00B97B1A"/>
    <w:rsid w:val="00BA27A7"/>
    <w:rsid w:val="00BA7F46"/>
    <w:rsid w:val="00BD12EC"/>
    <w:rsid w:val="00BD6BE4"/>
    <w:rsid w:val="00BF46F5"/>
    <w:rsid w:val="00C133D3"/>
    <w:rsid w:val="00C13537"/>
    <w:rsid w:val="00C158E2"/>
    <w:rsid w:val="00C16C3E"/>
    <w:rsid w:val="00C33B3D"/>
    <w:rsid w:val="00C36E44"/>
    <w:rsid w:val="00C56F14"/>
    <w:rsid w:val="00C708EA"/>
    <w:rsid w:val="00C70BA2"/>
    <w:rsid w:val="00C903AB"/>
    <w:rsid w:val="00C94784"/>
    <w:rsid w:val="00CA1B2B"/>
    <w:rsid w:val="00CC5BF2"/>
    <w:rsid w:val="00CF7E56"/>
    <w:rsid w:val="00D12457"/>
    <w:rsid w:val="00D16CA2"/>
    <w:rsid w:val="00D21060"/>
    <w:rsid w:val="00D63323"/>
    <w:rsid w:val="00D9269D"/>
    <w:rsid w:val="00D9543B"/>
    <w:rsid w:val="00D97BAB"/>
    <w:rsid w:val="00DB0785"/>
    <w:rsid w:val="00DD2E3D"/>
    <w:rsid w:val="00DD6AE8"/>
    <w:rsid w:val="00DE3E1D"/>
    <w:rsid w:val="00E00906"/>
    <w:rsid w:val="00E0736B"/>
    <w:rsid w:val="00E5519D"/>
    <w:rsid w:val="00E6653B"/>
    <w:rsid w:val="00E7239C"/>
    <w:rsid w:val="00E85DFE"/>
    <w:rsid w:val="00E9226F"/>
    <w:rsid w:val="00E922A0"/>
    <w:rsid w:val="00EA3508"/>
    <w:rsid w:val="00EA71DC"/>
    <w:rsid w:val="00EB1D02"/>
    <w:rsid w:val="00EB3DC1"/>
    <w:rsid w:val="00EC0556"/>
    <w:rsid w:val="00EC3768"/>
    <w:rsid w:val="00EC4132"/>
    <w:rsid w:val="00EE246E"/>
    <w:rsid w:val="00F0345D"/>
    <w:rsid w:val="00F156F7"/>
    <w:rsid w:val="00F204F6"/>
    <w:rsid w:val="00F310BD"/>
    <w:rsid w:val="00F62C63"/>
    <w:rsid w:val="00F82EE7"/>
    <w:rsid w:val="00FB2EA5"/>
    <w:rsid w:val="00FB3759"/>
    <w:rsid w:val="00FE3219"/>
    <w:rsid w:val="00FE39B0"/>
    <w:rsid w:val="00FE6D86"/>
    <w:rsid w:val="00FF1795"/>
    <w:rsid w:val="00FF3802"/>
    <w:rsid w:val="010D7DD7"/>
    <w:rsid w:val="0154482A"/>
    <w:rsid w:val="0167546D"/>
    <w:rsid w:val="019F723A"/>
    <w:rsid w:val="01DF1D0E"/>
    <w:rsid w:val="01E55EBE"/>
    <w:rsid w:val="01EC3436"/>
    <w:rsid w:val="02060017"/>
    <w:rsid w:val="022E269E"/>
    <w:rsid w:val="02AF4C2A"/>
    <w:rsid w:val="02B22C99"/>
    <w:rsid w:val="02DC5D2C"/>
    <w:rsid w:val="02EA1685"/>
    <w:rsid w:val="02ED4765"/>
    <w:rsid w:val="02F9244A"/>
    <w:rsid w:val="030348DD"/>
    <w:rsid w:val="03217B69"/>
    <w:rsid w:val="033124A2"/>
    <w:rsid w:val="03547F3F"/>
    <w:rsid w:val="040000C7"/>
    <w:rsid w:val="040D00EE"/>
    <w:rsid w:val="04111375"/>
    <w:rsid w:val="04450E27"/>
    <w:rsid w:val="04506736"/>
    <w:rsid w:val="046D2F56"/>
    <w:rsid w:val="047009B0"/>
    <w:rsid w:val="04956A61"/>
    <w:rsid w:val="04B204B8"/>
    <w:rsid w:val="04B862AB"/>
    <w:rsid w:val="04E80EFE"/>
    <w:rsid w:val="056D353A"/>
    <w:rsid w:val="05A47FEE"/>
    <w:rsid w:val="05B9362B"/>
    <w:rsid w:val="05BB24F7"/>
    <w:rsid w:val="05EB5181"/>
    <w:rsid w:val="060A74CA"/>
    <w:rsid w:val="060E6ACB"/>
    <w:rsid w:val="0639341C"/>
    <w:rsid w:val="06542C88"/>
    <w:rsid w:val="0696086E"/>
    <w:rsid w:val="069E0BF6"/>
    <w:rsid w:val="069F3BC7"/>
    <w:rsid w:val="06E11AE9"/>
    <w:rsid w:val="072727DE"/>
    <w:rsid w:val="076D789E"/>
    <w:rsid w:val="07D478A0"/>
    <w:rsid w:val="07DB5376"/>
    <w:rsid w:val="07EC2E3C"/>
    <w:rsid w:val="07ED44BE"/>
    <w:rsid w:val="086724C2"/>
    <w:rsid w:val="087C729C"/>
    <w:rsid w:val="08B576D2"/>
    <w:rsid w:val="08CE42EF"/>
    <w:rsid w:val="08D705CA"/>
    <w:rsid w:val="08E25FED"/>
    <w:rsid w:val="08E91129"/>
    <w:rsid w:val="08EF05D7"/>
    <w:rsid w:val="09077DE7"/>
    <w:rsid w:val="09A370B3"/>
    <w:rsid w:val="09C556F2"/>
    <w:rsid w:val="09E813E1"/>
    <w:rsid w:val="09EF451D"/>
    <w:rsid w:val="0A764C3F"/>
    <w:rsid w:val="0A8E1F88"/>
    <w:rsid w:val="0B163D2C"/>
    <w:rsid w:val="0B185CF6"/>
    <w:rsid w:val="0B6F264F"/>
    <w:rsid w:val="0B86099E"/>
    <w:rsid w:val="0B8B471A"/>
    <w:rsid w:val="0BDC4F75"/>
    <w:rsid w:val="0BFF16CC"/>
    <w:rsid w:val="0C5662DC"/>
    <w:rsid w:val="0C6D3E1F"/>
    <w:rsid w:val="0C706DAE"/>
    <w:rsid w:val="0C8A49D1"/>
    <w:rsid w:val="0CBE2103"/>
    <w:rsid w:val="0CE02843"/>
    <w:rsid w:val="0D0522AA"/>
    <w:rsid w:val="0D2A3ABE"/>
    <w:rsid w:val="0D2C5A88"/>
    <w:rsid w:val="0D323EBB"/>
    <w:rsid w:val="0D6276FC"/>
    <w:rsid w:val="0D8C6527"/>
    <w:rsid w:val="0DA815B3"/>
    <w:rsid w:val="0E1E7AC7"/>
    <w:rsid w:val="0E564460"/>
    <w:rsid w:val="0E5C05EF"/>
    <w:rsid w:val="0E763912"/>
    <w:rsid w:val="0EA77ABC"/>
    <w:rsid w:val="0F0A3BA7"/>
    <w:rsid w:val="0F1469F5"/>
    <w:rsid w:val="0F16079E"/>
    <w:rsid w:val="0F4D097D"/>
    <w:rsid w:val="0FA933C0"/>
    <w:rsid w:val="0FB5770C"/>
    <w:rsid w:val="0FB642C4"/>
    <w:rsid w:val="0FE663C2"/>
    <w:rsid w:val="103C4234"/>
    <w:rsid w:val="105279AD"/>
    <w:rsid w:val="10806BEC"/>
    <w:rsid w:val="10A84A5E"/>
    <w:rsid w:val="10C5422A"/>
    <w:rsid w:val="10F468BD"/>
    <w:rsid w:val="113D46AE"/>
    <w:rsid w:val="11731ED8"/>
    <w:rsid w:val="11FA0C81"/>
    <w:rsid w:val="12121AB4"/>
    <w:rsid w:val="12215092"/>
    <w:rsid w:val="123C49C0"/>
    <w:rsid w:val="12681311"/>
    <w:rsid w:val="128D521B"/>
    <w:rsid w:val="129C06BF"/>
    <w:rsid w:val="12BB3B36"/>
    <w:rsid w:val="12C0739F"/>
    <w:rsid w:val="12C22078"/>
    <w:rsid w:val="12E7492B"/>
    <w:rsid w:val="12F708E7"/>
    <w:rsid w:val="130354DD"/>
    <w:rsid w:val="13240778"/>
    <w:rsid w:val="139879D4"/>
    <w:rsid w:val="13A10F7E"/>
    <w:rsid w:val="13DA7FEC"/>
    <w:rsid w:val="13FF7A53"/>
    <w:rsid w:val="14491882"/>
    <w:rsid w:val="14531B4D"/>
    <w:rsid w:val="14A625C4"/>
    <w:rsid w:val="14B20F69"/>
    <w:rsid w:val="14DC1B42"/>
    <w:rsid w:val="15270D73"/>
    <w:rsid w:val="153951E6"/>
    <w:rsid w:val="155F7CC8"/>
    <w:rsid w:val="15695ACC"/>
    <w:rsid w:val="158F36A5"/>
    <w:rsid w:val="15C01A19"/>
    <w:rsid w:val="16235AEE"/>
    <w:rsid w:val="16900E36"/>
    <w:rsid w:val="16A91EF8"/>
    <w:rsid w:val="16BF1D00"/>
    <w:rsid w:val="16C62DD8"/>
    <w:rsid w:val="17411C28"/>
    <w:rsid w:val="17887A63"/>
    <w:rsid w:val="17E01949"/>
    <w:rsid w:val="18145DD8"/>
    <w:rsid w:val="181B0BD3"/>
    <w:rsid w:val="186B1E41"/>
    <w:rsid w:val="18812024"/>
    <w:rsid w:val="188B5D59"/>
    <w:rsid w:val="18B84674"/>
    <w:rsid w:val="18C84722"/>
    <w:rsid w:val="18E92A80"/>
    <w:rsid w:val="18ED07C2"/>
    <w:rsid w:val="18FD2638"/>
    <w:rsid w:val="19061883"/>
    <w:rsid w:val="1922088B"/>
    <w:rsid w:val="196F7429"/>
    <w:rsid w:val="19B17A41"/>
    <w:rsid w:val="19BA27D7"/>
    <w:rsid w:val="19C00A2E"/>
    <w:rsid w:val="19C05ED6"/>
    <w:rsid w:val="19F82590"/>
    <w:rsid w:val="19FB2A6A"/>
    <w:rsid w:val="1A11040D"/>
    <w:rsid w:val="1A231FC1"/>
    <w:rsid w:val="1A780E3A"/>
    <w:rsid w:val="1B043BA1"/>
    <w:rsid w:val="1B0E2C71"/>
    <w:rsid w:val="1B3C77DE"/>
    <w:rsid w:val="1B481CDF"/>
    <w:rsid w:val="1B50328A"/>
    <w:rsid w:val="1B9B4505"/>
    <w:rsid w:val="1BF43C15"/>
    <w:rsid w:val="1BF9122C"/>
    <w:rsid w:val="1C1E234D"/>
    <w:rsid w:val="1C7D00AF"/>
    <w:rsid w:val="1C84143D"/>
    <w:rsid w:val="1C856F63"/>
    <w:rsid w:val="1C931680"/>
    <w:rsid w:val="1CB410E7"/>
    <w:rsid w:val="1CC318B8"/>
    <w:rsid w:val="1CCC104A"/>
    <w:rsid w:val="1D225380"/>
    <w:rsid w:val="1DA77D6A"/>
    <w:rsid w:val="1DAD49C3"/>
    <w:rsid w:val="1DCA2E80"/>
    <w:rsid w:val="1E403142"/>
    <w:rsid w:val="1E851A7D"/>
    <w:rsid w:val="1EA41923"/>
    <w:rsid w:val="1EAB4152"/>
    <w:rsid w:val="1EAF5A4D"/>
    <w:rsid w:val="1EDD6E46"/>
    <w:rsid w:val="1EF01265"/>
    <w:rsid w:val="1F0169FA"/>
    <w:rsid w:val="1F126A92"/>
    <w:rsid w:val="1F185E6D"/>
    <w:rsid w:val="1F3C7DAD"/>
    <w:rsid w:val="1F3F33F9"/>
    <w:rsid w:val="1F6B68E4"/>
    <w:rsid w:val="1F9572A9"/>
    <w:rsid w:val="1FDF43EB"/>
    <w:rsid w:val="202B1BD0"/>
    <w:rsid w:val="20436F19"/>
    <w:rsid w:val="20914128"/>
    <w:rsid w:val="20DA5ACF"/>
    <w:rsid w:val="20EE157B"/>
    <w:rsid w:val="21117017"/>
    <w:rsid w:val="21B55B06"/>
    <w:rsid w:val="21C44E06"/>
    <w:rsid w:val="21F030D1"/>
    <w:rsid w:val="22252D7A"/>
    <w:rsid w:val="224551CB"/>
    <w:rsid w:val="227114C2"/>
    <w:rsid w:val="22725EDB"/>
    <w:rsid w:val="22D77F19"/>
    <w:rsid w:val="231352C9"/>
    <w:rsid w:val="237C4C1C"/>
    <w:rsid w:val="23D55C6C"/>
    <w:rsid w:val="24271A83"/>
    <w:rsid w:val="246C2EE2"/>
    <w:rsid w:val="247955FF"/>
    <w:rsid w:val="247E6772"/>
    <w:rsid w:val="248F3BA6"/>
    <w:rsid w:val="24DF4095"/>
    <w:rsid w:val="259F4BF2"/>
    <w:rsid w:val="25B54415"/>
    <w:rsid w:val="25BC74AD"/>
    <w:rsid w:val="25C042C4"/>
    <w:rsid w:val="25D41F0B"/>
    <w:rsid w:val="268169ED"/>
    <w:rsid w:val="26962499"/>
    <w:rsid w:val="26A363FE"/>
    <w:rsid w:val="27076EF2"/>
    <w:rsid w:val="27151836"/>
    <w:rsid w:val="271A0FDD"/>
    <w:rsid w:val="27240E7F"/>
    <w:rsid w:val="27271343"/>
    <w:rsid w:val="272A6093"/>
    <w:rsid w:val="278D53A7"/>
    <w:rsid w:val="27AC1848"/>
    <w:rsid w:val="27C941A8"/>
    <w:rsid w:val="27D20A98"/>
    <w:rsid w:val="280653FC"/>
    <w:rsid w:val="28086899"/>
    <w:rsid w:val="280D141C"/>
    <w:rsid w:val="28357A8F"/>
    <w:rsid w:val="283F1F87"/>
    <w:rsid w:val="28687E65"/>
    <w:rsid w:val="28A16ED3"/>
    <w:rsid w:val="28F72F97"/>
    <w:rsid w:val="29520F1C"/>
    <w:rsid w:val="2953641F"/>
    <w:rsid w:val="297D0F61"/>
    <w:rsid w:val="299C7A57"/>
    <w:rsid w:val="29C966E1"/>
    <w:rsid w:val="29DD3F3B"/>
    <w:rsid w:val="29F179E6"/>
    <w:rsid w:val="2A2F20FB"/>
    <w:rsid w:val="2A2F6A3C"/>
    <w:rsid w:val="2A370001"/>
    <w:rsid w:val="2A41703C"/>
    <w:rsid w:val="2A582EE5"/>
    <w:rsid w:val="2AC944BF"/>
    <w:rsid w:val="2B4A3852"/>
    <w:rsid w:val="2BA50A88"/>
    <w:rsid w:val="2C2220D9"/>
    <w:rsid w:val="2C533276"/>
    <w:rsid w:val="2C570661"/>
    <w:rsid w:val="2CB335C8"/>
    <w:rsid w:val="2CBA0563"/>
    <w:rsid w:val="2CD52E9B"/>
    <w:rsid w:val="2CDC2BCF"/>
    <w:rsid w:val="2D246C1D"/>
    <w:rsid w:val="2D2C5FE6"/>
    <w:rsid w:val="2D2D342B"/>
    <w:rsid w:val="2D3112E1"/>
    <w:rsid w:val="2D894025"/>
    <w:rsid w:val="2E1F1877"/>
    <w:rsid w:val="2E4E5407"/>
    <w:rsid w:val="2E5B7B24"/>
    <w:rsid w:val="2E921798"/>
    <w:rsid w:val="2EA80FBB"/>
    <w:rsid w:val="2EE944DE"/>
    <w:rsid w:val="2EFE0BDB"/>
    <w:rsid w:val="2F01699C"/>
    <w:rsid w:val="2F3C5406"/>
    <w:rsid w:val="2F4B7B98"/>
    <w:rsid w:val="2F5D4112"/>
    <w:rsid w:val="2F6C1017"/>
    <w:rsid w:val="2F7215C9"/>
    <w:rsid w:val="2F723697"/>
    <w:rsid w:val="2FEB5FE3"/>
    <w:rsid w:val="300A35B0"/>
    <w:rsid w:val="302A0950"/>
    <w:rsid w:val="30653C62"/>
    <w:rsid w:val="30847806"/>
    <w:rsid w:val="30BE6732"/>
    <w:rsid w:val="30C17511"/>
    <w:rsid w:val="30F009F7"/>
    <w:rsid w:val="313D33E3"/>
    <w:rsid w:val="316F5349"/>
    <w:rsid w:val="31A44078"/>
    <w:rsid w:val="31A57A34"/>
    <w:rsid w:val="31CC5B06"/>
    <w:rsid w:val="321D3362"/>
    <w:rsid w:val="32212E6F"/>
    <w:rsid w:val="328626B9"/>
    <w:rsid w:val="329D695D"/>
    <w:rsid w:val="32E620B2"/>
    <w:rsid w:val="32EE19DB"/>
    <w:rsid w:val="33484B1B"/>
    <w:rsid w:val="33557997"/>
    <w:rsid w:val="33D463AE"/>
    <w:rsid w:val="340C0F9D"/>
    <w:rsid w:val="342604A5"/>
    <w:rsid w:val="34563267"/>
    <w:rsid w:val="34733E19"/>
    <w:rsid w:val="34AE2C51"/>
    <w:rsid w:val="34F5482E"/>
    <w:rsid w:val="350A4E69"/>
    <w:rsid w:val="35415CC5"/>
    <w:rsid w:val="358F726C"/>
    <w:rsid w:val="35AB1391"/>
    <w:rsid w:val="36343134"/>
    <w:rsid w:val="365E6403"/>
    <w:rsid w:val="36666F14"/>
    <w:rsid w:val="36992C6F"/>
    <w:rsid w:val="3699568D"/>
    <w:rsid w:val="36AF4EB1"/>
    <w:rsid w:val="36FF3742"/>
    <w:rsid w:val="37242F9D"/>
    <w:rsid w:val="373C01C4"/>
    <w:rsid w:val="37623CD1"/>
    <w:rsid w:val="376B359C"/>
    <w:rsid w:val="37830AB3"/>
    <w:rsid w:val="37BE35FD"/>
    <w:rsid w:val="37C52BDE"/>
    <w:rsid w:val="37E619AB"/>
    <w:rsid w:val="38021454"/>
    <w:rsid w:val="380D1E8F"/>
    <w:rsid w:val="382F49DD"/>
    <w:rsid w:val="38CA560E"/>
    <w:rsid w:val="38E32F12"/>
    <w:rsid w:val="3912230B"/>
    <w:rsid w:val="391D07F7"/>
    <w:rsid w:val="391F6A17"/>
    <w:rsid w:val="395B30CE"/>
    <w:rsid w:val="39673821"/>
    <w:rsid w:val="398048E2"/>
    <w:rsid w:val="398F7A24"/>
    <w:rsid w:val="399F4E45"/>
    <w:rsid w:val="39B60304"/>
    <w:rsid w:val="39BD13A6"/>
    <w:rsid w:val="39D37108"/>
    <w:rsid w:val="39F71049"/>
    <w:rsid w:val="3A0C3897"/>
    <w:rsid w:val="3A221A8C"/>
    <w:rsid w:val="3A544746"/>
    <w:rsid w:val="3A920D71"/>
    <w:rsid w:val="3AA652C5"/>
    <w:rsid w:val="3AA72A81"/>
    <w:rsid w:val="3AC30F2B"/>
    <w:rsid w:val="3AEE244E"/>
    <w:rsid w:val="3AF1140D"/>
    <w:rsid w:val="3AFA0DF0"/>
    <w:rsid w:val="3B0D44BF"/>
    <w:rsid w:val="3B131EB2"/>
    <w:rsid w:val="3B181276"/>
    <w:rsid w:val="3B2A0FAA"/>
    <w:rsid w:val="3B2E2848"/>
    <w:rsid w:val="3B3A1CDA"/>
    <w:rsid w:val="3B4200A1"/>
    <w:rsid w:val="3B4448CF"/>
    <w:rsid w:val="3B4E2095"/>
    <w:rsid w:val="3B84690C"/>
    <w:rsid w:val="3B985F13"/>
    <w:rsid w:val="3BB8207D"/>
    <w:rsid w:val="3C4D6CFE"/>
    <w:rsid w:val="3C575DCE"/>
    <w:rsid w:val="3CB96A68"/>
    <w:rsid w:val="3D0437B6"/>
    <w:rsid w:val="3D1912D6"/>
    <w:rsid w:val="3D4B0673"/>
    <w:rsid w:val="3D4E5423"/>
    <w:rsid w:val="3D9F5C7F"/>
    <w:rsid w:val="3DC15BF5"/>
    <w:rsid w:val="3E1D3124"/>
    <w:rsid w:val="3E38483E"/>
    <w:rsid w:val="3E570308"/>
    <w:rsid w:val="3E8912B2"/>
    <w:rsid w:val="3E8F4260"/>
    <w:rsid w:val="3E9E658C"/>
    <w:rsid w:val="3ED633E0"/>
    <w:rsid w:val="3EDB2CE7"/>
    <w:rsid w:val="3EED6576"/>
    <w:rsid w:val="3F367F1D"/>
    <w:rsid w:val="3F684C98"/>
    <w:rsid w:val="3F8B194E"/>
    <w:rsid w:val="3FB11C9A"/>
    <w:rsid w:val="3FBD23EC"/>
    <w:rsid w:val="3FDB6D16"/>
    <w:rsid w:val="3FFB2F15"/>
    <w:rsid w:val="403A3A3D"/>
    <w:rsid w:val="40950713"/>
    <w:rsid w:val="40970E8F"/>
    <w:rsid w:val="40CB6D8B"/>
    <w:rsid w:val="40E90FBF"/>
    <w:rsid w:val="413F7AA0"/>
    <w:rsid w:val="41544F66"/>
    <w:rsid w:val="41545704"/>
    <w:rsid w:val="417856A0"/>
    <w:rsid w:val="41E225DE"/>
    <w:rsid w:val="42113F9B"/>
    <w:rsid w:val="4242307D"/>
    <w:rsid w:val="42644DA1"/>
    <w:rsid w:val="432509D4"/>
    <w:rsid w:val="43291B47"/>
    <w:rsid w:val="432F756D"/>
    <w:rsid w:val="435934FD"/>
    <w:rsid w:val="437B6846"/>
    <w:rsid w:val="438D1497"/>
    <w:rsid w:val="43B03E7E"/>
    <w:rsid w:val="43B701BF"/>
    <w:rsid w:val="43DE6DD5"/>
    <w:rsid w:val="43F40D90"/>
    <w:rsid w:val="440920A4"/>
    <w:rsid w:val="44122917"/>
    <w:rsid w:val="44332C7D"/>
    <w:rsid w:val="44776D32"/>
    <w:rsid w:val="448259B3"/>
    <w:rsid w:val="449B0822"/>
    <w:rsid w:val="449D459A"/>
    <w:rsid w:val="44C77D7A"/>
    <w:rsid w:val="450B1E4C"/>
    <w:rsid w:val="45246A6A"/>
    <w:rsid w:val="45713AE6"/>
    <w:rsid w:val="4576711F"/>
    <w:rsid w:val="45960E9B"/>
    <w:rsid w:val="459F71DF"/>
    <w:rsid w:val="45A23036"/>
    <w:rsid w:val="45B24076"/>
    <w:rsid w:val="45D40490"/>
    <w:rsid w:val="460C1871"/>
    <w:rsid w:val="460E7027"/>
    <w:rsid w:val="46154160"/>
    <w:rsid w:val="46272681"/>
    <w:rsid w:val="462D194E"/>
    <w:rsid w:val="46353DF5"/>
    <w:rsid w:val="468F13D3"/>
    <w:rsid w:val="46A240EA"/>
    <w:rsid w:val="46C045C0"/>
    <w:rsid w:val="47040901"/>
    <w:rsid w:val="47331FA2"/>
    <w:rsid w:val="47484C91"/>
    <w:rsid w:val="475E44B5"/>
    <w:rsid w:val="47835CCA"/>
    <w:rsid w:val="47D6229D"/>
    <w:rsid w:val="47F2204A"/>
    <w:rsid w:val="47F82A48"/>
    <w:rsid w:val="48256D81"/>
    <w:rsid w:val="48662463"/>
    <w:rsid w:val="487254C7"/>
    <w:rsid w:val="48725E56"/>
    <w:rsid w:val="488340A3"/>
    <w:rsid w:val="48AC1250"/>
    <w:rsid w:val="48C2235F"/>
    <w:rsid w:val="49154C5A"/>
    <w:rsid w:val="49386B0C"/>
    <w:rsid w:val="493C258B"/>
    <w:rsid w:val="496164DE"/>
    <w:rsid w:val="499C0AD2"/>
    <w:rsid w:val="49B75CCF"/>
    <w:rsid w:val="49D547D7"/>
    <w:rsid w:val="4A447CD0"/>
    <w:rsid w:val="4A655B5A"/>
    <w:rsid w:val="4A731593"/>
    <w:rsid w:val="4A834017"/>
    <w:rsid w:val="4A990CFA"/>
    <w:rsid w:val="4AEE5B50"/>
    <w:rsid w:val="4B0435C5"/>
    <w:rsid w:val="4B5D6832"/>
    <w:rsid w:val="4B7E5126"/>
    <w:rsid w:val="4B8B7843"/>
    <w:rsid w:val="4B971D44"/>
    <w:rsid w:val="4BB219FC"/>
    <w:rsid w:val="4BEF10FE"/>
    <w:rsid w:val="4C07463A"/>
    <w:rsid w:val="4C8C5620"/>
    <w:rsid w:val="4CB130CE"/>
    <w:rsid w:val="4CFD5C34"/>
    <w:rsid w:val="4D164007"/>
    <w:rsid w:val="4D681160"/>
    <w:rsid w:val="4D776F41"/>
    <w:rsid w:val="4DC40DEA"/>
    <w:rsid w:val="4E17648E"/>
    <w:rsid w:val="4E375A78"/>
    <w:rsid w:val="4E4063F4"/>
    <w:rsid w:val="4E733E0F"/>
    <w:rsid w:val="4EA63B3E"/>
    <w:rsid w:val="4EB22B79"/>
    <w:rsid w:val="4F0C2A48"/>
    <w:rsid w:val="4F53352B"/>
    <w:rsid w:val="4F6B3C13"/>
    <w:rsid w:val="4F7D3946"/>
    <w:rsid w:val="4FF37C07"/>
    <w:rsid w:val="502918AA"/>
    <w:rsid w:val="503C6F0D"/>
    <w:rsid w:val="504C2CA4"/>
    <w:rsid w:val="506B7C43"/>
    <w:rsid w:val="506D7517"/>
    <w:rsid w:val="5076688A"/>
    <w:rsid w:val="50B52C6C"/>
    <w:rsid w:val="51595CED"/>
    <w:rsid w:val="51D71152"/>
    <w:rsid w:val="52021EDB"/>
    <w:rsid w:val="522B58DB"/>
    <w:rsid w:val="523A1E0B"/>
    <w:rsid w:val="52495782"/>
    <w:rsid w:val="527A5F1B"/>
    <w:rsid w:val="52BA5D2A"/>
    <w:rsid w:val="531F3851"/>
    <w:rsid w:val="5325057D"/>
    <w:rsid w:val="53373E0C"/>
    <w:rsid w:val="534F3D52"/>
    <w:rsid w:val="53513192"/>
    <w:rsid w:val="53536E98"/>
    <w:rsid w:val="537218B9"/>
    <w:rsid w:val="5385101B"/>
    <w:rsid w:val="5385247B"/>
    <w:rsid w:val="53DD306E"/>
    <w:rsid w:val="53E53868"/>
    <w:rsid w:val="544650DD"/>
    <w:rsid w:val="545B69C6"/>
    <w:rsid w:val="54857525"/>
    <w:rsid w:val="54AD082A"/>
    <w:rsid w:val="54D20290"/>
    <w:rsid w:val="552221BA"/>
    <w:rsid w:val="55393E6B"/>
    <w:rsid w:val="556E7FB9"/>
    <w:rsid w:val="557F21C6"/>
    <w:rsid w:val="55894811"/>
    <w:rsid w:val="55B338C7"/>
    <w:rsid w:val="55C12BC1"/>
    <w:rsid w:val="55C45E2B"/>
    <w:rsid w:val="55FF585A"/>
    <w:rsid w:val="56595DAE"/>
    <w:rsid w:val="56981066"/>
    <w:rsid w:val="56AF3C76"/>
    <w:rsid w:val="57087F99"/>
    <w:rsid w:val="57645E13"/>
    <w:rsid w:val="5798756F"/>
    <w:rsid w:val="57CA524F"/>
    <w:rsid w:val="57DC5002"/>
    <w:rsid w:val="57EA769F"/>
    <w:rsid w:val="57F97D68"/>
    <w:rsid w:val="57FB18AC"/>
    <w:rsid w:val="580C5867"/>
    <w:rsid w:val="58562F86"/>
    <w:rsid w:val="589D2963"/>
    <w:rsid w:val="58D5034F"/>
    <w:rsid w:val="58E14F46"/>
    <w:rsid w:val="58EA7279"/>
    <w:rsid w:val="593E40B1"/>
    <w:rsid w:val="595E157F"/>
    <w:rsid w:val="597A4A53"/>
    <w:rsid w:val="597E01B2"/>
    <w:rsid w:val="59B06F53"/>
    <w:rsid w:val="59CC52AE"/>
    <w:rsid w:val="59EA1BD8"/>
    <w:rsid w:val="5A201A9E"/>
    <w:rsid w:val="5A6133E5"/>
    <w:rsid w:val="5B077FC9"/>
    <w:rsid w:val="5B1A65A9"/>
    <w:rsid w:val="5B2D6220"/>
    <w:rsid w:val="5B7B3430"/>
    <w:rsid w:val="5B975D90"/>
    <w:rsid w:val="5BE865EB"/>
    <w:rsid w:val="5BEC60DC"/>
    <w:rsid w:val="5CA27756"/>
    <w:rsid w:val="5CB74E54"/>
    <w:rsid w:val="5CC15AE3"/>
    <w:rsid w:val="5CC46711"/>
    <w:rsid w:val="5D086F45"/>
    <w:rsid w:val="5D301C33"/>
    <w:rsid w:val="5D4D2BAA"/>
    <w:rsid w:val="5DC310BE"/>
    <w:rsid w:val="5DEF3C61"/>
    <w:rsid w:val="5E0148D9"/>
    <w:rsid w:val="5E257683"/>
    <w:rsid w:val="5E4621DE"/>
    <w:rsid w:val="5E766130"/>
    <w:rsid w:val="5E877F0C"/>
    <w:rsid w:val="5EAA7B88"/>
    <w:rsid w:val="5EDB43FE"/>
    <w:rsid w:val="5F2142EE"/>
    <w:rsid w:val="5F2D1C7B"/>
    <w:rsid w:val="5F750196"/>
    <w:rsid w:val="5FAD16DE"/>
    <w:rsid w:val="6005776C"/>
    <w:rsid w:val="604858AA"/>
    <w:rsid w:val="604C124A"/>
    <w:rsid w:val="605D1356"/>
    <w:rsid w:val="60AE1BB1"/>
    <w:rsid w:val="60AF592A"/>
    <w:rsid w:val="60B564F4"/>
    <w:rsid w:val="60C9432D"/>
    <w:rsid w:val="60D3786A"/>
    <w:rsid w:val="60E62582"/>
    <w:rsid w:val="611F660B"/>
    <w:rsid w:val="612B4FB0"/>
    <w:rsid w:val="61417E0A"/>
    <w:rsid w:val="617526CF"/>
    <w:rsid w:val="61F45CEA"/>
    <w:rsid w:val="62410803"/>
    <w:rsid w:val="625642AF"/>
    <w:rsid w:val="626E2ADB"/>
    <w:rsid w:val="62740BD9"/>
    <w:rsid w:val="629848C7"/>
    <w:rsid w:val="62A63B7B"/>
    <w:rsid w:val="62AF7E63"/>
    <w:rsid w:val="62FF402D"/>
    <w:rsid w:val="63795E05"/>
    <w:rsid w:val="637B48FF"/>
    <w:rsid w:val="63801966"/>
    <w:rsid w:val="63CE3691"/>
    <w:rsid w:val="63DE27AE"/>
    <w:rsid w:val="63F01D85"/>
    <w:rsid w:val="645D58EE"/>
    <w:rsid w:val="646A0858"/>
    <w:rsid w:val="647C3D75"/>
    <w:rsid w:val="64934FAF"/>
    <w:rsid w:val="64D500EA"/>
    <w:rsid w:val="655C6E73"/>
    <w:rsid w:val="659C4FA5"/>
    <w:rsid w:val="65B75CD2"/>
    <w:rsid w:val="66017F30"/>
    <w:rsid w:val="663F14FE"/>
    <w:rsid w:val="66925AD1"/>
    <w:rsid w:val="66953F8D"/>
    <w:rsid w:val="66D35B41"/>
    <w:rsid w:val="66EF68AF"/>
    <w:rsid w:val="67360CB9"/>
    <w:rsid w:val="67515045"/>
    <w:rsid w:val="67982C74"/>
    <w:rsid w:val="67D55C76"/>
    <w:rsid w:val="67DD1F33"/>
    <w:rsid w:val="680B78E9"/>
    <w:rsid w:val="68437083"/>
    <w:rsid w:val="686D0B50"/>
    <w:rsid w:val="68776A7C"/>
    <w:rsid w:val="688243CA"/>
    <w:rsid w:val="69025FD4"/>
    <w:rsid w:val="691B3B5C"/>
    <w:rsid w:val="694A2693"/>
    <w:rsid w:val="694F7CAA"/>
    <w:rsid w:val="696C3F12"/>
    <w:rsid w:val="69851F81"/>
    <w:rsid w:val="69B907A6"/>
    <w:rsid w:val="69C45FA2"/>
    <w:rsid w:val="69F12B0F"/>
    <w:rsid w:val="6A1011E7"/>
    <w:rsid w:val="6B7457A6"/>
    <w:rsid w:val="6B9F6CC6"/>
    <w:rsid w:val="6BBE67FE"/>
    <w:rsid w:val="6BF30DC0"/>
    <w:rsid w:val="6C027425"/>
    <w:rsid w:val="6C0F0F04"/>
    <w:rsid w:val="6C1435AA"/>
    <w:rsid w:val="6C1D59B1"/>
    <w:rsid w:val="6C445178"/>
    <w:rsid w:val="6C661592"/>
    <w:rsid w:val="6C6C0370"/>
    <w:rsid w:val="6C727F37"/>
    <w:rsid w:val="6C8231F4"/>
    <w:rsid w:val="6C88775B"/>
    <w:rsid w:val="6CE46522"/>
    <w:rsid w:val="6D1F6C74"/>
    <w:rsid w:val="6D286848"/>
    <w:rsid w:val="6D885F62"/>
    <w:rsid w:val="6D8C078C"/>
    <w:rsid w:val="6D9A0803"/>
    <w:rsid w:val="6E1E0714"/>
    <w:rsid w:val="6F173018"/>
    <w:rsid w:val="6F412D76"/>
    <w:rsid w:val="6F653D83"/>
    <w:rsid w:val="6F6B6EC0"/>
    <w:rsid w:val="6F80296B"/>
    <w:rsid w:val="6FD11419"/>
    <w:rsid w:val="6FD11D10"/>
    <w:rsid w:val="6FD9651F"/>
    <w:rsid w:val="6FE253D4"/>
    <w:rsid w:val="6FE5133C"/>
    <w:rsid w:val="6FFC0077"/>
    <w:rsid w:val="6FFF45A9"/>
    <w:rsid w:val="70185C53"/>
    <w:rsid w:val="703A5210"/>
    <w:rsid w:val="70553DF8"/>
    <w:rsid w:val="70622071"/>
    <w:rsid w:val="709F1517"/>
    <w:rsid w:val="70EB475C"/>
    <w:rsid w:val="70FC4273"/>
    <w:rsid w:val="713F6856"/>
    <w:rsid w:val="71461992"/>
    <w:rsid w:val="717E1FEE"/>
    <w:rsid w:val="719B7F30"/>
    <w:rsid w:val="71C867F5"/>
    <w:rsid w:val="7242215A"/>
    <w:rsid w:val="72A746B3"/>
    <w:rsid w:val="7306587D"/>
    <w:rsid w:val="730B69EF"/>
    <w:rsid w:val="730B720F"/>
    <w:rsid w:val="732B7092"/>
    <w:rsid w:val="735C36AA"/>
    <w:rsid w:val="736425A4"/>
    <w:rsid w:val="73BF5BFB"/>
    <w:rsid w:val="73C746B0"/>
    <w:rsid w:val="73DB2866"/>
    <w:rsid w:val="73E337FB"/>
    <w:rsid w:val="7467234B"/>
    <w:rsid w:val="748051BB"/>
    <w:rsid w:val="74AC5FB0"/>
    <w:rsid w:val="74B858DD"/>
    <w:rsid w:val="74DE0981"/>
    <w:rsid w:val="7516167C"/>
    <w:rsid w:val="75175F92"/>
    <w:rsid w:val="751D6EAE"/>
    <w:rsid w:val="755C79D6"/>
    <w:rsid w:val="757A7EBA"/>
    <w:rsid w:val="757B4806"/>
    <w:rsid w:val="75F75951"/>
    <w:rsid w:val="76283A41"/>
    <w:rsid w:val="762F50EB"/>
    <w:rsid w:val="76946CFC"/>
    <w:rsid w:val="76DF08BF"/>
    <w:rsid w:val="76E41A31"/>
    <w:rsid w:val="77336515"/>
    <w:rsid w:val="773B361B"/>
    <w:rsid w:val="774E15A1"/>
    <w:rsid w:val="7791148D"/>
    <w:rsid w:val="779A6594"/>
    <w:rsid w:val="779D7E32"/>
    <w:rsid w:val="77D90CA4"/>
    <w:rsid w:val="77ED2B68"/>
    <w:rsid w:val="77F845B6"/>
    <w:rsid w:val="78006D3F"/>
    <w:rsid w:val="78146346"/>
    <w:rsid w:val="786F24EB"/>
    <w:rsid w:val="78864F46"/>
    <w:rsid w:val="789B283C"/>
    <w:rsid w:val="78FE2B52"/>
    <w:rsid w:val="790068CB"/>
    <w:rsid w:val="79164340"/>
    <w:rsid w:val="79282B5C"/>
    <w:rsid w:val="79425135"/>
    <w:rsid w:val="79B06543"/>
    <w:rsid w:val="79B24069"/>
    <w:rsid w:val="7A036672"/>
    <w:rsid w:val="7A503D7B"/>
    <w:rsid w:val="7A8157E9"/>
    <w:rsid w:val="7AC322A6"/>
    <w:rsid w:val="7AD94D9C"/>
    <w:rsid w:val="7AFD7566"/>
    <w:rsid w:val="7B6273C9"/>
    <w:rsid w:val="7B65510B"/>
    <w:rsid w:val="7B905AFF"/>
    <w:rsid w:val="7BA75723"/>
    <w:rsid w:val="7BBC2F7D"/>
    <w:rsid w:val="7BC71922"/>
    <w:rsid w:val="7BD141FB"/>
    <w:rsid w:val="7C084414"/>
    <w:rsid w:val="7C8A09AD"/>
    <w:rsid w:val="7CCF0A8E"/>
    <w:rsid w:val="7D0E2D61"/>
    <w:rsid w:val="7D384C7F"/>
    <w:rsid w:val="7D637428"/>
    <w:rsid w:val="7D8E6B9B"/>
    <w:rsid w:val="7D937D0D"/>
    <w:rsid w:val="7DB36601"/>
    <w:rsid w:val="7E2968C4"/>
    <w:rsid w:val="7E742CDF"/>
    <w:rsid w:val="7EB73ECF"/>
    <w:rsid w:val="7EBC7738"/>
    <w:rsid w:val="7EDA1810"/>
    <w:rsid w:val="7EDC7492"/>
    <w:rsid w:val="7F681210"/>
    <w:rsid w:val="7F686F78"/>
    <w:rsid w:val="7F8C7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11B8E6"/>
  <w15:docId w15:val="{900CC513-B668-4CC4-B795-7547A9905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Calibri" w:hAnsi="Calibri"/>
      <w:kern w:val="2"/>
      <w:sz w:val="21"/>
      <w:szCs w:val="22"/>
    </w:rPr>
  </w:style>
  <w:style w:type="paragraph" w:styleId="1">
    <w:name w:val="heading 1"/>
    <w:basedOn w:val="a"/>
    <w:next w:val="a"/>
    <w:autoRedefine/>
    <w:qFormat/>
    <w:pPr>
      <w:keepNext/>
      <w:snapToGrid w:val="0"/>
      <w:spacing w:line="360" w:lineRule="atLeast"/>
      <w:outlineLvl w:val="0"/>
    </w:pPr>
    <w:rPr>
      <w:rFonts w:ascii="宋体"/>
    </w:rPr>
  </w:style>
  <w:style w:type="paragraph" w:styleId="2">
    <w:name w:val="heading 2"/>
    <w:basedOn w:val="a"/>
    <w:next w:val="a"/>
    <w:link w:val="20"/>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autoRedefine/>
    <w:qFormat/>
    <w:pPr>
      <w:keepNext/>
      <w:keepLines/>
      <w:spacing w:line="360" w:lineRule="auto"/>
      <w:ind w:firstLineChars="300" w:firstLine="723"/>
      <w:outlineLvl w:val="2"/>
    </w:pPr>
    <w:rPr>
      <w:rFonts w:ascii="Times New Roman" w:hAnsi="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pPr>
      <w:adjustRightInd w:val="0"/>
      <w:snapToGrid w:val="0"/>
      <w:spacing w:line="360" w:lineRule="auto"/>
      <w:ind w:firstLine="420"/>
    </w:pPr>
    <w:rPr>
      <w:sz w:val="24"/>
    </w:rPr>
  </w:style>
  <w:style w:type="paragraph" w:styleId="a4">
    <w:name w:val="annotation text"/>
    <w:basedOn w:val="a"/>
    <w:autoRedefine/>
    <w:qFormat/>
    <w:pPr>
      <w:jc w:val="left"/>
    </w:pPr>
  </w:style>
  <w:style w:type="paragraph" w:styleId="a5">
    <w:name w:val="Body Text"/>
    <w:basedOn w:val="a"/>
    <w:link w:val="a6"/>
    <w:autoRedefine/>
    <w:uiPriority w:val="99"/>
    <w:unhideWhenUsed/>
    <w:qFormat/>
    <w:pPr>
      <w:spacing w:after="120"/>
    </w:pPr>
  </w:style>
  <w:style w:type="paragraph" w:styleId="a7">
    <w:name w:val="Body Text Indent"/>
    <w:basedOn w:val="a"/>
    <w:link w:val="a8"/>
    <w:autoRedefine/>
    <w:uiPriority w:val="99"/>
    <w:unhideWhenUsed/>
    <w:qFormat/>
    <w:pPr>
      <w:spacing w:after="120"/>
      <w:ind w:leftChars="200" w:left="420"/>
    </w:pPr>
  </w:style>
  <w:style w:type="paragraph" w:styleId="TOC3">
    <w:name w:val="toc 3"/>
    <w:basedOn w:val="a"/>
    <w:next w:val="a"/>
    <w:autoRedefine/>
    <w:uiPriority w:val="39"/>
    <w:qFormat/>
    <w:pPr>
      <w:ind w:leftChars="400" w:left="840"/>
    </w:pPr>
    <w:rPr>
      <w:rFonts w:ascii="Times New Roman" w:hAnsi="Times New Roman"/>
      <w:sz w:val="28"/>
      <w:szCs w:val="20"/>
    </w:rPr>
  </w:style>
  <w:style w:type="paragraph" w:styleId="a9">
    <w:name w:val="Plain Text"/>
    <w:basedOn w:val="a"/>
    <w:link w:val="aa"/>
    <w:autoRedefine/>
    <w:uiPriority w:val="99"/>
    <w:unhideWhenUsed/>
    <w:qFormat/>
    <w:rPr>
      <w:rFonts w:ascii="宋体" w:hAnsi="Courier New" w:cs="Courier New"/>
      <w:szCs w:val="21"/>
    </w:rPr>
  </w:style>
  <w:style w:type="paragraph" w:styleId="ab">
    <w:name w:val="Date"/>
    <w:basedOn w:val="a"/>
    <w:next w:val="a"/>
    <w:link w:val="ac"/>
    <w:autoRedefine/>
    <w:qFormat/>
    <w:rPr>
      <w:rFonts w:ascii="Times New Roman" w:hAnsi="Times New Roman"/>
      <w:sz w:val="28"/>
      <w:szCs w:val="20"/>
    </w:rPr>
  </w:style>
  <w:style w:type="paragraph" w:styleId="ad">
    <w:name w:val="Balloon Text"/>
    <w:basedOn w:val="a"/>
    <w:autoRedefine/>
    <w:unhideWhenUsed/>
    <w:qFormat/>
    <w:rPr>
      <w:rFonts w:ascii="Times New Roman" w:hAnsi="Times New Roman"/>
      <w:kern w:val="0"/>
      <w:sz w:val="18"/>
      <w:szCs w:val="18"/>
    </w:rPr>
  </w:style>
  <w:style w:type="paragraph" w:styleId="ae">
    <w:name w:val="footer"/>
    <w:basedOn w:val="a"/>
    <w:link w:val="af"/>
    <w:autoRedefine/>
    <w:qFormat/>
    <w:pPr>
      <w:tabs>
        <w:tab w:val="center" w:pos="4153"/>
        <w:tab w:val="right" w:pos="8306"/>
      </w:tabs>
      <w:snapToGrid w:val="0"/>
      <w:jc w:val="left"/>
    </w:pPr>
    <w:rPr>
      <w:rFonts w:ascii="Times New Roman" w:hAnsi="Times New Roman"/>
      <w:sz w:val="18"/>
      <w:szCs w:val="18"/>
    </w:rPr>
  </w:style>
  <w:style w:type="paragraph" w:styleId="af0">
    <w:name w:val="header"/>
    <w:basedOn w:val="a"/>
    <w:link w:val="af1"/>
    <w:autoRedefine/>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TOC1">
    <w:name w:val="toc 1"/>
    <w:basedOn w:val="a"/>
    <w:next w:val="a"/>
    <w:autoRedefine/>
    <w:uiPriority w:val="39"/>
    <w:qFormat/>
    <w:pPr>
      <w:spacing w:line="180" w:lineRule="auto"/>
      <w:jc w:val="center"/>
    </w:pPr>
    <w:rPr>
      <w:rFonts w:ascii="Times New Roman" w:hAnsi="Times New Roman"/>
      <w:sz w:val="30"/>
      <w:szCs w:val="30"/>
    </w:rPr>
  </w:style>
  <w:style w:type="paragraph" w:styleId="TOC2">
    <w:name w:val="toc 2"/>
    <w:basedOn w:val="a"/>
    <w:next w:val="a"/>
    <w:autoRedefine/>
    <w:uiPriority w:val="39"/>
    <w:qFormat/>
    <w:pPr>
      <w:ind w:leftChars="200" w:left="420"/>
    </w:pPr>
    <w:rPr>
      <w:rFonts w:ascii="Times New Roman" w:hAnsi="Times New Roman"/>
      <w:sz w:val="28"/>
      <w:szCs w:val="20"/>
    </w:rPr>
  </w:style>
  <w:style w:type="paragraph" w:styleId="af2">
    <w:name w:val="Normal (Web)"/>
    <w:basedOn w:val="a"/>
    <w:autoRedefine/>
    <w:qFormat/>
    <w:rPr>
      <w:sz w:val="24"/>
    </w:rPr>
  </w:style>
  <w:style w:type="paragraph" w:styleId="af3">
    <w:name w:val="Title"/>
    <w:basedOn w:val="a"/>
    <w:next w:val="a"/>
    <w:autoRedefine/>
    <w:qFormat/>
    <w:pPr>
      <w:spacing w:before="240" w:after="60"/>
      <w:jc w:val="center"/>
      <w:outlineLvl w:val="0"/>
    </w:pPr>
    <w:rPr>
      <w:rFonts w:ascii="等线 Light" w:hAnsi="等线 Light"/>
      <w:b/>
      <w:bCs/>
      <w:sz w:val="32"/>
      <w:szCs w:val="32"/>
    </w:rPr>
  </w:style>
  <w:style w:type="paragraph" w:styleId="af4">
    <w:name w:val="Body Text First Indent"/>
    <w:basedOn w:val="a5"/>
    <w:autoRedefine/>
    <w:qFormat/>
    <w:pPr>
      <w:spacing w:line="360" w:lineRule="auto"/>
      <w:ind w:firstLine="420"/>
    </w:pPr>
    <w:rPr>
      <w:rFonts w:ascii="宋体" w:hAnsi="宋体"/>
      <w:sz w:val="24"/>
    </w:rPr>
  </w:style>
  <w:style w:type="table" w:styleId="af5">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autoRedefine/>
    <w:uiPriority w:val="99"/>
    <w:qFormat/>
    <w:rPr>
      <w:color w:val="0000FF"/>
      <w:u w:val="single"/>
    </w:rPr>
  </w:style>
  <w:style w:type="character" w:customStyle="1" w:styleId="20">
    <w:name w:val="标题 2 字符"/>
    <w:basedOn w:val="a0"/>
    <w:link w:val="2"/>
    <w:autoRedefine/>
    <w:qFormat/>
    <w:rPr>
      <w:rFonts w:ascii="Arial" w:eastAsia="黑体" w:hAnsi="Arial"/>
      <w:b/>
      <w:bCs/>
      <w:kern w:val="2"/>
      <w:sz w:val="32"/>
      <w:szCs w:val="32"/>
    </w:rPr>
  </w:style>
  <w:style w:type="character" w:customStyle="1" w:styleId="30">
    <w:name w:val="标题 3 字符"/>
    <w:basedOn w:val="a0"/>
    <w:link w:val="3"/>
    <w:autoRedefine/>
    <w:qFormat/>
    <w:rPr>
      <w:b/>
      <w:bCs/>
      <w:kern w:val="2"/>
      <w:sz w:val="24"/>
      <w:szCs w:val="24"/>
    </w:rPr>
  </w:style>
  <w:style w:type="character" w:customStyle="1" w:styleId="a6">
    <w:name w:val="正文文本 字符"/>
    <w:basedOn w:val="a0"/>
    <w:link w:val="a5"/>
    <w:autoRedefine/>
    <w:uiPriority w:val="99"/>
    <w:qFormat/>
    <w:rPr>
      <w:rFonts w:ascii="Calibri" w:eastAsia="宋体" w:hAnsi="Calibri" w:cs="Times New Roman"/>
    </w:rPr>
  </w:style>
  <w:style w:type="character" w:customStyle="1" w:styleId="a8">
    <w:name w:val="正文文本缩进 字符"/>
    <w:basedOn w:val="a0"/>
    <w:link w:val="a7"/>
    <w:autoRedefine/>
    <w:uiPriority w:val="99"/>
    <w:semiHidden/>
    <w:qFormat/>
    <w:rPr>
      <w:rFonts w:ascii="Calibri" w:hAnsi="Calibri"/>
      <w:kern w:val="2"/>
      <w:sz w:val="21"/>
      <w:szCs w:val="22"/>
    </w:rPr>
  </w:style>
  <w:style w:type="character" w:customStyle="1" w:styleId="aa">
    <w:name w:val="纯文本 字符"/>
    <w:basedOn w:val="a0"/>
    <w:link w:val="a9"/>
    <w:autoRedefine/>
    <w:uiPriority w:val="99"/>
    <w:semiHidden/>
    <w:qFormat/>
    <w:rPr>
      <w:rFonts w:ascii="宋体" w:hAnsi="Courier New" w:cs="Courier New"/>
      <w:kern w:val="2"/>
      <w:sz w:val="21"/>
      <w:szCs w:val="21"/>
    </w:rPr>
  </w:style>
  <w:style w:type="character" w:customStyle="1" w:styleId="ac">
    <w:name w:val="日期 字符"/>
    <w:basedOn w:val="a0"/>
    <w:link w:val="ab"/>
    <w:autoRedefine/>
    <w:qFormat/>
    <w:rPr>
      <w:kern w:val="2"/>
      <w:sz w:val="28"/>
    </w:rPr>
  </w:style>
  <w:style w:type="character" w:customStyle="1" w:styleId="af">
    <w:name w:val="页脚 字符"/>
    <w:basedOn w:val="a0"/>
    <w:link w:val="ae"/>
    <w:autoRedefine/>
    <w:qFormat/>
    <w:rPr>
      <w:rFonts w:ascii="Times New Roman" w:eastAsia="宋体" w:hAnsi="Times New Roman" w:cs="Times New Roman"/>
      <w:sz w:val="18"/>
      <w:szCs w:val="18"/>
    </w:rPr>
  </w:style>
  <w:style w:type="character" w:customStyle="1" w:styleId="af1">
    <w:name w:val="页眉 字符"/>
    <w:basedOn w:val="a0"/>
    <w:link w:val="af0"/>
    <w:autoRedefine/>
    <w:qFormat/>
    <w:rPr>
      <w:rFonts w:ascii="Times New Roman" w:eastAsia="宋体" w:hAnsi="Times New Roman" w:cs="Times New Roman"/>
      <w:sz w:val="18"/>
      <w:szCs w:val="18"/>
    </w:rPr>
  </w:style>
  <w:style w:type="paragraph" w:customStyle="1" w:styleId="Default">
    <w:name w:val="Default"/>
    <w:basedOn w:val="a"/>
    <w:next w:val="a"/>
    <w:autoRedefine/>
    <w:qFormat/>
    <w:pPr>
      <w:autoSpaceDE w:val="0"/>
      <w:autoSpaceDN w:val="0"/>
      <w:jc w:val="left"/>
    </w:pPr>
    <w:rPr>
      <w:rFonts w:ascii="方正黑体_GBK" w:eastAsia="方正黑体_GBK"/>
      <w:color w:val="000000"/>
      <w:kern w:val="0"/>
      <w:sz w:val="24"/>
    </w:rPr>
  </w:style>
  <w:style w:type="character" w:customStyle="1" w:styleId="NormalCharacter">
    <w:name w:val="NormalCharacter"/>
    <w:autoRedefine/>
    <w:semiHidden/>
    <w:qFormat/>
  </w:style>
  <w:style w:type="character" w:customStyle="1" w:styleId="font11">
    <w:name w:val="font11"/>
    <w:basedOn w:val="a0"/>
    <w:autoRedefine/>
    <w:qFormat/>
    <w:rPr>
      <w:rFonts w:ascii="宋体" w:eastAsia="宋体" w:hAnsi="宋体" w:cs="宋体" w:hint="eastAsia"/>
      <w:color w:val="000000"/>
      <w:sz w:val="21"/>
      <w:szCs w:val="21"/>
      <w:u w:val="none"/>
    </w:rPr>
  </w:style>
  <w:style w:type="paragraph" w:customStyle="1" w:styleId="p15">
    <w:name w:val="p15"/>
    <w:basedOn w:val="a"/>
    <w:autoRedefine/>
    <w:qFormat/>
    <w:pPr>
      <w:widowControl/>
      <w:ind w:firstLine="420"/>
    </w:pPr>
    <w:rPr>
      <w:rFonts w:cs="Calibri"/>
      <w:kern w:val="0"/>
      <w:szCs w:val="21"/>
    </w:rPr>
  </w:style>
  <w:style w:type="paragraph" w:customStyle="1" w:styleId="10">
    <w:name w:val="1"/>
    <w:basedOn w:val="a"/>
    <w:next w:val="a9"/>
    <w:autoRedefine/>
    <w:uiPriority w:val="99"/>
    <w:qFormat/>
    <w:rPr>
      <w:rFonts w:ascii="宋体" w:hAnsi="Courier New"/>
      <w:szCs w:val="20"/>
    </w:rPr>
  </w:style>
  <w:style w:type="paragraph" w:styleId="af7">
    <w:name w:val="List Paragraph"/>
    <w:basedOn w:val="a"/>
    <w:autoRedefine/>
    <w:uiPriority w:val="99"/>
    <w:unhideWhenUsed/>
    <w:qFormat/>
    <w:pPr>
      <w:ind w:firstLineChars="200" w:firstLine="420"/>
    </w:pPr>
  </w:style>
  <w:style w:type="character" w:customStyle="1" w:styleId="font61">
    <w:name w:val="font61"/>
    <w:basedOn w:val="a0"/>
    <w:autoRedefine/>
    <w:qFormat/>
    <w:rPr>
      <w:rFonts w:ascii="方正仿宋_GBK" w:eastAsia="方正仿宋_GBK" w:hAnsi="方正仿宋_GBK" w:cs="方正仿宋_GBK" w:hint="eastAsia"/>
      <w:color w:val="000000"/>
      <w:sz w:val="20"/>
      <w:szCs w:val="20"/>
      <w:u w:val="none"/>
    </w:rPr>
  </w:style>
  <w:style w:type="character" w:customStyle="1" w:styleId="font21">
    <w:name w:val="font21"/>
    <w:basedOn w:val="a0"/>
    <w:autoRedefine/>
    <w:qFormat/>
    <w:rPr>
      <w:rFonts w:ascii="方正仿宋_GBK" w:eastAsia="方正仿宋_GBK" w:hAnsi="方正仿宋_GBK" w:cs="方正仿宋_GBK" w:hint="eastAsia"/>
      <w:color w:val="000000"/>
      <w:sz w:val="20"/>
      <w:szCs w:val="20"/>
      <w:u w:val="none"/>
    </w:rPr>
  </w:style>
  <w:style w:type="paragraph" w:customStyle="1" w:styleId="11">
    <w:name w:val="正文首行缩进1"/>
    <w:basedOn w:val="a5"/>
    <w:autoRedefine/>
    <w:qFormat/>
    <w:pPr>
      <w:ind w:firstLine="420"/>
    </w:pPr>
    <w:rPr>
      <w:sz w:val="24"/>
    </w:rPr>
  </w:style>
  <w:style w:type="paragraph" w:customStyle="1" w:styleId="53">
    <w:name w:val="目录 53"/>
    <w:next w:val="a"/>
    <w:autoRedefine/>
    <w:qFormat/>
    <w:pPr>
      <w:wordWrap w:val="0"/>
      <w:ind w:left="1275"/>
      <w:jc w:val="both"/>
    </w:pPr>
    <w:rPr>
      <w:rFonts w:ascii="Calibri" w:hAnsi="Calibri"/>
      <w:sz w:val="21"/>
    </w:rPr>
  </w:style>
  <w:style w:type="paragraph" w:customStyle="1" w:styleId="TableText">
    <w:name w:val="Table Text"/>
    <w:basedOn w:val="a"/>
    <w:autoRedefine/>
    <w:semiHidden/>
    <w:qFormat/>
    <w:rPr>
      <w:rFonts w:ascii="宋体" w:hAnsi="宋体" w:cs="宋体"/>
      <w:sz w:val="22"/>
      <w:lang w:eastAsia="en-US"/>
    </w:rPr>
  </w:style>
  <w:style w:type="table" w:customStyle="1" w:styleId="TableNormal">
    <w:name w:val="Table Normal"/>
    <w:autoRedefine/>
    <w:unhideWhenUsed/>
    <w:qFormat/>
    <w:tblPr>
      <w:tblCellMar>
        <w:top w:w="0" w:type="dxa"/>
        <w:left w:w="0" w:type="dxa"/>
        <w:bottom w:w="0" w:type="dxa"/>
        <w:right w:w="0" w:type="dxa"/>
      </w:tblCellMar>
    </w:tblPr>
  </w:style>
  <w:style w:type="paragraph" w:customStyle="1" w:styleId="af8">
    <w:name w:val="图例"/>
    <w:basedOn w:val="a"/>
    <w:autoRedefine/>
    <w:qFormat/>
    <w:pPr>
      <w:spacing w:before="120" w:after="120" w:line="360" w:lineRule="auto"/>
      <w:jc w:val="center"/>
    </w:pPr>
    <w:rPr>
      <w:rFonts w:eastAsia="仿宋_GB2312"/>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Pages>
  <Words>8889</Words>
  <Characters>9335</Characters>
  <Application>Microsoft Office Word</Application>
  <DocSecurity>0</DocSecurity>
  <Lines>1333</Lines>
  <Paragraphs>1012</Paragraphs>
  <ScaleCrop>false</ScaleCrop>
  <Company/>
  <LinksUpToDate>false</LinksUpToDate>
  <CharactersWithSpaces>17212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WJ账户</cp:lastModifiedBy>
  <cp:revision>6</cp:revision>
  <cp:lastPrinted>2025-07-23T07:47:00Z</cp:lastPrinted>
  <dcterms:created xsi:type="dcterms:W3CDTF">2024-12-18T09:38:00Z</dcterms:created>
  <dcterms:modified xsi:type="dcterms:W3CDTF">2025-07-25T14:33:00Z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38781C3AAE604AAB9B0BB1C794351B0C_13</vt:lpwstr>
  </property>
  <property fmtid="{D5CDD505-2E9C-101B-9397-08002B2CF9AE}" pid="4" name="KSOTemplateDocerSaveRecord">
    <vt:lpwstr>eyJoZGlkIjoiNDkzN2U5YjVhZTFhOTBjMTUwNmQwZWU5YWYxODFiMzkifQ==</vt:lpwstr>
  </property>
</Properties>
</file>