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2DCF79">
      <w:pPr>
        <w:jc w:val="center"/>
        <w:rPr>
          <w:rFonts w:hint="eastAsia" w:ascii="宋体" w:hAnsi="宋体" w:eastAsia="宋体" w:cs="宋体"/>
          <w:b/>
          <w:spacing w:val="1"/>
          <w:w w:val="99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spacing w:val="1"/>
          <w:w w:val="99"/>
          <w:sz w:val="28"/>
          <w:szCs w:val="28"/>
          <w:highlight w:val="none"/>
          <w:lang w:val="en-US" w:eastAsia="zh-CN"/>
        </w:rPr>
        <w:t>关于“</w:t>
      </w:r>
      <w:r>
        <w:rPr>
          <w:rFonts w:hint="eastAsia" w:ascii="宋体" w:hAnsi="宋体" w:eastAsia="宋体" w:cs="宋体"/>
          <w:b/>
          <w:spacing w:val="1"/>
          <w:w w:val="99"/>
          <w:sz w:val="28"/>
          <w:szCs w:val="28"/>
          <w:highlight w:val="none"/>
          <w:lang w:eastAsia="zh-CN"/>
        </w:rPr>
        <w:t>康田清秋园（曾福路13、15号）电梯改造工程</w:t>
      </w:r>
      <w:r>
        <w:rPr>
          <w:rFonts w:hint="eastAsia" w:ascii="宋体" w:hAnsi="宋体" w:eastAsia="宋体" w:cs="宋体"/>
          <w:b/>
          <w:spacing w:val="1"/>
          <w:w w:val="99"/>
          <w:sz w:val="28"/>
          <w:szCs w:val="28"/>
          <w:highlight w:val="none"/>
          <w:lang w:val="en-US" w:eastAsia="zh-CN"/>
        </w:rPr>
        <w:t>”</w:t>
      </w:r>
    </w:p>
    <w:p w14:paraId="4D01D2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</w:pPr>
      <w:r>
        <w:rPr>
          <w:rFonts w:hint="eastAsia" w:ascii="宋体" w:hAnsi="宋体" w:eastAsia="宋体" w:cs="宋体"/>
          <w:b/>
          <w:spacing w:val="1"/>
          <w:w w:val="99"/>
          <w:sz w:val="28"/>
          <w:szCs w:val="28"/>
          <w:highlight w:val="none"/>
          <w:lang w:val="en-US" w:eastAsia="zh-CN"/>
        </w:rPr>
        <w:t>答疑</w:t>
      </w:r>
      <w:r>
        <w:rPr>
          <w:rFonts w:hint="eastAsia" w:ascii="宋体" w:hAnsi="宋体" w:eastAsia="宋体" w:cs="宋体"/>
          <w:b/>
          <w:spacing w:val="1"/>
          <w:w w:val="99"/>
          <w:sz w:val="28"/>
          <w:szCs w:val="28"/>
          <w:highlight w:val="none"/>
        </w:rPr>
        <w:t>文件</w:t>
      </w:r>
    </w:p>
    <w:p w14:paraId="143642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各潜在供应商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：</w:t>
      </w:r>
    </w:p>
    <w:p w14:paraId="56B5434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现将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康田清秋园（曾福路13、15号）电梯改造工程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相关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质疑做以下澄清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：</w:t>
      </w:r>
    </w:p>
    <w:p w14:paraId="749BCC84">
      <w:pPr>
        <w:numPr>
          <w:ilvl w:val="0"/>
          <w:numId w:val="0"/>
        </w:numPr>
        <w:spacing w:line="240" w:lineRule="auto"/>
        <w:ind w:leftChars="0"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一、清单已做修改，请关注公告发布媒介，工程量清单以补遗清单为准。</w:t>
      </w:r>
    </w:p>
    <w:p w14:paraId="0B42DEB2">
      <w:pPr>
        <w:numPr>
          <w:ilvl w:val="0"/>
          <w:numId w:val="0"/>
        </w:numPr>
        <w:spacing w:line="240" w:lineRule="auto"/>
        <w:ind w:leftChars="0" w:firstLine="562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、将原竞争性比选文件“2.8 轿厢对讲、监控系统：要求轿厢、机房、消防中心、值班控制室及轿底能实现五方通话，内置式对讲装置和随行电缆配置专用高清监控视频。”修改为“2.8 轿厢对讲、监控系统：要求轿厢、机房、消防中心、值班控制室及底坑能实现五方通话，内置式对讲装置和随行电缆配置专用高清监控视频。”。</w:t>
      </w:r>
    </w:p>
    <w:p w14:paraId="7435F63F">
      <w:pPr>
        <w:spacing w:line="24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三、时间调整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：</w:t>
      </w:r>
    </w:p>
    <w:p w14:paraId="7A000DB0">
      <w:pPr>
        <w:spacing w:line="24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1.竞争性比选文件获取截止时间调整为：2025年7月4日17：00。</w:t>
      </w:r>
    </w:p>
    <w:p w14:paraId="052CB92A">
      <w:pPr>
        <w:spacing w:line="24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2.电子响应文件网上递交时间调整为：2025年7月8日9:00-11:00。</w:t>
      </w:r>
    </w:p>
    <w:p w14:paraId="0F668C7F">
      <w:pPr>
        <w:spacing w:line="24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3.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纸质响应文件现场递交开始时间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调整为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：2025年7月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日北京时间14:00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。</w:t>
      </w:r>
    </w:p>
    <w:p w14:paraId="55B069CE">
      <w:pPr>
        <w:spacing w:line="24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4.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纸质响应文件现场递交截止时间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调整为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：2025年7月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8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t>日北京时间14:30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。</w:t>
      </w:r>
    </w:p>
    <w:p w14:paraId="0C294D9B">
      <w:pPr>
        <w:spacing w:line="240" w:lineRule="auto"/>
        <w:ind w:firstLine="560" w:firstLineChars="20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5.保证金到账截止时间调整为2025年7月8日11:00。</w:t>
      </w:r>
    </w:p>
    <w:p w14:paraId="09E5AAE6">
      <w:pPr>
        <w:spacing w:line="240" w:lineRule="auto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注：本答疑文件是在竞争性比选文件的基础上作出的澄清、说明或补正。若相关内容与原竞争性比选文件不一致时，以本答疑内容为准。各潜在供应商在相关网站上注意查阅并下载；无论获取查阅或下载与否，均视为已知晓本次比选的全部内容。      </w:t>
      </w:r>
    </w:p>
    <w:p w14:paraId="5F467962">
      <w:pPr>
        <w:spacing w:line="240" w:lineRule="auto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采购人：重庆市轩安物业管理有限公司</w:t>
      </w:r>
    </w:p>
    <w:p w14:paraId="00BE3EF9">
      <w:pPr>
        <w:spacing w:line="240" w:lineRule="auto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采购代理机构：重庆渝诚扬工程咨询有限公司</w:t>
      </w:r>
    </w:p>
    <w:p w14:paraId="565A0C46">
      <w:pPr>
        <w:spacing w:line="240" w:lineRule="auto"/>
        <w:jc w:val="righ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日期：2025年7月3日</w:t>
      </w:r>
    </w:p>
    <w:p w14:paraId="7E67AA5D">
      <w:pPr>
        <w:spacing w:line="24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5B46E78B"/>
    <w:p w14:paraId="4726607B"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8B0B6C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7F2064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7F2064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AD2EE3"/>
    <w:rsid w:val="0BAE303D"/>
    <w:rsid w:val="12811B8C"/>
    <w:rsid w:val="150F1F7D"/>
    <w:rsid w:val="17C51052"/>
    <w:rsid w:val="197D26C7"/>
    <w:rsid w:val="1B416BA3"/>
    <w:rsid w:val="1E551C5A"/>
    <w:rsid w:val="201E6D52"/>
    <w:rsid w:val="2690445B"/>
    <w:rsid w:val="270803D5"/>
    <w:rsid w:val="27C844E7"/>
    <w:rsid w:val="2A1A1070"/>
    <w:rsid w:val="2A1F1F26"/>
    <w:rsid w:val="2E2206FA"/>
    <w:rsid w:val="2E7763D7"/>
    <w:rsid w:val="2EDA32F0"/>
    <w:rsid w:val="3096561A"/>
    <w:rsid w:val="322C3CB1"/>
    <w:rsid w:val="33917406"/>
    <w:rsid w:val="38D13FB9"/>
    <w:rsid w:val="397D1A60"/>
    <w:rsid w:val="3BD10A4A"/>
    <w:rsid w:val="3C9F058C"/>
    <w:rsid w:val="42E661CE"/>
    <w:rsid w:val="44862689"/>
    <w:rsid w:val="44C279B9"/>
    <w:rsid w:val="462C2E9E"/>
    <w:rsid w:val="48B00D40"/>
    <w:rsid w:val="4A4238F7"/>
    <w:rsid w:val="52410F0F"/>
    <w:rsid w:val="5443308B"/>
    <w:rsid w:val="555461F4"/>
    <w:rsid w:val="5A9F5888"/>
    <w:rsid w:val="5FF55728"/>
    <w:rsid w:val="61505542"/>
    <w:rsid w:val="647E6963"/>
    <w:rsid w:val="65C456E7"/>
    <w:rsid w:val="6BAA7419"/>
    <w:rsid w:val="704D0C82"/>
    <w:rsid w:val="711F73B6"/>
    <w:rsid w:val="74BD1F21"/>
    <w:rsid w:val="76136955"/>
    <w:rsid w:val="767F74F6"/>
    <w:rsid w:val="77853DE8"/>
    <w:rsid w:val="78DF4BA6"/>
    <w:rsid w:val="790B6819"/>
    <w:rsid w:val="79A46F00"/>
    <w:rsid w:val="79E5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541</Words>
  <Characters>595</Characters>
  <Lines>0</Lines>
  <Paragraphs>0</Paragraphs>
  <TotalTime>0</TotalTime>
  <ScaleCrop>false</ScaleCrop>
  <LinksUpToDate>false</LinksUpToDate>
  <CharactersWithSpaces>603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2025-07-02T08:31:00Z</dcterms:created>
  <dc:creator>Administrator.DESKTOP-RAN9PHR</dc:creator>
  <cp:lastModifiedBy>余</cp:lastModifiedBy>
  <dcterms:modified xsi:type="dcterms:W3CDTF">2025-07-03T08:56:21Z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eyJoZGlkIjoiZjI1Mjk2NzY4YWIyYWVmYTI0MTlmNjc5YTMzZTJjNmIiLCJ1c2VySWQiOiIxMDkwMDE3NCJ9</vt:lpwstr>
  </property>
  <property fmtid="{D5CDD505-2E9C-101B-9397-08002B2CF9AE}" pid="4" name="ICV">
    <vt:lpwstr>60EAAA6D60C44E7DA58AB0347A151548_13</vt:lpwstr>
  </property>
</Properties>
</file>