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354F2A">
      <w:pPr>
        <w:jc w:val="center"/>
        <w:outlineLvl w:val="0"/>
        <w:rPr>
          <w:rFonts w:ascii="黑体" w:hAnsi="黑体" w:eastAsia="黑体"/>
          <w:b/>
          <w:bCs/>
          <w:color w:val="FF0000"/>
          <w:spacing w:val="80"/>
          <w:sz w:val="44"/>
          <w:szCs w:val="44"/>
        </w:rPr>
      </w:pPr>
    </w:p>
    <w:p w14:paraId="3C2AE67C">
      <w:pPr>
        <w:jc w:val="center"/>
        <w:outlineLvl w:val="0"/>
        <w:rPr>
          <w:rFonts w:ascii="黑体" w:hAnsi="黑体" w:eastAsia="黑体"/>
          <w:b/>
          <w:bCs/>
          <w:color w:val="FF0000"/>
          <w:spacing w:val="80"/>
          <w:sz w:val="44"/>
          <w:szCs w:val="44"/>
        </w:rPr>
      </w:pPr>
    </w:p>
    <w:p w14:paraId="54D8EFFF">
      <w:pPr>
        <w:jc w:val="center"/>
        <w:outlineLvl w:val="0"/>
        <w:rPr>
          <w:rFonts w:ascii="方正小标宋_GBK" w:hAnsi="方正小标宋_GBK" w:eastAsia="方正小标宋_GBK" w:cs="方正小标宋_GBK"/>
          <w:spacing w:val="80"/>
          <w:sz w:val="96"/>
          <w:szCs w:val="96"/>
        </w:rPr>
      </w:pPr>
      <w:bookmarkStart w:id="0" w:name="_Toc26820"/>
      <w:bookmarkStart w:id="1" w:name="_Toc317775175"/>
      <w:bookmarkStart w:id="2" w:name="_Toc25458"/>
      <w:bookmarkStart w:id="3" w:name="_Toc18881"/>
      <w:bookmarkStart w:id="4" w:name="_Toc18159"/>
      <w:bookmarkStart w:id="5" w:name="_Toc3463"/>
      <w:bookmarkStart w:id="6" w:name="_Toc7625"/>
      <w:bookmarkStart w:id="7" w:name="_Toc12808"/>
      <w:bookmarkStart w:id="8" w:name="_Toc313893526"/>
    </w:p>
    <w:p w14:paraId="217BF862">
      <w:pPr>
        <w:jc w:val="center"/>
        <w:outlineLvl w:val="0"/>
        <w:rPr>
          <w:rFonts w:ascii="方正小标宋_GBK" w:hAnsi="方正小标宋_GBK" w:eastAsia="方正小标宋_GBK" w:cs="方正小标宋_GBK"/>
          <w:spacing w:val="80"/>
          <w:sz w:val="96"/>
          <w:szCs w:val="96"/>
        </w:rPr>
      </w:pPr>
      <w:r>
        <w:rPr>
          <w:rFonts w:hint="eastAsia" w:ascii="方正小标宋_GBK" w:hAnsi="方正小标宋_GBK" w:eastAsia="方正小标宋_GBK" w:cs="方正小标宋_GBK"/>
          <w:spacing w:val="80"/>
          <w:sz w:val="96"/>
          <w:szCs w:val="96"/>
        </w:rPr>
        <w:t>竞采文件</w:t>
      </w:r>
    </w:p>
    <w:p w14:paraId="2BF48CE9">
      <w:pPr>
        <w:spacing w:line="700" w:lineRule="exact"/>
        <w:ind w:left="3435" w:leftChars="557" w:hanging="2265" w:hangingChars="708"/>
        <w:rPr>
          <w:rFonts w:ascii="方正小标宋_GBK" w:hAnsi="方正小标宋_GBK" w:eastAsia="方正小标宋_GBK" w:cs="方正小标宋_GBK"/>
          <w:sz w:val="32"/>
          <w:szCs w:val="32"/>
        </w:rPr>
      </w:pPr>
    </w:p>
    <w:p w14:paraId="5FCEA128">
      <w:pPr>
        <w:spacing w:line="700" w:lineRule="exact"/>
        <w:ind w:left="3435" w:leftChars="557" w:hanging="2265" w:hangingChars="708"/>
        <w:rPr>
          <w:rFonts w:ascii="方正小标宋_GBK" w:hAnsi="方正小标宋_GBK" w:eastAsia="方正小标宋_GBK" w:cs="方正小标宋_GBK"/>
          <w:sz w:val="32"/>
          <w:szCs w:val="32"/>
        </w:rPr>
      </w:pPr>
    </w:p>
    <w:p w14:paraId="1509658F">
      <w:pPr>
        <w:spacing w:line="700" w:lineRule="exact"/>
        <w:ind w:left="3435" w:leftChars="557" w:hanging="2265" w:hangingChars="708"/>
        <w:rPr>
          <w:rFonts w:ascii="方正小标宋_GBK" w:hAnsi="方正小标宋_GBK" w:eastAsia="方正小标宋_GBK" w:cs="方正小标宋_GBK"/>
          <w:sz w:val="32"/>
          <w:szCs w:val="32"/>
        </w:rPr>
      </w:pPr>
    </w:p>
    <w:p w14:paraId="2489D340">
      <w:pPr>
        <w:spacing w:line="700" w:lineRule="exact"/>
        <w:ind w:left="3435" w:leftChars="557" w:hanging="2265" w:hangingChars="708"/>
        <w:rPr>
          <w:rFonts w:ascii="方正小标宋_GBK" w:hAnsi="方正小标宋_GBK" w:eastAsia="方正小标宋_GBK" w:cs="方正小标宋_GBK"/>
          <w:sz w:val="32"/>
          <w:szCs w:val="32"/>
        </w:rPr>
      </w:pPr>
    </w:p>
    <w:p w14:paraId="567A0FD9">
      <w:pPr>
        <w:spacing w:line="360" w:lineRule="auto"/>
        <w:ind w:left="3435" w:leftChars="557" w:hanging="2265" w:hangingChars="708"/>
        <w:rPr>
          <w:rFonts w:hint="eastAsia" w:ascii="方正小标宋_GBK" w:hAnsi="方正小标宋_GBK" w:eastAsia="方正小标宋_GBK" w:cs="方正小标宋_GBK"/>
          <w:sz w:val="32"/>
          <w:szCs w:val="32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项目名称：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eastAsia="zh-CN"/>
        </w:rPr>
        <w:t>更新购置公务用车</w:t>
      </w:r>
    </w:p>
    <w:p w14:paraId="23BECA41">
      <w:pPr>
        <w:spacing w:line="360" w:lineRule="auto"/>
        <w:ind w:left="3435" w:leftChars="557" w:hanging="2265" w:hangingChars="708"/>
        <w:rPr>
          <w:rFonts w:hint="default" w:ascii="方正小标宋_GBK" w:hAnsi="方正小标宋_GBK" w:eastAsia="方正小标宋_GBK" w:cs="方正小标宋_GBK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采购单位：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忠县公路事业管理中心</w:t>
      </w:r>
    </w:p>
    <w:p w14:paraId="6961F1F5">
      <w:pPr>
        <w:spacing w:line="700" w:lineRule="exact"/>
        <w:ind w:left="3435" w:leftChars="557" w:hanging="2265" w:hangingChars="708"/>
        <w:rPr>
          <w:rFonts w:ascii="方正小标宋_GBK" w:hAnsi="方正小标宋_GBK" w:eastAsia="方正小标宋_GBK" w:cs="方正小标宋_GBK"/>
          <w:sz w:val="32"/>
          <w:szCs w:val="32"/>
        </w:rPr>
      </w:pPr>
    </w:p>
    <w:p w14:paraId="6D8C35BE">
      <w:pPr>
        <w:spacing w:line="700" w:lineRule="exact"/>
        <w:ind w:left="3435" w:leftChars="557" w:hanging="2265" w:hangingChars="708"/>
        <w:rPr>
          <w:rFonts w:ascii="方正小标宋_GBK" w:hAnsi="方正小标宋_GBK" w:eastAsia="方正小标宋_GBK" w:cs="方正小标宋_GBK"/>
          <w:sz w:val="32"/>
          <w:szCs w:val="32"/>
        </w:rPr>
      </w:pPr>
    </w:p>
    <w:p w14:paraId="36F6AFE3">
      <w:pPr>
        <w:spacing w:line="700" w:lineRule="exact"/>
        <w:ind w:left="3435" w:leftChars="557" w:hanging="2265" w:hangingChars="708"/>
        <w:rPr>
          <w:rFonts w:ascii="方正小标宋_GBK" w:hAnsi="方正小标宋_GBK" w:eastAsia="方正小标宋_GBK" w:cs="方正小标宋_GBK"/>
          <w:sz w:val="32"/>
          <w:szCs w:val="32"/>
        </w:rPr>
      </w:pPr>
    </w:p>
    <w:p w14:paraId="30C666AA">
      <w:pPr>
        <w:spacing w:line="700" w:lineRule="exact"/>
        <w:ind w:left="3435" w:leftChars="557" w:hanging="2265" w:hangingChars="708"/>
        <w:rPr>
          <w:rFonts w:ascii="方正小标宋_GBK" w:hAnsi="方正小标宋_GBK" w:eastAsia="方正小标宋_GBK" w:cs="方正小标宋_GBK"/>
          <w:sz w:val="32"/>
          <w:szCs w:val="32"/>
        </w:rPr>
      </w:pPr>
    </w:p>
    <w:p w14:paraId="465D615F">
      <w:pPr>
        <w:spacing w:line="700" w:lineRule="exact"/>
        <w:jc w:val="center"/>
        <w:rPr>
          <w:rFonts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二〇二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五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年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四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月</w:t>
      </w:r>
    </w:p>
    <w:p w14:paraId="076D5CA5">
      <w:pPr>
        <w:spacing w:line="700" w:lineRule="exact"/>
        <w:ind w:left="3435" w:leftChars="557" w:hanging="2265" w:hangingChars="708"/>
        <w:rPr>
          <w:rFonts w:ascii="方正小标宋_GBK" w:hAnsi="方正小标宋_GBK" w:eastAsia="方正小标宋_GBK" w:cs="方正小标宋_GBK"/>
          <w:sz w:val="32"/>
          <w:szCs w:val="32"/>
        </w:rPr>
      </w:pPr>
    </w:p>
    <w:p w14:paraId="0987E556">
      <w:pPr>
        <w:widowControl/>
        <w:jc w:val="left"/>
        <w:rPr>
          <w:rFonts w:ascii="宋体" w:hAnsi="宋体" w:cs="宋体"/>
          <w:b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br w:type="page"/>
      </w:r>
    </w:p>
    <w:p w14:paraId="3D75BAFB">
      <w:pPr>
        <w:pStyle w:val="5"/>
        <w:spacing w:before="0" w:after="0" w:line="312" w:lineRule="auto"/>
        <w:jc w:val="center"/>
        <w:rPr>
          <w:rFonts w:ascii="宋体" w:hAnsi="宋体" w:cs="宋体"/>
          <w:sz w:val="24"/>
          <w:szCs w:val="24"/>
        </w:rPr>
      </w:pPr>
    </w:p>
    <w:p w14:paraId="68930580">
      <w:pPr>
        <w:pStyle w:val="5"/>
        <w:spacing w:before="0" w:after="0" w:line="360" w:lineRule="auto"/>
        <w:ind w:firstLine="643" w:firstLineChars="20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一、采购内容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tbl>
      <w:tblPr>
        <w:tblStyle w:val="57"/>
        <w:tblW w:w="88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30"/>
        <w:gridCol w:w="1746"/>
        <w:gridCol w:w="1903"/>
        <w:gridCol w:w="1231"/>
      </w:tblGrid>
      <w:tr w14:paraId="3F6B2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39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B46E2ED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项目名称</w:t>
            </w: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97C9FBA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采购预算</w:t>
            </w:r>
          </w:p>
          <w:p w14:paraId="5D085F56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（元）</w:t>
            </w:r>
          </w:p>
        </w:tc>
        <w:tc>
          <w:tcPr>
            <w:tcW w:w="19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53E4BFF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资金来源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1F642BC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备注</w:t>
            </w:r>
          </w:p>
        </w:tc>
      </w:tr>
      <w:tr w14:paraId="54428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39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C29B441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32"/>
                <w:szCs w:val="32"/>
                <w:lang w:eastAsia="zh-CN"/>
              </w:rPr>
            </w:pPr>
            <w:bookmarkStart w:id="9" w:name="_Hlk344477914"/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更新购置公务用车</w:t>
            </w: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6F4D683">
            <w:pPr>
              <w:widowControl/>
              <w:spacing w:line="360" w:lineRule="auto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499900</w:t>
            </w:r>
          </w:p>
        </w:tc>
        <w:tc>
          <w:tcPr>
            <w:tcW w:w="19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BC4B2DB">
            <w:pPr>
              <w:widowControl/>
              <w:spacing w:line="360" w:lineRule="auto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自筹资金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40E50E7">
            <w:pPr>
              <w:spacing w:line="360" w:lineRule="auto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</w:tr>
      <w:bookmarkEnd w:id="9"/>
    </w:tbl>
    <w:p w14:paraId="16BB1686">
      <w:pPr>
        <w:pStyle w:val="5"/>
        <w:spacing w:before="0" w:after="0" w:line="360" w:lineRule="auto"/>
        <w:rPr>
          <w:rFonts w:ascii="宋体" w:hAnsi="宋体" w:cs="宋体"/>
          <w:sz w:val="24"/>
          <w:szCs w:val="24"/>
        </w:rPr>
      </w:pPr>
      <w:bookmarkStart w:id="10" w:name="_Toc25190"/>
      <w:bookmarkStart w:id="11" w:name="_Toc15576"/>
      <w:bookmarkStart w:id="12" w:name="_Toc1790"/>
      <w:bookmarkStart w:id="13" w:name="_Toc19437"/>
      <w:bookmarkStart w:id="14" w:name="_Toc15727"/>
      <w:bookmarkStart w:id="15" w:name="_Toc6462"/>
      <w:bookmarkStart w:id="16" w:name="_Toc22399"/>
      <w:bookmarkStart w:id="17" w:name="_Toc373860293"/>
      <w:bookmarkStart w:id="18" w:name="_Toc317775178"/>
    </w:p>
    <w:p w14:paraId="225BCA6E">
      <w:pPr>
        <w:pStyle w:val="5"/>
        <w:spacing w:before="0" w:after="0" w:line="360" w:lineRule="auto"/>
        <w:ind w:firstLine="643" w:firstLineChars="20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二、</w:t>
      </w:r>
      <w:bookmarkEnd w:id="10"/>
      <w:bookmarkEnd w:id="11"/>
      <w:bookmarkEnd w:id="12"/>
      <w:bookmarkEnd w:id="13"/>
      <w:bookmarkEnd w:id="14"/>
      <w:bookmarkEnd w:id="15"/>
      <w:bookmarkEnd w:id="16"/>
      <w:r>
        <w:rPr>
          <w:rFonts w:hint="eastAsia" w:ascii="黑体" w:hAnsi="黑体" w:eastAsia="黑体" w:cs="黑体"/>
          <w:szCs w:val="32"/>
        </w:rPr>
        <w:t>供应商资格条件</w:t>
      </w:r>
    </w:p>
    <w:p w14:paraId="367196D5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b/>
          <w:bCs/>
          <w:i/>
          <w:iCs/>
          <w:color w:val="FF000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（一）满足《中华人民共和国政府采购法》第二十二条规定。</w:t>
      </w:r>
    </w:p>
    <w:p w14:paraId="3EB43E0C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（二）本项目的特定资格要求：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中标单位须提供主机厂销售或售后直接授权证书</w:t>
      </w:r>
      <w:bookmarkEnd w:id="17"/>
      <w:bookmarkEnd w:id="18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 w14:paraId="23BD35F1">
      <w:pPr>
        <w:pStyle w:val="5"/>
        <w:spacing w:before="0" w:after="0" w:line="360" w:lineRule="auto"/>
        <w:ind w:firstLine="643" w:firstLineChars="20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三、采购需求清单</w:t>
      </w:r>
    </w:p>
    <w:tbl>
      <w:tblPr>
        <w:tblStyle w:val="58"/>
        <w:tblW w:w="68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2490"/>
        <w:gridCol w:w="750"/>
        <w:gridCol w:w="750"/>
        <w:gridCol w:w="1344"/>
      </w:tblGrid>
      <w:tr w14:paraId="42397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vAlign w:val="center"/>
          </w:tcPr>
          <w:p w14:paraId="1C9A6C1C"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商品信息</w:t>
            </w:r>
          </w:p>
        </w:tc>
        <w:tc>
          <w:tcPr>
            <w:tcW w:w="2490" w:type="dxa"/>
            <w:vAlign w:val="center"/>
          </w:tcPr>
          <w:p w14:paraId="50838B9F"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规格描述</w:t>
            </w:r>
          </w:p>
        </w:tc>
        <w:tc>
          <w:tcPr>
            <w:tcW w:w="750" w:type="dxa"/>
            <w:vAlign w:val="center"/>
          </w:tcPr>
          <w:p w14:paraId="11FD0E69"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数量</w:t>
            </w:r>
          </w:p>
        </w:tc>
        <w:tc>
          <w:tcPr>
            <w:tcW w:w="750" w:type="dxa"/>
            <w:vAlign w:val="center"/>
          </w:tcPr>
          <w:p w14:paraId="64848AC3"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1344" w:type="dxa"/>
            <w:vAlign w:val="center"/>
          </w:tcPr>
          <w:p w14:paraId="6FD4FB0F"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最高总价（元）</w:t>
            </w:r>
          </w:p>
        </w:tc>
      </w:tr>
      <w:tr w14:paraId="5826C0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</w:tcPr>
          <w:p w14:paraId="29BCD740">
            <w:pPr>
              <w:snapToGrid w:val="0"/>
              <w:spacing w:line="360" w:lineRule="auto"/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新能源汽车</w:t>
            </w:r>
          </w:p>
        </w:tc>
        <w:tc>
          <w:tcPr>
            <w:tcW w:w="2490" w:type="dxa"/>
          </w:tcPr>
          <w:p w14:paraId="357BBAB3">
            <w:pPr>
              <w:snapToGrid w:val="0"/>
              <w:spacing w:line="360" w:lineRule="auto"/>
              <w:jc w:val="both"/>
              <w:rPr>
                <w:rFonts w:hint="default" w:ascii="宋体" w:hAnsi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增程式新能源越野车</w:t>
            </w:r>
          </w:p>
        </w:tc>
        <w:tc>
          <w:tcPr>
            <w:tcW w:w="750" w:type="dxa"/>
          </w:tcPr>
          <w:p w14:paraId="4D6C2E2D"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50" w:type="dxa"/>
          </w:tcPr>
          <w:p w14:paraId="6AA8EE39"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辆</w:t>
            </w:r>
          </w:p>
        </w:tc>
        <w:tc>
          <w:tcPr>
            <w:tcW w:w="1344" w:type="dxa"/>
            <w:vMerge w:val="restart"/>
            <w:vAlign w:val="center"/>
          </w:tcPr>
          <w:p w14:paraId="6D86FE47">
            <w:pPr>
              <w:snapToGrid w:val="0"/>
              <w:spacing w:line="360" w:lineRule="auto"/>
              <w:jc w:val="center"/>
              <w:rPr>
                <w:rFonts w:hint="default" w:ascii="宋体" w:hAnsi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499900</w:t>
            </w:r>
          </w:p>
        </w:tc>
      </w:tr>
      <w:tr w14:paraId="31EFA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shd w:val="clear" w:color="auto" w:fill="auto"/>
            <w:vAlign w:val="top"/>
          </w:tcPr>
          <w:p w14:paraId="73CBE5F8">
            <w:pPr>
              <w:snapToGrid w:val="0"/>
              <w:spacing w:line="360" w:lineRule="auto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新能源汽车</w:t>
            </w:r>
          </w:p>
        </w:tc>
        <w:tc>
          <w:tcPr>
            <w:tcW w:w="2490" w:type="dxa"/>
            <w:shd w:val="clear" w:color="auto" w:fill="auto"/>
            <w:vAlign w:val="top"/>
          </w:tcPr>
          <w:p w14:paraId="3E7FD279">
            <w:pPr>
              <w:snapToGrid w:val="0"/>
              <w:spacing w:line="360" w:lineRule="auto"/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增程式新能源皮卡</w:t>
            </w:r>
          </w:p>
        </w:tc>
        <w:tc>
          <w:tcPr>
            <w:tcW w:w="750" w:type="dxa"/>
            <w:shd w:val="clear" w:color="auto" w:fill="auto"/>
            <w:vAlign w:val="top"/>
          </w:tcPr>
          <w:p w14:paraId="6C910037"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50" w:type="dxa"/>
          </w:tcPr>
          <w:p w14:paraId="7A26EB21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辆</w:t>
            </w:r>
          </w:p>
        </w:tc>
        <w:tc>
          <w:tcPr>
            <w:tcW w:w="1344" w:type="dxa"/>
            <w:vMerge w:val="continue"/>
            <w:tcBorders/>
          </w:tcPr>
          <w:p w14:paraId="5F95A8FA">
            <w:pPr>
              <w:snapToGrid w:val="0"/>
              <w:spacing w:line="360" w:lineRule="auto"/>
              <w:rPr>
                <w:rFonts w:hint="default" w:ascii="宋体" w:hAnsi="宋体" w:cs="宋体"/>
                <w:b/>
                <w:bCs/>
                <w:sz w:val="24"/>
                <w:szCs w:val="24"/>
                <w:lang w:val="en-US" w:eastAsia="zh-CN"/>
              </w:rPr>
            </w:pPr>
          </w:p>
        </w:tc>
      </w:tr>
    </w:tbl>
    <w:p w14:paraId="2814D02B">
      <w:pPr>
        <w:pStyle w:val="4"/>
        <w:adjustRightInd w:val="0"/>
        <w:snapToGrid w:val="0"/>
        <w:spacing w:before="0" w:after="0" w:line="400" w:lineRule="exact"/>
        <w:ind w:firstLine="482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3.1</w:t>
      </w:r>
      <w:r>
        <w:rPr>
          <w:rFonts w:hint="eastAsia" w:ascii="宋体" w:hAnsi="宋体" w:eastAsia="宋体" w:cs="宋体"/>
          <w:sz w:val="24"/>
        </w:rPr>
        <w:t>技术规格及质量要求</w:t>
      </w:r>
    </w:p>
    <w:tbl>
      <w:tblPr>
        <w:tblStyle w:val="57"/>
        <w:tblW w:w="9534" w:type="dxa"/>
        <w:tblInd w:w="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6"/>
        <w:gridCol w:w="6788"/>
      </w:tblGrid>
      <w:tr w14:paraId="5ECD21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9534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D763831">
            <w:pPr>
              <w:widowControl/>
              <w:ind w:firstLine="3735" w:firstLineChars="1550"/>
              <w:jc w:val="left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增程式新能源越野车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参数</w:t>
            </w:r>
          </w:p>
        </w:tc>
      </w:tr>
      <w:tr w14:paraId="615E34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443A14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69EA3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配置明细</w:t>
            </w:r>
          </w:p>
        </w:tc>
      </w:tr>
      <w:tr w14:paraId="25E780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F46D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轴距（mm）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17124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2800</w:t>
            </w:r>
          </w:p>
        </w:tc>
      </w:tr>
      <w:tr w14:paraId="233042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24DBA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尺寸（长X宽X高/mm）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FCB5DE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5000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×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1900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×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1700</w:t>
            </w:r>
          </w:p>
        </w:tc>
      </w:tr>
      <w:tr w14:paraId="0EF18C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F989D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最大满载质量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（kg）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0D0B4D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2800</w:t>
            </w:r>
          </w:p>
        </w:tc>
      </w:tr>
      <w:tr w14:paraId="1515CB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E37720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能源类型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3A65FD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增程式</w:t>
            </w:r>
          </w:p>
        </w:tc>
      </w:tr>
      <w:tr w14:paraId="3BA34B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2CF9F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车身结构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B3CF13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SUV</w:t>
            </w:r>
          </w:p>
        </w:tc>
      </w:tr>
      <w:tr w14:paraId="62378C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6ED2E6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WLTC综合续航里程（km）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C802AA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1100</w:t>
            </w:r>
          </w:p>
        </w:tc>
      </w:tr>
      <w:tr w14:paraId="54802C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5B1C72"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发动机最大功率（KW）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ED6C6C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100</w:t>
            </w:r>
          </w:p>
        </w:tc>
      </w:tr>
      <w:tr w14:paraId="63E345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3B45D8"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发动机最大扭矩（N.m）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6F8FCB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200</w:t>
            </w:r>
          </w:p>
        </w:tc>
      </w:tr>
      <w:tr w14:paraId="2A876F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A94409"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进气形式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F08830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涡轮增压</w:t>
            </w:r>
          </w:p>
        </w:tc>
      </w:tr>
      <w:tr w14:paraId="05F67F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BC9E8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电动机总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功率 （k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w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35CF20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185</w:t>
            </w:r>
          </w:p>
        </w:tc>
      </w:tr>
      <w:tr w14:paraId="546312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217B1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电动机总扭矩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（Nm）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021295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310</w:t>
            </w:r>
          </w:p>
        </w:tc>
      </w:tr>
      <w:tr w14:paraId="435807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E256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驱动方式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4506D3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后置后驱</w:t>
            </w:r>
          </w:p>
        </w:tc>
      </w:tr>
      <w:tr w14:paraId="7B0D5E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64E22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助力类型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3E58A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电动助力</w:t>
            </w:r>
          </w:p>
        </w:tc>
      </w:tr>
      <w:tr w14:paraId="1ED1C1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856F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悬架系统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55F289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前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麦弗逊式独立悬架/后多连杆式独立悬架</w:t>
            </w:r>
          </w:p>
        </w:tc>
      </w:tr>
      <w:tr w14:paraId="7F2E70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8574B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前/后轮制动器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844B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前通风盘式/通风盘式</w:t>
            </w:r>
          </w:p>
        </w:tc>
      </w:tr>
      <w:tr w14:paraId="4D1BE9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3146C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其他配置</w:t>
            </w:r>
          </w:p>
        </w:tc>
        <w:tc>
          <w:tcPr>
            <w:tcW w:w="67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F3B2A3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主副驾安全气囊、前排侧气囊、前/后排头部气囊（气帘）、胎压显示、540度全景影像、HUD+主驾头枕音响+电吸门+水晶档把+自动踏板、膜，脚垫，充电桩</w:t>
            </w:r>
          </w:p>
        </w:tc>
      </w:tr>
      <w:tr w14:paraId="01AB4F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97C82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FF714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03F035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13679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电池组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质保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C1BBFA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八年或16万公里</w:t>
            </w:r>
          </w:p>
        </w:tc>
      </w:tr>
      <w:tr w14:paraId="00443C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35E23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其他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7AA40C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越野车（外观：黑色；内饰：棕色、5座）</w:t>
            </w:r>
          </w:p>
        </w:tc>
      </w:tr>
      <w:tr w14:paraId="7DD744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9534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DE02BB3">
            <w:pPr>
              <w:widowControl/>
              <w:ind w:firstLine="3735" w:firstLineChars="1550"/>
              <w:jc w:val="left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增程式新能源皮卡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参数</w:t>
            </w:r>
          </w:p>
        </w:tc>
      </w:tr>
      <w:tr w14:paraId="788357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CE9C45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C1359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配置明细</w:t>
            </w:r>
          </w:p>
        </w:tc>
      </w:tr>
      <w:tr w14:paraId="27B0E2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F8C6D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轴距（mm）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0B7C5D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3000</w:t>
            </w:r>
          </w:p>
        </w:tc>
      </w:tr>
      <w:tr w14:paraId="6CA5F6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2F84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车身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尺寸（长X宽X高/mm）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4B955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5300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×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1900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×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1880</w:t>
            </w:r>
          </w:p>
        </w:tc>
      </w:tr>
      <w:tr w14:paraId="4D1D23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1BD5FE"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货箱尺寸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（长X宽X高/mm）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DC5191"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1600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×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1580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×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500</w:t>
            </w:r>
          </w:p>
        </w:tc>
      </w:tr>
      <w:tr w14:paraId="1C71A7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0B7A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整备质量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（kg）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D200D6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2100</w:t>
            </w:r>
          </w:p>
        </w:tc>
      </w:tr>
      <w:tr w14:paraId="4959EF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32FFAA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能源类型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A3487F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增程式</w:t>
            </w:r>
          </w:p>
        </w:tc>
      </w:tr>
      <w:tr w14:paraId="62F36E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08540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车身结构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73EA4C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皮卡</w:t>
            </w:r>
          </w:p>
        </w:tc>
      </w:tr>
      <w:tr w14:paraId="43EE7D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07506F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CLTC综合续航里程（km）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08FE6B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1000</w:t>
            </w:r>
          </w:p>
        </w:tc>
      </w:tr>
      <w:tr w14:paraId="5306A4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874B74"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发动机最大功率（KW）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1914C1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140</w:t>
            </w:r>
          </w:p>
        </w:tc>
      </w:tr>
      <w:tr w14:paraId="017E78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D47A61"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发动机最大扭矩（N.m）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9DCE9F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340</w:t>
            </w:r>
            <w:bookmarkStart w:id="33" w:name="_GoBack"/>
            <w:bookmarkEnd w:id="33"/>
          </w:p>
        </w:tc>
      </w:tr>
      <w:tr w14:paraId="0DD3F5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A782B2"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进气形式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21FAD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涡轮增压</w:t>
            </w:r>
          </w:p>
        </w:tc>
      </w:tr>
      <w:tr w14:paraId="590621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ABB46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电动机总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功率 （k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w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2D4E78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130</w:t>
            </w:r>
          </w:p>
        </w:tc>
      </w:tr>
      <w:tr w14:paraId="3FC083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EDE5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电动机总扭矩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（Nm）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B17EA2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320</w:t>
            </w:r>
          </w:p>
        </w:tc>
      </w:tr>
      <w:tr w14:paraId="6F2544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E66FF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驱动方式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9A63CA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单电机后置后驱</w:t>
            </w:r>
          </w:p>
        </w:tc>
      </w:tr>
      <w:tr w14:paraId="768E10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E856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助力类型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92AEC0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电动助力</w:t>
            </w:r>
          </w:p>
        </w:tc>
      </w:tr>
      <w:tr w14:paraId="3CD55B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F0EED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悬架系统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C1E94F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前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双叉臂式独立悬架/后整体桥非独立悬架</w:t>
            </w:r>
          </w:p>
        </w:tc>
      </w:tr>
      <w:tr w14:paraId="3EAFF6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7C6B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前/后轮制动器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A263F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前通风盘式/盘式</w:t>
            </w:r>
          </w:p>
        </w:tc>
      </w:tr>
      <w:tr w14:paraId="60FB56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C950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其他配置</w:t>
            </w:r>
          </w:p>
        </w:tc>
        <w:tc>
          <w:tcPr>
            <w:tcW w:w="67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79530C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主副驾安全气囊、、胎压显示、中央差速器锁止功能、倒车影像、对外放电功能、12.3英寸中控屏幕、自动空调</w:t>
            </w:r>
          </w:p>
        </w:tc>
      </w:tr>
      <w:tr w14:paraId="5DBD26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6423F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FB722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394E02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4C9AD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电池组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质保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A3CB10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不低于八年或12万公里</w:t>
            </w:r>
          </w:p>
        </w:tc>
      </w:tr>
      <w:tr w14:paraId="397994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0A67F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其他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8F6CDB"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车身：外观：白色；内饰：黑色</w:t>
            </w:r>
          </w:p>
        </w:tc>
      </w:tr>
    </w:tbl>
    <w:p w14:paraId="5EB33CA5">
      <w:pPr>
        <w:pStyle w:val="5"/>
        <w:spacing w:before="0" w:after="0" w:line="360" w:lineRule="auto"/>
        <w:ind w:firstLine="643" w:firstLineChars="200"/>
        <w:rPr>
          <w:rFonts w:hint="eastAsia" w:ascii="黑体" w:hAnsi="黑体" w:eastAsia="黑体" w:cs="黑体"/>
          <w:szCs w:val="32"/>
        </w:rPr>
      </w:pPr>
    </w:p>
    <w:p w14:paraId="0874417F">
      <w:pPr>
        <w:pStyle w:val="5"/>
        <w:spacing w:before="0" w:after="0" w:line="360" w:lineRule="auto"/>
        <w:ind w:firstLine="643" w:firstLineChars="20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四、质量保证及售后服务要求</w:t>
      </w:r>
    </w:p>
    <w:p w14:paraId="6F015B75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（一）供应商所供产品名称、规格、数量、质量要求、生产企业与竞采文件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Hans"/>
        </w:rPr>
        <w:t>要求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相符。 </w:t>
      </w:r>
    </w:p>
    <w:p w14:paraId="221E8BCB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Hans"/>
        </w:rPr>
        <w:t>自验收之日起</w:t>
      </w:r>
      <w:r>
        <w:rPr>
          <w:rFonts w:ascii="仿宋_GB2312" w:hAnsi="仿宋_GB2312" w:eastAsia="仿宋_GB2312" w:cs="仿宋_GB2312"/>
          <w:kern w:val="0"/>
          <w:sz w:val="32"/>
          <w:szCs w:val="32"/>
          <w:lang w:eastAsia="zh-Hans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产品质量保证期不低于</w:t>
      </w:r>
      <w:r>
        <w:rPr>
          <w:rFonts w:ascii="仿宋_GB2312" w:hAnsi="仿宋_GB2312" w:eastAsia="仿宋_GB2312" w:cs="仿宋_GB2312"/>
          <w:color w:val="FF0000"/>
          <w:kern w:val="0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年。</w:t>
      </w:r>
    </w:p>
    <w:p w14:paraId="08E5C0FE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（三）产品属于国家规定“三包”范围的，其产品质量保证期不得低于“三包”规定。</w:t>
      </w:r>
    </w:p>
    <w:p w14:paraId="7129865E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（四）成交供应商须免费提供现场技术培训与技术支持。</w:t>
      </w:r>
    </w:p>
    <w:p w14:paraId="6114C9E5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（五）用户遇到使用及技术问题，电话咨询不能解决的，成交供应商或制造商应在</w:t>
      </w:r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小时内采取相应响应措施；无法在</w:t>
      </w:r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小时内解决的，应在</w:t>
      </w:r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</w:rPr>
        <w:t>24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小时内派出专业人员进行技术支持。</w:t>
      </w:r>
    </w:p>
    <w:p w14:paraId="759238DE">
      <w:pPr>
        <w:pStyle w:val="5"/>
        <w:spacing w:before="0" w:after="0" w:line="360" w:lineRule="auto"/>
        <w:ind w:firstLine="643" w:firstLineChars="20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五、交货期限及地点</w:t>
      </w:r>
    </w:p>
    <w:p w14:paraId="059CA552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（一）交货时间</w:t>
      </w:r>
    </w:p>
    <w:p w14:paraId="2CA01C26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自合同签订之日起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u w:val="single"/>
        </w:rPr>
        <w:t xml:space="preserve"> 7 </w:t>
      </w:r>
      <w:r>
        <w:rPr>
          <w:rFonts w:hint="eastAsia" w:ascii="仿宋_GB2312" w:hAnsi="仿宋_GB2312" w:eastAsia="仿宋_GB2312" w:cs="仿宋_GB2312"/>
          <w:sz w:val="32"/>
          <w:szCs w:val="32"/>
        </w:rPr>
        <w:t>个工作日。</w:t>
      </w:r>
    </w:p>
    <w:p w14:paraId="535363AF">
      <w:pPr>
        <w:snapToGrid w:val="0"/>
        <w:spacing w:line="360" w:lineRule="auto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（二）交货地点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忠县境内</w:t>
      </w:r>
    </w:p>
    <w:p w14:paraId="1D8B2360">
      <w:pPr>
        <w:pStyle w:val="5"/>
        <w:spacing w:before="0" w:after="0" w:line="360" w:lineRule="auto"/>
        <w:ind w:firstLine="643" w:firstLineChars="20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六、验货方式</w:t>
      </w:r>
    </w:p>
    <w:p w14:paraId="7DD8CB40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（一）货物到达现场后，成交供应商应在使用单位人员在场情况下当面开箱，共同清点、检查外观，作出开箱记录，双方签字确认。</w:t>
      </w:r>
    </w:p>
    <w:p w14:paraId="00FA4AFE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（二）成交供应商应保证货物到达采购人所在地完好无损，如有缺漏、损坏，由供应商负责调换、补齐或赔偿。</w:t>
      </w:r>
    </w:p>
    <w:p w14:paraId="1D1BA5C0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（三）成交供应商应提供完备的技术资料、装箱单和合格证等，并派遣专业技术人员进行现场指导。验收合格条件如下：</w:t>
      </w:r>
    </w:p>
    <w:p w14:paraId="48B2886C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1、产品技术参数与采购合同一致，性能指标达到规定的标准。</w:t>
      </w:r>
    </w:p>
    <w:p w14:paraId="04287C21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2、货物技术资料、装箱单、合格证等资料齐全。</w:t>
      </w:r>
    </w:p>
    <w:p w14:paraId="202EB48A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3、在规定时间内完成交货并验收，并经采购人确认。</w:t>
      </w:r>
    </w:p>
    <w:p w14:paraId="3AD0CE9A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4、采购人随机抽取的样品检测结果为合格。</w:t>
      </w:r>
    </w:p>
    <w:p w14:paraId="7792B3D2"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（四）产品在用户掌握使用技术要领，使用符合要求后，才作为最终验收。</w:t>
      </w:r>
    </w:p>
    <w:p w14:paraId="5209833D">
      <w:pPr>
        <w:pStyle w:val="5"/>
        <w:spacing w:before="0" w:after="0" w:line="360" w:lineRule="auto"/>
        <w:ind w:firstLine="643" w:firstLineChars="20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七、报价要求</w:t>
      </w:r>
    </w:p>
    <w:p w14:paraId="51FC900E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b/>
          <w:bCs/>
          <w:i/>
          <w:iCs/>
          <w:color w:val="FF000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（一）报价开始时间、报价截止时间、有效报价家数均以公告内容为准。</w:t>
      </w:r>
    </w:p>
    <w:p w14:paraId="612F3B35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b/>
          <w:bCs/>
          <w:i/>
          <w:iCs/>
          <w:color w:val="FF000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（二）本次报价为人民币报价，包含：货物费、运输费、安装调试费、装卸费、培训费、保险费、税费（含关税）等所有费用。</w:t>
      </w:r>
    </w:p>
    <w:p w14:paraId="6BFF3D16">
      <w:pPr>
        <w:pStyle w:val="5"/>
        <w:spacing w:before="0" w:after="0" w:line="360" w:lineRule="auto"/>
        <w:ind w:firstLine="643" w:firstLineChars="20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八、供应商响应文件要求</w:t>
      </w:r>
    </w:p>
    <w:p w14:paraId="385A56A7">
      <w:pPr>
        <w:pStyle w:val="67"/>
      </w:pPr>
    </w:p>
    <w:p w14:paraId="1F28C5D7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>获取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招标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>文件方式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重庆市政府采购官网（网址：https://www.ccgp-chongqing.gov.cn/）下载。在公告期间，各投标人应随时关注网上发布的招标文件答疑、补遗、澄清等文件内容，不管投标人是否下载，均视为已知晓招标文件的全部内容和有关事宜。本项目不需要报名，直接投标。</w:t>
      </w:r>
    </w:p>
    <w:p w14:paraId="37F4AF51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2.本项目不接受联合体投标。</w:t>
      </w:r>
    </w:p>
    <w:p w14:paraId="0311C64C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3.投标文件递交地点：忠县政务服务中心2号楼16层1613会议室。</w:t>
      </w:r>
    </w:p>
    <w:p w14:paraId="2F6C6EE3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4.投标文件递交截止时间：2025年4月15日下午5点。</w:t>
      </w:r>
    </w:p>
    <w:p w14:paraId="6490B98A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5.本项目只接受现场投标，不接受以快递或邮件方式投标。</w:t>
      </w:r>
    </w:p>
    <w:p w14:paraId="5B8C395E">
      <w:pPr>
        <w:snapToGrid w:val="0"/>
        <w:spacing w:line="360" w:lineRule="auto"/>
        <w:ind w:firstLine="643" w:firstLineChars="200"/>
        <w:rPr>
          <w:rFonts w:ascii="仿宋_GB2312" w:hAnsi="仿宋_GB2312" w:eastAsia="仿宋_GB2312" w:cs="仿宋_GB2312"/>
          <w:b/>
          <w:bCs/>
          <w:i/>
          <w:iCs/>
          <w:color w:val="FF0000"/>
          <w:sz w:val="32"/>
          <w:szCs w:val="32"/>
          <w:u w:val="single"/>
        </w:rPr>
      </w:pPr>
    </w:p>
    <w:p w14:paraId="2DC85E5A">
      <w:pPr>
        <w:pStyle w:val="5"/>
        <w:spacing w:before="0" w:after="0" w:line="360" w:lineRule="auto"/>
        <w:ind w:firstLine="643" w:firstLineChars="20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九、成交规则</w:t>
      </w:r>
    </w:p>
    <w:p w14:paraId="48CF60D2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/>
          <w:bCs/>
          <w:i/>
          <w:iCs/>
          <w:color w:val="FF000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采购人在符合审查的供应商中，手动确认报价最低的成为成交供应商。</w:t>
      </w:r>
    </w:p>
    <w:p w14:paraId="5EACDFC0">
      <w:pPr>
        <w:spacing w:line="360" w:lineRule="auto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十、付款方式</w:t>
      </w:r>
    </w:p>
    <w:p w14:paraId="6782F03B">
      <w:pPr>
        <w:pStyle w:val="5"/>
        <w:spacing w:before="0" w:after="0"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</w:pPr>
      <w:bookmarkStart w:id="19" w:name="_Toc9654"/>
      <w:bookmarkStart w:id="20" w:name="_Toc20778"/>
      <w:bookmarkStart w:id="21" w:name="_Toc5085"/>
      <w:bookmarkStart w:id="22" w:name="_Toc3475"/>
      <w:bookmarkStart w:id="23" w:name="_Toc11828"/>
      <w:bookmarkStart w:id="24" w:name="_Toc25886"/>
      <w:bookmarkStart w:id="25" w:name="_Toc27955"/>
      <w:bookmarkStart w:id="26" w:name="_Toc9027"/>
      <w:bookmarkStart w:id="27" w:name="_Toc31315"/>
      <w:bookmarkStart w:id="28" w:name="_Toc15478"/>
      <w:bookmarkStart w:id="29" w:name="_Toc14778"/>
      <w:bookmarkStart w:id="30" w:name="_Toc13969"/>
      <w:bookmarkStart w:id="31" w:name="_Toc19730"/>
      <w:bookmarkStart w:id="32" w:name="_Toc25516"/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  <w:t>车辆到达指定地点并验收合格后，供应商向采购人提供车辆发票，采购在在收到发票后 3 个工作日内向供应商支付合同全款。</w:t>
      </w:r>
    </w:p>
    <w:p w14:paraId="7FC13AEF">
      <w:pPr>
        <w:pStyle w:val="5"/>
        <w:spacing w:before="0" w:after="0" w:line="360" w:lineRule="auto"/>
        <w:ind w:firstLine="643" w:firstLineChars="20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十一、联系方式</w:t>
      </w:r>
      <w:bookmarkEnd w:id="19"/>
      <w:bookmarkEnd w:id="20"/>
      <w:bookmarkEnd w:id="21"/>
      <w:bookmarkEnd w:id="22"/>
      <w:bookmarkEnd w:id="23"/>
      <w:bookmarkEnd w:id="24"/>
      <w:bookmarkEnd w:id="25"/>
    </w:p>
    <w:p w14:paraId="32FEF190">
      <w:pPr>
        <w:snapToGrid w:val="0"/>
        <w:spacing w:line="360" w:lineRule="auto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采购单位：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忠县公路事业管理中心</w:t>
      </w:r>
    </w:p>
    <w:p w14:paraId="7985FC33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联系人：张建 </w:t>
      </w:r>
    </w:p>
    <w:p w14:paraId="24291708">
      <w:pPr>
        <w:snapToGrid w:val="0"/>
        <w:spacing w:line="360" w:lineRule="auto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电话：15023821899</w:t>
      </w:r>
    </w:p>
    <w:p w14:paraId="576553F7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地址：忠县政务服务中心2号楼16层</w:t>
      </w:r>
    </w:p>
    <w:p w14:paraId="6552FE33">
      <w:pPr>
        <w:pStyle w:val="5"/>
        <w:spacing w:before="0" w:after="0" w:line="360" w:lineRule="auto"/>
        <w:ind w:firstLine="643" w:firstLineChars="20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十二、</w:t>
      </w:r>
      <w:bookmarkEnd w:id="26"/>
      <w:bookmarkEnd w:id="27"/>
      <w:bookmarkEnd w:id="28"/>
      <w:bookmarkEnd w:id="29"/>
      <w:bookmarkEnd w:id="30"/>
      <w:bookmarkEnd w:id="31"/>
      <w:bookmarkEnd w:id="32"/>
      <w:r>
        <w:rPr>
          <w:rFonts w:hint="eastAsia" w:ascii="黑体" w:hAnsi="黑体" w:eastAsia="黑体" w:cs="黑体"/>
          <w:szCs w:val="32"/>
        </w:rPr>
        <w:t>其它有关规定</w:t>
      </w:r>
    </w:p>
    <w:p w14:paraId="3BEED1B4"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一</w:t>
      </w:r>
      <w:r>
        <w:rPr>
          <w:rFonts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凡有意参加此项目的供应商，请于公告发布之日起至报价截止时间之前，在重庆市政府采购云平台网上竞采下载查看本项目竞采文件，无论供应商下载查看与否，均视为已知晓所有实质性要求内容。</w:t>
      </w:r>
    </w:p>
    <w:p w14:paraId="53EFC4CD">
      <w:pPr>
        <w:widowControl/>
        <w:wordWrap w:val="0"/>
        <w:autoSpaceDE w:val="0"/>
        <w:autoSpaceDN w:val="0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供应商应于报价开始前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完成政府采购网账号注册、政采云账号关联等操作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提前学习网上竞采操作手册并检查账号是否可用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遇到操作问题请及时咨询手册中的客服电话，如因账号注册关联、操作不熟练等原因导致供应商未成功报价，责任由供应商自行承担。</w:t>
      </w:r>
    </w:p>
    <w:p w14:paraId="305DC138">
      <w:pPr>
        <w:widowControl/>
        <w:wordWrap w:val="0"/>
        <w:autoSpaceDE w:val="0"/>
        <w:autoSpaceDN w:val="0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《网上竞采自行采购操作手册（供应商）》、《单点登录账号绑定操作手册》详见</w:t>
      </w:r>
      <w:r>
        <w:fldChar w:fldCharType="begin"/>
      </w:r>
      <w:r>
        <w:instrText xml:space="preserve"> HYPERLINK "https://xj.ccgp-chongqing.gov.cn/ge/content/yptczzn/list" </w:instrText>
      </w:r>
      <w:r>
        <w:fldChar w:fldCharType="separate"/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https://xj.ccgp-chongqing.gov.cn/ge/content/yptczzn/list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17CA4588"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三</w:t>
      </w:r>
      <w:r>
        <w:rPr>
          <w:rFonts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无论竞采结果如何，供应商参与本项目的所有费用均自行承担。</w:t>
      </w:r>
    </w:p>
    <w:p w14:paraId="45DA311F"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四</w:t>
      </w:r>
      <w:r>
        <w:rPr>
          <w:rFonts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其他未尽事宜由双方在采购合同中详细约定。</w:t>
      </w:r>
    </w:p>
    <w:p w14:paraId="25E9FAF1">
      <w:pPr>
        <w:snapToGrid w:val="0"/>
        <w:spacing w:line="360" w:lineRule="auto"/>
        <w:jc w:val="center"/>
        <w:rPr>
          <w:rFonts w:hint="eastAsia" w:ascii="方正小标宋_GBK" w:eastAsia="方正小标宋_GBK"/>
          <w:sz w:val="44"/>
          <w:szCs w:val="44"/>
        </w:rPr>
      </w:pPr>
    </w:p>
    <w:p w14:paraId="5D9A650C">
      <w:pPr>
        <w:snapToGrid w:val="0"/>
        <w:spacing w:line="360" w:lineRule="auto"/>
        <w:jc w:val="center"/>
        <w:rPr>
          <w:rFonts w:hint="eastAsia" w:ascii="方正小标宋_GBK" w:eastAsia="方正小标宋_GBK"/>
          <w:sz w:val="44"/>
          <w:szCs w:val="44"/>
        </w:rPr>
      </w:pPr>
    </w:p>
    <w:p w14:paraId="34A04D32">
      <w:pPr>
        <w:snapToGrid w:val="0"/>
        <w:spacing w:line="360" w:lineRule="auto"/>
        <w:jc w:val="center"/>
        <w:rPr>
          <w:rFonts w:hint="eastAsia" w:ascii="方正小标宋_GBK" w:eastAsia="方正小标宋_GBK"/>
          <w:sz w:val="44"/>
          <w:szCs w:val="44"/>
        </w:rPr>
      </w:pPr>
    </w:p>
    <w:p w14:paraId="037B6174">
      <w:pPr>
        <w:snapToGrid w:val="0"/>
        <w:spacing w:line="360" w:lineRule="auto"/>
        <w:jc w:val="center"/>
        <w:rPr>
          <w:rFonts w:hint="eastAsia" w:ascii="方正小标宋_GBK" w:eastAsia="方正小标宋_GBK"/>
          <w:sz w:val="44"/>
          <w:szCs w:val="44"/>
        </w:rPr>
      </w:pPr>
    </w:p>
    <w:p w14:paraId="11BE4041">
      <w:pPr>
        <w:snapToGrid w:val="0"/>
        <w:spacing w:line="360" w:lineRule="auto"/>
        <w:jc w:val="center"/>
        <w:rPr>
          <w:rFonts w:hint="eastAsia" w:ascii="方正小标宋_GBK" w:eastAsia="方正小标宋_GBK"/>
          <w:sz w:val="44"/>
          <w:szCs w:val="44"/>
        </w:rPr>
      </w:pPr>
    </w:p>
    <w:p w14:paraId="56AF0D7F">
      <w:pPr>
        <w:snapToGrid w:val="0"/>
        <w:spacing w:line="360" w:lineRule="auto"/>
        <w:jc w:val="center"/>
        <w:rPr>
          <w:rFonts w:hint="eastAsia" w:ascii="方正小标宋_GBK" w:eastAsia="方正小标宋_GBK"/>
          <w:sz w:val="44"/>
          <w:szCs w:val="44"/>
        </w:rPr>
      </w:pPr>
    </w:p>
    <w:p w14:paraId="1D6EB4D4">
      <w:pPr>
        <w:snapToGrid w:val="0"/>
        <w:spacing w:line="360" w:lineRule="auto"/>
        <w:jc w:val="center"/>
        <w:rPr>
          <w:rFonts w:hint="eastAsia" w:ascii="方正小标宋_GBK" w:eastAsia="方正小标宋_GBK"/>
          <w:sz w:val="44"/>
          <w:szCs w:val="44"/>
        </w:rPr>
      </w:pPr>
    </w:p>
    <w:p w14:paraId="5E9B4D5F">
      <w:pPr>
        <w:snapToGrid w:val="0"/>
        <w:spacing w:line="360" w:lineRule="auto"/>
        <w:jc w:val="center"/>
      </w:pPr>
      <w:r>
        <w:rPr>
          <w:rFonts w:hint="eastAsia" w:ascii="方正小标宋_GBK" w:eastAsia="方正小标宋_GBK"/>
          <w:sz w:val="44"/>
          <w:szCs w:val="44"/>
        </w:rPr>
        <w:t>供应商编制响应文件要求</w:t>
      </w:r>
    </w:p>
    <w:p w14:paraId="06F430EC">
      <w:pPr>
        <w:pStyle w:val="5"/>
        <w:spacing w:before="0" w:after="0" w:line="360" w:lineRule="auto"/>
        <w:ind w:firstLine="643" w:firstLineChars="20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一、报价</w:t>
      </w:r>
    </w:p>
    <w:p w14:paraId="6105876D">
      <w:pPr>
        <w:snapToGrid w:val="0"/>
        <w:ind w:firstLine="420"/>
        <w:rPr>
          <w:rFonts w:ascii="宋体" w:hAnsi="宋体" w:cs="宋体"/>
          <w:color w:val="FF0000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（一）报价函</w:t>
      </w:r>
    </w:p>
    <w:p w14:paraId="2C295B8E">
      <w:pPr>
        <w:pStyle w:val="5"/>
        <w:spacing w:before="0" w:after="0" w:line="240" w:lineRule="auto"/>
        <w:jc w:val="center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报 价 函</w:t>
      </w:r>
    </w:p>
    <w:p w14:paraId="49AA3332"/>
    <w:p w14:paraId="217AF27D"/>
    <w:p w14:paraId="04B5596A">
      <w:pPr>
        <w:spacing w:line="360" w:lineRule="auto"/>
        <w:rPr>
          <w:rStyle w:val="64"/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</w:t>
      </w:r>
      <w:r>
        <w:rPr>
          <w:rStyle w:val="64"/>
          <w:rFonts w:hint="eastAsia" w:ascii="仿宋_GB2312" w:hAnsi="仿宋_GB2312" w:eastAsia="仿宋_GB2312" w:cs="仿宋_GB2312"/>
          <w:color w:val="auto"/>
          <w:sz w:val="32"/>
          <w:szCs w:val="32"/>
        </w:rPr>
        <w:t>（采购单位名称）：</w:t>
      </w:r>
    </w:p>
    <w:p w14:paraId="3C33ED3B">
      <w:pPr>
        <w:spacing w:line="360" w:lineRule="auto"/>
        <w:ind w:firstLine="640" w:firstLineChars="200"/>
        <w:rPr>
          <w:rStyle w:val="64"/>
          <w:rFonts w:ascii="仿宋_GB2312" w:hAnsi="仿宋_GB2312" w:eastAsia="仿宋_GB2312" w:cs="仿宋_GB2312"/>
          <w:sz w:val="32"/>
          <w:szCs w:val="32"/>
        </w:rPr>
      </w:pP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我方收到</w:t>
      </w:r>
      <w:r>
        <w:rPr>
          <w:rStyle w:val="64"/>
          <w:rFonts w:ascii="仿宋_GB2312" w:hAnsi="仿宋_GB2312" w:eastAsia="仿宋_GB2312" w:cs="仿宋_GB2312"/>
          <w:sz w:val="32"/>
          <w:szCs w:val="32"/>
          <w:u w:val="single"/>
        </w:rPr>
        <w:t xml:space="preserve">                         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（项目名称）的竞采文件，经详细研究，决定参加该项目。</w:t>
      </w:r>
    </w:p>
    <w:p w14:paraId="2F20D357">
      <w:pPr>
        <w:spacing w:line="360" w:lineRule="auto"/>
        <w:ind w:firstLine="640" w:firstLineChars="200"/>
        <w:rPr>
          <w:rStyle w:val="64"/>
          <w:rFonts w:ascii="仿宋_GB2312" w:hAnsi="仿宋_GB2312" w:eastAsia="仿宋_GB2312" w:cs="仿宋_GB2312"/>
          <w:sz w:val="32"/>
          <w:szCs w:val="32"/>
        </w:rPr>
      </w:pPr>
      <w:r>
        <w:rPr>
          <w:rStyle w:val="64"/>
          <w:rFonts w:ascii="仿宋_GB2312" w:hAnsi="仿宋_GB2312" w:eastAsia="仿宋_GB2312" w:cs="仿宋_GB2312"/>
          <w:sz w:val="32"/>
          <w:szCs w:val="32"/>
        </w:rPr>
        <w:t>1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  <w:lang w:eastAsia="zh-Hans"/>
        </w:rPr>
        <w:t>.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愿意按照竞采文件中的一切要求，提供本项目的商品、及服务，报价为人民币大写：</w:t>
      </w:r>
      <w:r>
        <w:rPr>
          <w:rStyle w:val="64"/>
          <w:rFonts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元整；人民币小写</w:t>
      </w:r>
      <w:r>
        <w:rPr>
          <w:rStyle w:val="64"/>
          <w:rFonts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元。</w:t>
      </w:r>
    </w:p>
    <w:p w14:paraId="19588175">
      <w:pPr>
        <w:spacing w:line="360" w:lineRule="auto"/>
        <w:ind w:firstLine="640" w:firstLineChars="200"/>
        <w:rPr>
          <w:rStyle w:val="64"/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Style w:val="64"/>
          <w:rFonts w:ascii="仿宋_GB2312" w:hAnsi="仿宋_GB2312" w:eastAsia="仿宋_GB2312" w:cs="仿宋_GB2312"/>
          <w:sz w:val="32"/>
          <w:szCs w:val="32"/>
        </w:rPr>
        <w:t>.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我方现提交的响应文件为：响应文件正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副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本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壹份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无须分开装订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333D7200">
      <w:pPr>
        <w:spacing w:line="360" w:lineRule="auto"/>
        <w:ind w:firstLine="640" w:firstLineChars="200"/>
        <w:rPr>
          <w:rStyle w:val="64"/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Style w:val="64"/>
          <w:rFonts w:ascii="仿宋_GB2312" w:hAnsi="仿宋_GB2312" w:eastAsia="仿宋_GB2312" w:cs="仿宋_GB2312"/>
          <w:sz w:val="32"/>
          <w:szCs w:val="32"/>
        </w:rPr>
        <w:t>.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我方承诺：本次报价的有效期为90天。</w:t>
      </w:r>
    </w:p>
    <w:p w14:paraId="6E9BC780">
      <w:pPr>
        <w:spacing w:line="360" w:lineRule="auto"/>
        <w:ind w:firstLine="640" w:firstLineChars="200"/>
        <w:rPr>
          <w:rStyle w:val="64"/>
          <w:rFonts w:ascii="仿宋_GB2312" w:hAnsi="仿宋_GB2312" w:eastAsia="仿宋_GB2312" w:cs="仿宋_GB2312"/>
          <w:sz w:val="32"/>
          <w:szCs w:val="32"/>
        </w:rPr>
      </w:pP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4</w:t>
      </w:r>
      <w:r>
        <w:rPr>
          <w:rStyle w:val="64"/>
          <w:rFonts w:ascii="仿宋_GB2312" w:hAnsi="仿宋_GB2312" w:eastAsia="仿宋_GB2312" w:cs="仿宋_GB2312"/>
          <w:sz w:val="32"/>
          <w:szCs w:val="32"/>
        </w:rPr>
        <w:t>.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我方完全理解和接受竞采文件的一切规定、要求和评审办法。</w:t>
      </w:r>
    </w:p>
    <w:p w14:paraId="69416791">
      <w:pPr>
        <w:spacing w:line="360" w:lineRule="auto"/>
        <w:ind w:firstLine="640" w:firstLineChars="200"/>
        <w:rPr>
          <w:rStyle w:val="64"/>
          <w:rFonts w:ascii="仿宋_GB2312" w:hAnsi="仿宋_GB2312" w:eastAsia="仿宋_GB2312" w:cs="仿宋_GB2312"/>
          <w:sz w:val="32"/>
          <w:szCs w:val="32"/>
        </w:rPr>
      </w:pP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5</w:t>
      </w:r>
      <w:r>
        <w:rPr>
          <w:rStyle w:val="64"/>
          <w:rFonts w:ascii="仿宋_GB2312" w:hAnsi="仿宋_GB2312" w:eastAsia="仿宋_GB2312" w:cs="仿宋_GB2312"/>
          <w:sz w:val="32"/>
          <w:szCs w:val="32"/>
        </w:rPr>
        <w:t>.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在整个采购过程中，我方若有违规行为，愿意接受重庆市政府采购云平台相关管理方的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  <w:lang w:eastAsia="zh-Hans"/>
        </w:rPr>
        <w:t>处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罚。</w:t>
      </w:r>
    </w:p>
    <w:p w14:paraId="0D2F1F70">
      <w:pPr>
        <w:spacing w:line="360" w:lineRule="auto"/>
        <w:ind w:firstLine="640" w:firstLineChars="200"/>
        <w:rPr>
          <w:rStyle w:val="64"/>
          <w:rFonts w:ascii="仿宋_GB2312" w:hAnsi="仿宋_GB2312" w:eastAsia="仿宋_GB2312" w:cs="仿宋_GB2312"/>
          <w:sz w:val="32"/>
          <w:szCs w:val="32"/>
        </w:rPr>
      </w:pP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6</w:t>
      </w:r>
      <w:r>
        <w:rPr>
          <w:rStyle w:val="64"/>
          <w:rFonts w:ascii="仿宋_GB2312" w:hAnsi="仿宋_GB2312" w:eastAsia="仿宋_GB2312" w:cs="仿宋_GB2312"/>
          <w:sz w:val="32"/>
          <w:szCs w:val="32"/>
        </w:rPr>
        <w:t>.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我方若中选，将按照竞采结果签订合同，并且严格履行合同义务。本承诺函将成为合同不可分割的一部分，与合同具有同等的法律效力。</w:t>
      </w:r>
    </w:p>
    <w:p w14:paraId="63D5C588">
      <w:pPr>
        <w:spacing w:line="360" w:lineRule="auto"/>
        <w:ind w:firstLine="640" w:firstLineChars="200"/>
        <w:rPr>
          <w:rStyle w:val="64"/>
          <w:rFonts w:ascii="仿宋_GB2312" w:hAnsi="仿宋_GB2312" w:eastAsia="仿宋_GB2312" w:cs="仿宋_GB2312"/>
          <w:sz w:val="32"/>
          <w:szCs w:val="32"/>
        </w:rPr>
      </w:pP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7</w:t>
      </w:r>
      <w:r>
        <w:rPr>
          <w:rStyle w:val="64"/>
          <w:rFonts w:ascii="仿宋_GB2312" w:hAnsi="仿宋_GB2312" w:eastAsia="仿宋_GB2312" w:cs="仿宋_GB2312"/>
          <w:sz w:val="32"/>
          <w:szCs w:val="32"/>
        </w:rPr>
        <w:t>.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我方理解，最低报价不是成交的唯一条件。</w:t>
      </w:r>
    </w:p>
    <w:p w14:paraId="1B07D4F1">
      <w:pPr>
        <w:pStyle w:val="67"/>
        <w:spacing w:line="360" w:lineRule="auto"/>
      </w:pPr>
    </w:p>
    <w:p w14:paraId="1680CF8F">
      <w:pPr>
        <w:ind w:firstLine="640" w:firstLineChars="200"/>
        <w:jc w:val="right"/>
        <w:rPr>
          <w:rStyle w:val="64"/>
          <w:rFonts w:ascii="仿宋_GB2312" w:hAnsi="仿宋_GB2312" w:eastAsia="仿宋_GB2312" w:cs="仿宋_GB2312"/>
          <w:sz w:val="32"/>
          <w:szCs w:val="32"/>
        </w:rPr>
      </w:pP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供应商名称（公章）：</w:t>
      </w:r>
    </w:p>
    <w:p w14:paraId="3487A12B">
      <w:pPr>
        <w:ind w:firstLine="640" w:firstLineChars="200"/>
        <w:jc w:val="center"/>
        <w:rPr>
          <w:rFonts w:ascii="仿宋" w:hAnsi="仿宋" w:eastAsia="仿宋" w:cs="宋体"/>
          <w:sz w:val="24"/>
          <w:szCs w:val="24"/>
        </w:rPr>
        <w:sectPr>
          <w:headerReference r:id="rId3" w:type="default"/>
          <w:footerReference r:id="rId4" w:type="default"/>
          <w:pgSz w:w="11907" w:h="16840"/>
          <w:pgMar w:top="1134" w:right="1191" w:bottom="1134" w:left="1304" w:header="851" w:footer="992" w:gutter="0"/>
          <w:pgNumType w:fmt="numberInDash" w:start="1"/>
          <w:cols w:space="720" w:num="1"/>
          <w:docGrid w:linePitch="380" w:charSpace="-5735"/>
        </w:sectPr>
      </w:pPr>
      <w:r>
        <w:rPr>
          <w:rStyle w:val="64"/>
          <w:rFonts w:ascii="仿宋_GB2312" w:hAnsi="仿宋_GB2312" w:eastAsia="仿宋_GB2312" w:cs="仿宋_GB2312"/>
          <w:sz w:val="32"/>
          <w:szCs w:val="32"/>
        </w:rPr>
        <w:t xml:space="preserve">                                  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年  月  日</w:t>
      </w:r>
      <w:r>
        <w:rPr>
          <w:rFonts w:hint="eastAsia" w:ascii="仿宋" w:hAnsi="仿宋" w:eastAsia="仿宋" w:cs="宋体"/>
          <w:sz w:val="24"/>
          <w:szCs w:val="24"/>
        </w:rPr>
        <w:t xml:space="preserve">                                        </w:t>
      </w:r>
    </w:p>
    <w:p w14:paraId="3F66C85A">
      <w:pPr>
        <w:snapToGrid w:val="0"/>
        <w:spacing w:line="360" w:lineRule="auto"/>
        <w:ind w:firstLine="420"/>
        <w:rPr>
          <w:rFonts w:ascii="方正仿宋_GBK" w:hAnsi="宋体" w:eastAsia="方正仿宋_GBK" w:cs="方正仿宋_GBK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（二）明细报价表   </w:t>
      </w:r>
      <w:r>
        <w:rPr>
          <w:rFonts w:hint="eastAsia" w:ascii="方正仿宋_GBK" w:hAnsi="宋体" w:eastAsia="方正仿宋_GBK" w:cs="方正仿宋_GBK"/>
          <w:sz w:val="24"/>
          <w:szCs w:val="24"/>
        </w:rPr>
        <w:t xml:space="preserve">     </w:t>
      </w:r>
    </w:p>
    <w:p w14:paraId="6520FDEF">
      <w:pPr>
        <w:pStyle w:val="5"/>
        <w:spacing w:before="0" w:after="0" w:line="360" w:lineRule="auto"/>
        <w:jc w:val="center"/>
        <w:rPr>
          <w:rFonts w:ascii="方正仿宋_GBK" w:hAnsi="宋体" w:eastAsia="方正仿宋_GBK" w:cs="方正仿宋_GBK"/>
          <w:sz w:val="24"/>
          <w:szCs w:val="24"/>
        </w:rPr>
      </w:pPr>
      <w:r>
        <w:rPr>
          <w:rFonts w:hint="eastAsia" w:ascii="方正仿宋_GBK" w:hAnsi="宋体" w:eastAsia="方正仿宋_GBK" w:cs="方正仿宋_GBK"/>
          <w:sz w:val="24"/>
          <w:szCs w:val="24"/>
        </w:rPr>
        <w:t xml:space="preserve">    </w:t>
      </w:r>
    </w:p>
    <w:p w14:paraId="3DBAA07A">
      <w:pPr>
        <w:pStyle w:val="5"/>
        <w:spacing w:before="0" w:after="0" w:line="360" w:lineRule="auto"/>
        <w:jc w:val="center"/>
        <w:rPr>
          <w:rFonts w:ascii="仿宋_GB2312" w:hAnsi="仿宋_GB2312" w:eastAsia="仿宋_GB2312" w:cs="仿宋_GB2312"/>
          <w:szCs w:val="32"/>
        </w:rPr>
      </w:pPr>
      <w:r>
        <w:rPr>
          <w:rFonts w:hint="eastAsia" w:ascii="黑体" w:hAnsi="黑体" w:eastAsia="黑体" w:cs="黑体"/>
          <w:szCs w:val="32"/>
        </w:rPr>
        <w:t>明细报价表</w:t>
      </w:r>
    </w:p>
    <w:p w14:paraId="3BAB3C51">
      <w:pPr>
        <w:pStyle w:val="5"/>
        <w:spacing w:before="0" w:after="0" w:line="360" w:lineRule="auto"/>
        <w:jc w:val="left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项目名称：</w:t>
      </w:r>
    </w:p>
    <w:tbl>
      <w:tblPr>
        <w:tblStyle w:val="57"/>
        <w:tblW w:w="922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2410"/>
        <w:gridCol w:w="850"/>
        <w:gridCol w:w="709"/>
        <w:gridCol w:w="851"/>
        <w:gridCol w:w="850"/>
        <w:gridCol w:w="851"/>
        <w:gridCol w:w="992"/>
        <w:gridCol w:w="992"/>
      </w:tblGrid>
      <w:tr w14:paraId="541F05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35BAA8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468098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8"/>
                <w:szCs w:val="28"/>
              </w:rPr>
              <w:t>产品名称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C01E96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8"/>
                <w:szCs w:val="28"/>
              </w:rPr>
              <w:t>数量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623263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8"/>
                <w:szCs w:val="28"/>
              </w:rPr>
              <w:t>单位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33EE43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8"/>
                <w:szCs w:val="28"/>
              </w:rPr>
              <w:t>品牌及产地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484234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8"/>
                <w:szCs w:val="28"/>
              </w:rPr>
              <w:t>制造商名称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2091C4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8"/>
                <w:szCs w:val="28"/>
              </w:rPr>
              <w:t>规格型号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84F3FA">
            <w:pPr>
              <w:pStyle w:val="32"/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8"/>
                <w:szCs w:val="28"/>
              </w:rPr>
              <w:t>单价</w:t>
            </w:r>
          </w:p>
          <w:p w14:paraId="2A90AD9D">
            <w:pPr>
              <w:pStyle w:val="32"/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8"/>
                <w:szCs w:val="28"/>
              </w:rPr>
              <w:t>（元）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613A2D"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8"/>
                <w:szCs w:val="28"/>
              </w:rPr>
              <w:t>合计</w:t>
            </w:r>
          </w:p>
          <w:p w14:paraId="2C019788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8"/>
                <w:szCs w:val="28"/>
              </w:rPr>
              <w:t>（元）</w:t>
            </w:r>
          </w:p>
        </w:tc>
      </w:tr>
      <w:tr w14:paraId="0294A4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1B9DC9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810C0C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B81502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0AAFBD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04C079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58C17E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03C8F4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410BBC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6C15FF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254C7C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6F7DC2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382AE9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D2F64D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3FB0A7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68D7DB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2D9039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02C63B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7B9217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A028DE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0EAFE1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40E449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826FE8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0BD147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6871E7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E66DFC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15FF76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F6446F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AC25C0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30FEE8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43E52D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59703D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3396B2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290FE4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5386E1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6A32B0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2778AF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4D9709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A7F65B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A2E2D7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09B4BB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3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1011DF">
            <w:pPr>
              <w:keepNext/>
              <w:widowControl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合计（元）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58A6795">
            <w:pPr>
              <w:keepNext/>
              <w:widowControl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</w:tr>
    </w:tbl>
    <w:p w14:paraId="758D3804">
      <w:pPr>
        <w:snapToGrid w:val="0"/>
        <w:spacing w:line="360" w:lineRule="auto"/>
        <w:ind w:firstLine="480" w:firstLineChars="200"/>
        <w:rPr>
          <w:rFonts w:ascii="方正仿宋_GBK" w:hAnsi="宋体" w:eastAsia="方正仿宋_GBK" w:cs="方正仿宋_GBK"/>
          <w:sz w:val="24"/>
          <w:szCs w:val="24"/>
        </w:rPr>
      </w:pPr>
      <w:r>
        <w:rPr>
          <w:rFonts w:hint="eastAsia" w:ascii="方正仿宋_GBK" w:hAnsi="宋体" w:eastAsia="方正仿宋_GBK" w:cs="方正仿宋_GBK"/>
          <w:sz w:val="24"/>
          <w:szCs w:val="24"/>
        </w:rPr>
        <w:t xml:space="preserve"> </w:t>
      </w:r>
    </w:p>
    <w:p w14:paraId="45AAD914">
      <w:pPr>
        <w:snapToGrid w:val="0"/>
        <w:spacing w:line="360" w:lineRule="auto"/>
        <w:ind w:firstLine="640" w:firstLineChars="200"/>
        <w:rPr>
          <w:rFonts w:ascii="方正仿宋_GBK" w:hAnsi="宋体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填写要求：</w:t>
      </w:r>
    </w:p>
    <w:p w14:paraId="4656B632">
      <w:pPr>
        <w:snapToGrid w:val="0"/>
        <w:spacing w:line="360" w:lineRule="auto"/>
        <w:ind w:firstLine="640" w:firstLineChars="200"/>
        <w:rPr>
          <w:rFonts w:ascii="方正仿宋_GBK" w:hAnsi="宋体" w:eastAsia="方正仿宋_GBK" w:cs="方正仿宋_GBK"/>
          <w:sz w:val="32"/>
          <w:szCs w:val="32"/>
        </w:rPr>
      </w:pPr>
      <w:r>
        <w:rPr>
          <w:rFonts w:hint="eastAsia" w:ascii="方正仿宋_GBK" w:hAnsi="宋体" w:eastAsia="方正仿宋_GBK" w:cs="方正仿宋_GBK"/>
          <w:sz w:val="32"/>
          <w:szCs w:val="32"/>
        </w:rPr>
        <w:t>1</w:t>
      </w:r>
      <w:r>
        <w:rPr>
          <w:rFonts w:ascii="方正仿宋_GBK" w:hAnsi="宋体" w:eastAsia="方正仿宋_GBK" w:cs="方正仿宋_GBK"/>
          <w:sz w:val="32"/>
          <w:szCs w:val="32"/>
        </w:rPr>
        <w:t>.</w:t>
      </w:r>
      <w:r>
        <w:rPr>
          <w:rFonts w:hint="eastAsia" w:ascii="方正仿宋_GBK" w:hAnsi="宋体" w:eastAsia="方正仿宋_GBK" w:cs="方正仿宋_GBK"/>
          <w:sz w:val="32"/>
          <w:szCs w:val="32"/>
        </w:rPr>
        <w:t>供应商应完整填写本表，并逐页盖章。</w:t>
      </w:r>
    </w:p>
    <w:p w14:paraId="07988584">
      <w:pPr>
        <w:snapToGrid w:val="0"/>
        <w:spacing w:line="360" w:lineRule="auto"/>
        <w:ind w:firstLine="640" w:firstLineChars="200"/>
        <w:rPr>
          <w:rFonts w:ascii="方正仿宋_GBK" w:hAnsi="宋体" w:eastAsia="方正仿宋_GBK" w:cs="方正仿宋_GBK"/>
          <w:sz w:val="32"/>
          <w:szCs w:val="32"/>
        </w:rPr>
      </w:pPr>
      <w:r>
        <w:rPr>
          <w:rFonts w:hint="eastAsia" w:ascii="方正仿宋_GBK" w:hAnsi="宋体" w:eastAsia="方正仿宋_GBK" w:cs="方正仿宋_GBK"/>
          <w:sz w:val="32"/>
          <w:szCs w:val="32"/>
        </w:rPr>
        <w:t>2</w:t>
      </w:r>
      <w:r>
        <w:rPr>
          <w:rFonts w:ascii="方正仿宋_GBK" w:hAnsi="宋体" w:eastAsia="方正仿宋_GBK" w:cs="方正仿宋_GBK"/>
          <w:sz w:val="32"/>
          <w:szCs w:val="32"/>
        </w:rPr>
        <w:t>.</w:t>
      </w:r>
      <w:r>
        <w:rPr>
          <w:rFonts w:hint="eastAsia" w:ascii="方正仿宋_GBK" w:hAnsi="宋体" w:eastAsia="方正仿宋_GBK" w:cs="方正仿宋_GBK"/>
          <w:sz w:val="32"/>
          <w:szCs w:val="32"/>
        </w:rPr>
        <w:t>该表内容不可扩展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、不可变更。</w:t>
      </w:r>
    </w:p>
    <w:p w14:paraId="0146DB45">
      <w:pPr>
        <w:snapToGrid w:val="0"/>
        <w:spacing w:line="360" w:lineRule="auto"/>
        <w:rPr>
          <w:rFonts w:ascii="方正仿宋_GBK" w:hAnsi="宋体" w:eastAsia="方正仿宋_GBK" w:cs="方正仿宋_GBK"/>
          <w:sz w:val="32"/>
          <w:szCs w:val="32"/>
        </w:rPr>
      </w:pPr>
      <w:r>
        <w:rPr>
          <w:rFonts w:hint="eastAsia" w:ascii="方正仿宋_GBK" w:hAnsi="宋体" w:eastAsia="方正仿宋_GBK" w:cs="方正仿宋_GBK"/>
          <w:sz w:val="32"/>
          <w:szCs w:val="32"/>
        </w:rPr>
        <w:t xml:space="preserve"> </w:t>
      </w:r>
    </w:p>
    <w:p w14:paraId="16569007">
      <w:pPr>
        <w:pStyle w:val="252"/>
        <w:spacing w:line="360" w:lineRule="auto"/>
        <w:ind w:left="1600" w:hanging="480"/>
        <w:rPr>
          <w:rFonts w:ascii="方正仿宋_GBK" w:hAnsi="宋体" w:eastAsia="方正仿宋_GBK" w:cs="方正仿宋_GBK"/>
          <w:sz w:val="32"/>
          <w:szCs w:val="32"/>
        </w:rPr>
      </w:pPr>
      <w:r>
        <w:rPr>
          <w:rFonts w:hint="eastAsia" w:ascii="方正仿宋_GBK" w:hAnsi="宋体" w:eastAsia="方正仿宋_GBK" w:cs="方正仿宋_GBK"/>
          <w:sz w:val="32"/>
          <w:szCs w:val="32"/>
        </w:rPr>
        <w:t xml:space="preserve"> </w:t>
      </w:r>
    </w:p>
    <w:p w14:paraId="11E02B99">
      <w:pPr>
        <w:spacing w:line="360" w:lineRule="auto"/>
        <w:jc w:val="right"/>
        <w:rPr>
          <w:rFonts w:ascii="Times New Roman" w:hAnsi="Times New Roman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供应商名称（公章）：</w:t>
      </w:r>
    </w:p>
    <w:p w14:paraId="5FF53D65">
      <w:pPr>
        <w:spacing w:line="360" w:lineRule="auto"/>
        <w:jc w:val="center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ascii="方正仿宋_GBK" w:hAnsi="方正仿宋_GBK" w:eastAsia="方正仿宋_GBK" w:cs="方正仿宋_GBK"/>
          <w:sz w:val="32"/>
          <w:szCs w:val="32"/>
        </w:rPr>
        <w:t xml:space="preserve">              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hint="eastAsia" w:ascii="方正仿宋_GBK" w:hAnsi="宋体" w:eastAsia="方正仿宋_GBK" w:cs="方正仿宋_GBK"/>
          <w:sz w:val="32"/>
          <w:szCs w:val="32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宋体" w:eastAsia="方正仿宋_GBK" w:cs="方正仿宋_GBK"/>
          <w:sz w:val="32"/>
          <w:szCs w:val="32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</w:p>
    <w:p w14:paraId="5E4145B6">
      <w:pPr>
        <w:pStyle w:val="5"/>
        <w:spacing w:line="360" w:lineRule="auto"/>
        <w:rPr>
          <w:rFonts w:ascii="方正仿宋_GBK" w:hAnsi="方正仿宋_GBK" w:eastAsia="方正仿宋_GBK" w:cs="Arial"/>
        </w:rPr>
      </w:pPr>
      <w:r>
        <w:br w:type="page"/>
      </w:r>
    </w:p>
    <w:p w14:paraId="091C3C93">
      <w:pPr>
        <w:tabs>
          <w:tab w:val="left" w:pos="6300"/>
        </w:tabs>
        <w:snapToGrid w:val="0"/>
        <w:spacing w:line="360" w:lineRule="auto"/>
        <w:ind w:firstLine="643" w:firstLineChars="200"/>
        <w:jc w:val="left"/>
        <w:rPr>
          <w:rFonts w:ascii="宋体" w:hAnsi="宋体" w:cs="宋体"/>
          <w:b/>
          <w:bCs/>
          <w:color w:val="FF0000"/>
          <w:sz w:val="24"/>
          <w:szCs w:val="24"/>
        </w:rPr>
      </w:pPr>
      <w:r>
        <w:rPr>
          <w:rFonts w:hint="eastAsia" w:ascii="黑体" w:hAnsi="黑体" w:eastAsia="黑体" w:cs="黑体"/>
          <w:b/>
          <w:sz w:val="32"/>
          <w:szCs w:val="32"/>
        </w:rPr>
        <w:t>二、法定代表人身份证明书（格式）/法定代表人授权委托书（格式）</w:t>
      </w: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</w:rPr>
        <w:t>（二选一）</w:t>
      </w:r>
    </w:p>
    <w:p w14:paraId="1B4C84A2">
      <w:pPr>
        <w:tabs>
          <w:tab w:val="left" w:pos="6300"/>
        </w:tabs>
        <w:snapToGrid w:val="0"/>
        <w:spacing w:line="360" w:lineRule="auto"/>
        <w:jc w:val="center"/>
        <w:rPr>
          <w:rFonts w:ascii="宋体" w:hAnsi="宋体" w:cs="宋体"/>
          <w:b/>
          <w:bCs/>
          <w:sz w:val="24"/>
          <w:szCs w:val="24"/>
        </w:rPr>
      </w:pPr>
    </w:p>
    <w:p w14:paraId="6188FB4A">
      <w:pPr>
        <w:tabs>
          <w:tab w:val="left" w:pos="6300"/>
        </w:tabs>
        <w:snapToGrid w:val="0"/>
        <w:spacing w:line="360" w:lineRule="auto"/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法定代表人身份证明书</w:t>
      </w:r>
    </w:p>
    <w:p w14:paraId="5F1D27D0">
      <w:pPr>
        <w:tabs>
          <w:tab w:val="left" w:pos="6300"/>
        </w:tabs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  <w:u w:val="single"/>
        </w:rPr>
      </w:pPr>
    </w:p>
    <w:p w14:paraId="7C8D3FE9">
      <w:pPr>
        <w:tabs>
          <w:tab w:val="left" w:pos="6300"/>
        </w:tabs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（采购单位名称）：</w:t>
      </w:r>
    </w:p>
    <w:p w14:paraId="51D9B652">
      <w:pPr>
        <w:tabs>
          <w:tab w:val="left" w:pos="6300"/>
        </w:tabs>
        <w:snapToGrid w:val="0"/>
        <w:spacing w:line="360" w:lineRule="auto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（法定代表人名称及身份证代码）是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（供应商名称）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>的法定代表人，电话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代表我单位全权办理上述项目的竞采报价、签约等具体工作，并签署全部有关文件、协议及合同。签字负全部责任。</w:t>
      </w:r>
    </w:p>
    <w:p w14:paraId="28343830">
      <w:pPr>
        <w:tabs>
          <w:tab w:val="left" w:pos="6300"/>
        </w:tabs>
        <w:snapToGrid w:val="0"/>
        <w:spacing w:line="360" w:lineRule="auto"/>
        <w:ind w:firstLine="570"/>
        <w:rPr>
          <w:rFonts w:ascii="仿宋_GB2312" w:hAnsi="仿宋_GB2312" w:eastAsia="仿宋_GB2312" w:cs="仿宋_GB2312"/>
          <w:sz w:val="32"/>
          <w:szCs w:val="32"/>
        </w:rPr>
      </w:pPr>
    </w:p>
    <w:p w14:paraId="765C5F74">
      <w:pPr>
        <w:tabs>
          <w:tab w:val="left" w:pos="6300"/>
        </w:tabs>
        <w:snapToGrid w:val="0"/>
        <w:spacing w:line="360" w:lineRule="auto"/>
        <w:ind w:firstLine="57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法定代表人（签字或盖章）：                          </w:t>
      </w:r>
    </w:p>
    <w:p w14:paraId="50C6D30F">
      <w:pPr>
        <w:tabs>
          <w:tab w:val="left" w:pos="6300"/>
        </w:tabs>
        <w:snapToGrid w:val="0"/>
        <w:spacing w:line="360" w:lineRule="auto"/>
        <w:ind w:firstLine="57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供应商名称（公章）</w:t>
      </w:r>
    </w:p>
    <w:p w14:paraId="769BD245">
      <w:pPr>
        <w:tabs>
          <w:tab w:val="left" w:pos="6300"/>
        </w:tabs>
        <w:snapToGrid w:val="0"/>
        <w:spacing w:line="360" w:lineRule="auto"/>
        <w:ind w:right="360" w:firstLine="570"/>
        <w:jc w:val="center"/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 w14:paraId="52DE8984">
      <w:pPr>
        <w:pStyle w:val="67"/>
        <w:spacing w:line="360" w:lineRule="auto"/>
      </w:pPr>
    </w:p>
    <w:p w14:paraId="3E4E6EE3">
      <w:pPr>
        <w:tabs>
          <w:tab w:val="left" w:pos="6300"/>
        </w:tabs>
        <w:snapToGrid w:val="0"/>
        <w:spacing w:line="360" w:lineRule="auto"/>
        <w:ind w:firstLine="57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（附：法定代表人身份证正反面复印件）</w:t>
      </w:r>
    </w:p>
    <w:p w14:paraId="6200BD73">
      <w:pPr>
        <w:pStyle w:val="5"/>
        <w:spacing w:line="360" w:lineRule="auto"/>
      </w:pPr>
    </w:p>
    <w:p w14:paraId="5170CD74">
      <w:pPr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br w:type="page"/>
      </w:r>
    </w:p>
    <w:p w14:paraId="6F86AB76">
      <w:pPr>
        <w:pStyle w:val="67"/>
      </w:pPr>
    </w:p>
    <w:p w14:paraId="1C6CC348">
      <w:pPr>
        <w:tabs>
          <w:tab w:val="left" w:pos="6300"/>
        </w:tabs>
        <w:snapToGrid w:val="0"/>
        <w:spacing w:line="360" w:lineRule="auto"/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法定代表人授权委托书</w:t>
      </w:r>
    </w:p>
    <w:p w14:paraId="138C6CE9">
      <w:pPr>
        <w:tabs>
          <w:tab w:val="left" w:pos="6300"/>
        </w:tabs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  <w:u w:val="single"/>
        </w:rPr>
      </w:pPr>
    </w:p>
    <w:p w14:paraId="0D3AF2A0">
      <w:pPr>
        <w:tabs>
          <w:tab w:val="left" w:pos="6300"/>
        </w:tabs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（采购单位名称）：</w:t>
      </w:r>
    </w:p>
    <w:p w14:paraId="297A9EA5">
      <w:pPr>
        <w:tabs>
          <w:tab w:val="left" w:pos="6300"/>
        </w:tabs>
        <w:wordWrap w:val="0"/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（法定代表人名称）是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（供应商名称）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>的法定代表人，特授权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（被授权人姓名及身份证代码）电话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代表我单位全权办理上述项目的竞采报价、签约等具体工作，并签署全部有关文件、协议及合同。</w:t>
      </w:r>
    </w:p>
    <w:p w14:paraId="6024F475">
      <w:pPr>
        <w:tabs>
          <w:tab w:val="left" w:pos="6300"/>
        </w:tabs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我单位对被授权人的签字负全部责任。</w:t>
      </w:r>
    </w:p>
    <w:p w14:paraId="04C32884">
      <w:pPr>
        <w:tabs>
          <w:tab w:val="left" w:pos="6300"/>
        </w:tabs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在撤消授权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书面通知以前，本授权书一直有效。被授权人在授权书有效期内签署的所有文件不因授权的撤消而失效。</w:t>
      </w:r>
    </w:p>
    <w:p w14:paraId="4DF5F4AB">
      <w:pPr>
        <w:tabs>
          <w:tab w:val="left" w:pos="6300"/>
        </w:tabs>
        <w:snapToGrid w:val="0"/>
        <w:spacing w:line="360" w:lineRule="auto"/>
        <w:ind w:firstLine="570"/>
        <w:rPr>
          <w:rFonts w:ascii="仿宋_GB2312" w:hAnsi="仿宋_GB2312" w:eastAsia="仿宋_GB2312" w:cs="仿宋_GB2312"/>
          <w:sz w:val="32"/>
          <w:szCs w:val="32"/>
        </w:rPr>
      </w:pPr>
    </w:p>
    <w:p w14:paraId="6FB81E1B">
      <w:pPr>
        <w:tabs>
          <w:tab w:val="left" w:pos="6300"/>
        </w:tabs>
        <w:snapToGrid w:val="0"/>
        <w:spacing w:line="360" w:lineRule="auto"/>
        <w:ind w:firstLine="57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被授权人：                          法定代表人：</w:t>
      </w:r>
    </w:p>
    <w:p w14:paraId="0567F7C9">
      <w:pPr>
        <w:tabs>
          <w:tab w:val="left" w:pos="6300"/>
        </w:tabs>
        <w:snapToGrid w:val="0"/>
        <w:spacing w:line="360" w:lineRule="auto"/>
        <w:ind w:firstLine="57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（签字或盖章）                     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（签字或盖章）</w:t>
      </w:r>
    </w:p>
    <w:p w14:paraId="009984CF">
      <w:pPr>
        <w:tabs>
          <w:tab w:val="left" w:pos="6300"/>
        </w:tabs>
        <w:snapToGrid w:val="0"/>
        <w:spacing w:line="360" w:lineRule="auto"/>
        <w:ind w:firstLine="570"/>
        <w:rPr>
          <w:rFonts w:ascii="仿宋_GB2312" w:hAnsi="仿宋_GB2312" w:eastAsia="仿宋_GB2312" w:cs="仿宋_GB2312"/>
          <w:sz w:val="32"/>
          <w:szCs w:val="32"/>
        </w:rPr>
      </w:pPr>
    </w:p>
    <w:p w14:paraId="1C88A1D0">
      <w:pPr>
        <w:tabs>
          <w:tab w:val="left" w:pos="6300"/>
        </w:tabs>
        <w:snapToGrid w:val="0"/>
        <w:spacing w:line="360" w:lineRule="auto"/>
        <w:ind w:firstLine="57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（附：被授权人、法定代表人身份证正反面复印件）</w:t>
      </w:r>
    </w:p>
    <w:p w14:paraId="40B46D46">
      <w:pPr>
        <w:tabs>
          <w:tab w:val="left" w:pos="6300"/>
        </w:tabs>
        <w:snapToGrid w:val="0"/>
        <w:spacing w:line="360" w:lineRule="auto"/>
        <w:ind w:firstLine="570"/>
        <w:rPr>
          <w:rFonts w:ascii="仿宋_GB2312" w:hAnsi="仿宋_GB2312" w:eastAsia="仿宋_GB2312" w:cs="仿宋_GB2312"/>
          <w:sz w:val="32"/>
          <w:szCs w:val="32"/>
        </w:rPr>
      </w:pPr>
    </w:p>
    <w:p w14:paraId="64D0EB0F">
      <w:pPr>
        <w:tabs>
          <w:tab w:val="left" w:pos="6300"/>
        </w:tabs>
        <w:snapToGrid w:val="0"/>
        <w:spacing w:line="360" w:lineRule="auto"/>
        <w:ind w:right="480" w:firstLine="57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供应商名称（公章）</w:t>
      </w:r>
    </w:p>
    <w:p w14:paraId="3DD691B0">
      <w:pPr>
        <w:tabs>
          <w:tab w:val="left" w:pos="6300"/>
        </w:tabs>
        <w:snapToGrid w:val="0"/>
        <w:spacing w:line="360" w:lineRule="auto"/>
        <w:ind w:right="480" w:firstLine="57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 w14:paraId="6B9FF4B6">
      <w:pPr>
        <w:pStyle w:val="5"/>
        <w:spacing w:line="360" w:lineRule="auto"/>
      </w:pPr>
      <w:r>
        <w:br w:type="page"/>
      </w:r>
    </w:p>
    <w:p w14:paraId="727BD9E8">
      <w:pPr>
        <w:tabs>
          <w:tab w:val="left" w:pos="6300"/>
        </w:tabs>
        <w:snapToGrid w:val="0"/>
        <w:spacing w:line="360" w:lineRule="auto"/>
        <w:ind w:firstLine="643" w:firstLineChars="200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  <w:lang w:eastAsia="zh-Hans"/>
        </w:rPr>
        <w:t>三</w:t>
      </w:r>
      <w:r>
        <w:rPr>
          <w:rFonts w:ascii="黑体" w:hAnsi="黑体" w:eastAsia="黑体" w:cs="黑体"/>
          <w:b/>
          <w:sz w:val="32"/>
          <w:szCs w:val="32"/>
          <w:lang w:eastAsia="zh-Hans"/>
        </w:rPr>
        <w:t>、</w:t>
      </w:r>
      <w:r>
        <w:rPr>
          <w:rFonts w:hint="eastAsia" w:ascii="黑体" w:hAnsi="黑体" w:eastAsia="黑体" w:cs="黑体"/>
          <w:b/>
          <w:sz w:val="32"/>
          <w:szCs w:val="32"/>
        </w:rPr>
        <w:t>基本资格条件承诺函</w:t>
      </w:r>
    </w:p>
    <w:p w14:paraId="146399C9">
      <w:pPr>
        <w:pStyle w:val="67"/>
      </w:pPr>
    </w:p>
    <w:p w14:paraId="4C0F7B47">
      <w:pPr>
        <w:snapToGrid w:val="0"/>
        <w:spacing w:line="360" w:lineRule="auto"/>
        <w:ind w:firstLine="570"/>
        <w:jc w:val="center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基本资格条件承诺函</w:t>
      </w:r>
    </w:p>
    <w:p w14:paraId="08F922AC">
      <w:pPr>
        <w:snapToGrid w:val="0"/>
        <w:spacing w:line="360" w:lineRule="auto"/>
        <w:rPr>
          <w:rFonts w:ascii="方正仿宋_GBK" w:hAnsi="宋体" w:eastAsia="方正仿宋_GBK" w:cs="方正仿宋_GBK"/>
          <w:b/>
          <w:sz w:val="24"/>
          <w:szCs w:val="24"/>
        </w:rPr>
      </w:pPr>
      <w:r>
        <w:rPr>
          <w:rFonts w:ascii="方正仿宋_GBK" w:hAnsi="宋体" w:eastAsia="方正仿宋_GBK" w:cs="方正仿宋_GBK"/>
          <w:b/>
          <w:sz w:val="24"/>
          <w:szCs w:val="24"/>
        </w:rPr>
        <w:t xml:space="preserve"> </w:t>
      </w:r>
    </w:p>
    <w:p w14:paraId="58B3C5B9">
      <w:pPr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（采购单位名称）：</w:t>
      </w:r>
    </w:p>
    <w:p w14:paraId="03B52E9D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（供应商名称）郑重承诺：</w:t>
      </w:r>
    </w:p>
    <w:p w14:paraId="58C9FFCC"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1.我方具有良好的商业信誉和健全的财务会计制度，具有履行合同所必需的设备和专业技术能力，具有依法缴纳税收和社会保障金的良好记录，参加本项目采购活动前三年内无重大违法活动记录。</w:t>
      </w:r>
    </w:p>
    <w:p w14:paraId="586708E1"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03CC7C6E"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3.我方在项目评审环节结束后，随时接受采购人检查验证，配合提供相关证明材料，证明符合《中华人民共和国政府采购法》第二十二条规定的供应商基本资格条件。</w:t>
      </w:r>
    </w:p>
    <w:p w14:paraId="56CE2F86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我方对以上承诺负全部法律责任。</w:t>
      </w:r>
    </w:p>
    <w:p w14:paraId="3F01FDEC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特此承诺。</w:t>
      </w:r>
    </w:p>
    <w:p w14:paraId="4A772332">
      <w:pPr>
        <w:pStyle w:val="67"/>
      </w:pPr>
    </w:p>
    <w:p w14:paraId="578E148C">
      <w:pPr>
        <w:tabs>
          <w:tab w:val="left" w:pos="6300"/>
        </w:tabs>
        <w:snapToGrid w:val="0"/>
        <w:spacing w:line="360" w:lineRule="auto"/>
        <w:ind w:right="480" w:firstLine="57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供应商名称（公章）</w:t>
      </w:r>
    </w:p>
    <w:p w14:paraId="00B72178">
      <w:pPr>
        <w:tabs>
          <w:tab w:val="left" w:pos="6300"/>
        </w:tabs>
        <w:snapToGrid w:val="0"/>
        <w:spacing w:line="360" w:lineRule="auto"/>
        <w:ind w:right="480" w:firstLine="57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 w14:paraId="0C8BAD92">
      <w:pPr>
        <w:spacing w:line="360" w:lineRule="auto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page"/>
      </w:r>
    </w:p>
    <w:p w14:paraId="658E7DA0">
      <w:pPr>
        <w:tabs>
          <w:tab w:val="left" w:pos="6300"/>
        </w:tabs>
        <w:snapToGrid w:val="0"/>
        <w:spacing w:line="360" w:lineRule="auto"/>
        <w:ind w:firstLine="643" w:firstLineChars="200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四、特定资格条件证书或证明文件</w:t>
      </w:r>
    </w:p>
    <w:p w14:paraId="26764253">
      <w:pPr>
        <w:pStyle w:val="5"/>
        <w:spacing w:line="360" w:lineRule="auto"/>
      </w:pPr>
    </w:p>
    <w:p w14:paraId="21DB2832">
      <w:pPr>
        <w:tabs>
          <w:tab w:val="left" w:pos="6300"/>
        </w:tabs>
        <w:snapToGrid w:val="0"/>
        <w:spacing w:line="360" w:lineRule="auto"/>
        <w:ind w:right="480" w:firstLine="570"/>
        <w:jc w:val="right"/>
        <w:rPr>
          <w:rFonts w:ascii="宋体" w:hAnsi="宋体" w:cs="宋体"/>
          <w:sz w:val="24"/>
          <w:szCs w:val="24"/>
        </w:rPr>
      </w:pPr>
    </w:p>
    <w:p w14:paraId="6FA1C8EC">
      <w:pPr>
        <w:pStyle w:val="5"/>
        <w:spacing w:line="360" w:lineRule="auto"/>
      </w:pPr>
    </w:p>
    <w:p w14:paraId="2CA5FFDE">
      <w:pPr>
        <w:spacing w:line="360" w:lineRule="auto"/>
      </w:pPr>
    </w:p>
    <w:p w14:paraId="7755C47B">
      <w:pPr>
        <w:pStyle w:val="5"/>
        <w:spacing w:line="360" w:lineRule="auto"/>
      </w:pPr>
    </w:p>
    <w:p w14:paraId="305FA4E9">
      <w:pPr>
        <w:spacing w:line="360" w:lineRule="auto"/>
      </w:pPr>
    </w:p>
    <w:p w14:paraId="60464CCB">
      <w:pPr>
        <w:pStyle w:val="5"/>
        <w:spacing w:line="360" w:lineRule="auto"/>
      </w:pPr>
    </w:p>
    <w:p w14:paraId="03FCF2E6">
      <w:pPr>
        <w:spacing w:line="360" w:lineRule="auto"/>
      </w:pPr>
    </w:p>
    <w:p w14:paraId="19FF0B4B">
      <w:pPr>
        <w:pStyle w:val="5"/>
        <w:spacing w:line="360" w:lineRule="auto"/>
      </w:pPr>
    </w:p>
    <w:p w14:paraId="6860F663">
      <w:pPr>
        <w:spacing w:line="360" w:lineRule="auto"/>
      </w:pPr>
    </w:p>
    <w:p w14:paraId="6AD9325E">
      <w:pPr>
        <w:pStyle w:val="5"/>
        <w:spacing w:line="360" w:lineRule="auto"/>
      </w:pPr>
    </w:p>
    <w:p w14:paraId="296E2A66">
      <w:pPr>
        <w:spacing w:line="360" w:lineRule="auto"/>
      </w:pPr>
    </w:p>
    <w:p w14:paraId="025D546A">
      <w:pPr>
        <w:pStyle w:val="5"/>
        <w:spacing w:line="360" w:lineRule="auto"/>
      </w:pPr>
    </w:p>
    <w:p w14:paraId="517C1350">
      <w:pPr>
        <w:spacing w:line="360" w:lineRule="auto"/>
      </w:pPr>
    </w:p>
    <w:p w14:paraId="1FFDD5BC">
      <w:pPr>
        <w:tabs>
          <w:tab w:val="left" w:pos="6300"/>
        </w:tabs>
        <w:snapToGrid w:val="0"/>
        <w:spacing w:line="360" w:lineRule="auto"/>
        <w:ind w:right="-1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---------------------------------------------------------------------</w:t>
      </w:r>
    </w:p>
    <w:p w14:paraId="67FD4677">
      <w:pPr>
        <w:tabs>
          <w:tab w:val="left" w:pos="6300"/>
        </w:tabs>
        <w:snapToGrid w:val="0"/>
        <w:spacing w:line="360" w:lineRule="auto"/>
        <w:ind w:firstLine="570"/>
        <w:rPr>
          <w:rFonts w:ascii="宋体" w:hAnsi="宋体" w:cs="宋体"/>
          <w:sz w:val="24"/>
          <w:szCs w:val="24"/>
        </w:rPr>
      </w:pPr>
    </w:p>
    <w:p w14:paraId="7A8533C5">
      <w:pPr>
        <w:tabs>
          <w:tab w:val="left" w:pos="6300"/>
        </w:tabs>
        <w:snapToGrid w:val="0"/>
        <w:spacing w:line="360" w:lineRule="auto"/>
        <w:ind w:firstLine="570"/>
        <w:rPr>
          <w:rFonts w:ascii="宋体" w:hAnsi="宋体" w:cs="宋体"/>
          <w:sz w:val="24"/>
          <w:szCs w:val="24"/>
        </w:rPr>
      </w:pPr>
    </w:p>
    <w:p w14:paraId="63C21D5D">
      <w:pPr>
        <w:rPr>
          <w:rFonts w:hint="eastAsia"/>
        </w:rPr>
      </w:pPr>
    </w:p>
    <w:p w14:paraId="5A7CECAF">
      <w:pPr>
        <w:rPr>
          <w:rFonts w:hint="eastAsia"/>
        </w:rPr>
      </w:pPr>
    </w:p>
    <w:p w14:paraId="1694ACDC">
      <w:pPr>
        <w:rPr>
          <w:rFonts w:hint="eastAsia"/>
        </w:rPr>
      </w:pPr>
    </w:p>
    <w:p w14:paraId="382D522D">
      <w:pPr>
        <w:rPr>
          <w:rFonts w:hint="eastAsia"/>
        </w:rPr>
      </w:pPr>
    </w:p>
    <w:p w14:paraId="61E76FAC">
      <w:pPr>
        <w:rPr>
          <w:rFonts w:hint="eastAsia"/>
        </w:rPr>
      </w:pPr>
    </w:p>
    <w:p w14:paraId="24AF95D9">
      <w:pPr>
        <w:rPr>
          <w:rFonts w:hint="eastAsia"/>
        </w:rPr>
      </w:pPr>
    </w:p>
    <w:p w14:paraId="7CAE6A9C">
      <w:pPr>
        <w:tabs>
          <w:tab w:val="left" w:pos="6300"/>
        </w:tabs>
        <w:snapToGrid w:val="0"/>
        <w:spacing w:line="360" w:lineRule="auto"/>
        <w:ind w:right="480"/>
        <w:jc w:val="both"/>
        <w:rPr>
          <w:rFonts w:ascii="宋体" w:hAnsi="宋体" w:cs="宋体"/>
          <w:sz w:val="24"/>
          <w:szCs w:val="24"/>
        </w:rPr>
      </w:pPr>
    </w:p>
    <w:sectPr>
      <w:footerReference r:id="rId5" w:type="default"/>
      <w:pgSz w:w="11907" w:h="16840"/>
      <w:pgMar w:top="1134" w:right="1191" w:bottom="1134" w:left="1304" w:header="851" w:footer="992" w:gutter="0"/>
      <w:pgNumType w:fmt="numberInDash"/>
      <w:cols w:space="720" w:num="1"/>
      <w:docGrid w:linePitch="380" w:charSpace="-57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昆仑楷体">
    <w:altName w:val="宋体"/>
    <w:panose1 w:val="020B0604020202020204"/>
    <w:charset w:val="00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B0604020202020204"/>
    <w:charset w:val="00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文鼎粗黑">
    <w:altName w:val="黑体"/>
    <w:panose1 w:val="020B0604020202020204"/>
    <w:charset w:val="00"/>
    <w:family w:val="modern"/>
    <w:pitch w:val="default"/>
    <w:sig w:usb0="00000000" w:usb1="00000000" w:usb2="00000010" w:usb3="00000000" w:csb0="00040000" w:csb1="00000000"/>
  </w:font>
  <w:font w:name="PingFang SC">
    <w:altName w:val="宋体"/>
    <w:panose1 w:val="020B0400000000000000"/>
    <w:charset w:val="86"/>
    <w:family w:val="auto"/>
    <w:pitch w:val="default"/>
    <w:sig w:usb0="00000000" w:usb1="00000000" w:usb2="00000017" w:usb3="00000000" w:csb0="00040001" w:csb1="00000000"/>
  </w:font>
  <w:font w:name="方正小标宋_GBK">
    <w:altName w:val="微软雅黑"/>
    <w:panose1 w:val="020B0604020202020204"/>
    <w:charset w:val="00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B0604020202020204"/>
    <w:charset w:val="86"/>
    <w:family w:val="auto"/>
    <w:pitch w:val="default"/>
    <w:sig w:usb0="00000000" w:usb1="00000000" w:usb2="00082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328BE2">
    <w:pPr>
      <w:pStyle w:val="3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96850" cy="137795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6850" cy="1377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C426804">
                          <w:pPr>
                            <w:pStyle w:val="3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- 3 -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85pt;width:15.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AfW5+00QAAAAMBAAAPAAAAAAAAAAEAIAAAACIAAABkcnMvZG93bnJldi54bWxQSwECFAAUAAAA&#10;CACHTuJAMJr46C4CAABTBAAADgAAAAAAAAABACAAAAAgAQAAZHJzL2Uyb0RvYy54bWxQSwUGAAAA&#10;AAYABgBZAQAAw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C426804">
                    <w:pPr>
                      <w:pStyle w:val="3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- 3 -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84CE84">
    <w:pPr>
      <w:pStyle w:val="35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96850" cy="13779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6850" cy="1377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469CF5">
                          <w:pPr>
                            <w:pStyle w:val="3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- 3 -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85pt;width:15.5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H1uftNEAAAADAQAADwAAAAAAAAABACAAAAAiAAAAZHJzL2Rvd25yZXYueG1sUEsBAhQAFAAA&#10;AAgAh07iQIkCTj8vAgAAUwQAAA4AAAAAAAAAAQAgAAAAIA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A469CF5">
                    <w:pPr>
                      <w:pStyle w:val="3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- 3 -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A95661">
    <w:pPr>
      <w:pStyle w:val="3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bullet"/>
      <w:pStyle w:val="229"/>
      <w:lvlText w:val=""/>
      <w:lvlJc w:val="left"/>
      <w:pPr>
        <w:tabs>
          <w:tab w:val="left" w:pos="987"/>
        </w:tabs>
        <w:ind w:left="987" w:hanging="42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decimal"/>
      <w:lvlText w:val="%3、"/>
      <w:lvlJc w:val="left"/>
      <w:pPr>
        <w:tabs>
          <w:tab w:val="left" w:pos="1200"/>
        </w:tabs>
        <w:ind w:left="1200" w:hanging="360"/>
      </w:pPr>
      <w:rPr>
        <w:rFonts w:hint="eastAsia"/>
      </w:rPr>
    </w:lvl>
    <w:lvl w:ilvl="3" w:tentative="0">
      <w:start w:val="1"/>
      <w:numFmt w:val="bullet"/>
      <w:lvlText w:val="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0000002"/>
    <w:multiLevelType w:val="singleLevel"/>
    <w:tmpl w:val="00000002"/>
    <w:lvl w:ilvl="0" w:tentative="0">
      <w:start w:val="1"/>
      <w:numFmt w:val="bullet"/>
      <w:pStyle w:val="135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2">
    <w:nsid w:val="00000008"/>
    <w:multiLevelType w:val="multilevel"/>
    <w:tmpl w:val="00000008"/>
    <w:lvl w:ilvl="0" w:tentative="0">
      <w:start w:val="1"/>
      <w:numFmt w:val="decimal"/>
      <w:pStyle w:val="147"/>
      <w:lvlText w:val="（%1）"/>
      <w:lvlJc w:val="left"/>
      <w:pPr>
        <w:tabs>
          <w:tab w:val="left" w:pos="1230"/>
        </w:tabs>
        <w:ind w:left="0" w:firstLine="510"/>
      </w:pPr>
      <w:rPr>
        <w:rFonts w:hint="default" w:ascii="Arial" w:hAnsi="Arial"/>
        <w:b w:val="0"/>
        <w:i w:val="0"/>
        <w:sz w:val="24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0000000D"/>
    <w:multiLevelType w:val="singleLevel"/>
    <w:tmpl w:val="0000000D"/>
    <w:lvl w:ilvl="0" w:tentative="0">
      <w:start w:val="1"/>
      <w:numFmt w:val="bullet"/>
      <w:pStyle w:val="22"/>
      <w:lvlText w:val=""/>
      <w:lvlJc w:val="left"/>
      <w:pPr>
        <w:tabs>
          <w:tab w:val="left" w:pos="1200"/>
        </w:tabs>
        <w:ind w:left="1200" w:hanging="360"/>
      </w:pPr>
      <w:rPr>
        <w:rFonts w:hint="default" w:ascii="Wingdings" w:hAnsi="Wingdings"/>
      </w:rPr>
    </w:lvl>
  </w:abstractNum>
  <w:abstractNum w:abstractNumId="4">
    <w:nsid w:val="0000000E"/>
    <w:multiLevelType w:val="multilevel"/>
    <w:tmpl w:val="0000000E"/>
    <w:lvl w:ilvl="0" w:tentative="0">
      <w:start w:val="1"/>
      <w:numFmt w:val="bullet"/>
      <w:pStyle w:val="249"/>
      <w:lvlText w:val=""/>
      <w:lvlJc w:val="left"/>
      <w:pPr>
        <w:tabs>
          <w:tab w:val="left" w:pos="540"/>
        </w:tabs>
        <w:ind w:left="540" w:firstLine="0"/>
      </w:pPr>
      <w:rPr>
        <w:rFonts w:hint="default" w:ascii="Wingdings" w:hAnsi="Wingdings"/>
        <w:sz w:val="16"/>
      </w:rPr>
    </w:lvl>
    <w:lvl w:ilvl="1" w:tentative="0">
      <w:start w:val="1"/>
      <w:numFmt w:val="bullet"/>
      <w:lvlText w:val=""/>
      <w:lvlJc w:val="left"/>
      <w:pPr>
        <w:tabs>
          <w:tab w:val="left" w:pos="1940"/>
        </w:tabs>
        <w:ind w:left="19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2360"/>
        </w:tabs>
        <w:ind w:left="23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780"/>
        </w:tabs>
        <w:ind w:left="27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3200"/>
        </w:tabs>
        <w:ind w:left="32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620"/>
        </w:tabs>
        <w:ind w:left="36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4040"/>
        </w:tabs>
        <w:ind w:left="40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4460"/>
        </w:tabs>
        <w:ind w:left="44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880"/>
        </w:tabs>
        <w:ind w:left="4880" w:hanging="420"/>
      </w:pPr>
      <w:rPr>
        <w:rFonts w:hint="default" w:ascii="Wingdings" w:hAnsi="Wingdings"/>
      </w:rPr>
    </w:lvl>
  </w:abstractNum>
  <w:abstractNum w:abstractNumId="5">
    <w:nsid w:val="0000000F"/>
    <w:multiLevelType w:val="multilevel"/>
    <w:tmpl w:val="0000000F"/>
    <w:lvl w:ilvl="0" w:tentative="0">
      <w:start w:val="1"/>
      <w:numFmt w:val="upperLetter"/>
      <w:pStyle w:val="132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pStyle w:val="173"/>
      <w:suff w:val="nothing"/>
      <w:lvlText w:val="%1.%2　"/>
      <w:lvlJc w:val="left"/>
      <w:pPr>
        <w:ind w:left="21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6">
    <w:nsid w:val="00000010"/>
    <w:multiLevelType w:val="singleLevel"/>
    <w:tmpl w:val="00000010"/>
    <w:lvl w:ilvl="0" w:tentative="0">
      <w:start w:val="1"/>
      <w:numFmt w:val="bullet"/>
      <w:lvlText w:val=""/>
      <w:lvlJc w:val="left"/>
      <w:pPr>
        <w:tabs>
          <w:tab w:val="left" w:pos="1620"/>
        </w:tabs>
        <w:ind w:left="1620" w:hanging="360"/>
      </w:pPr>
      <w:rPr>
        <w:rFonts w:hint="default" w:ascii="Wingdings" w:hAnsi="Wingdings"/>
      </w:rPr>
    </w:lvl>
  </w:abstractNum>
  <w:abstractNum w:abstractNumId="7">
    <w:nsid w:val="00000011"/>
    <w:multiLevelType w:val="singleLevel"/>
    <w:tmpl w:val="00000011"/>
    <w:lvl w:ilvl="0" w:tentative="0">
      <w:start w:val="1"/>
      <w:numFmt w:val="decimal"/>
      <w:pStyle w:val="14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8">
    <w:nsid w:val="00000012"/>
    <w:multiLevelType w:val="multilevel"/>
    <w:tmpl w:val="00000012"/>
    <w:lvl w:ilvl="0" w:tentative="0">
      <w:start w:val="1"/>
      <w:numFmt w:val="bullet"/>
      <w:pStyle w:val="139"/>
      <w:lvlText w:val=""/>
      <w:lvlJc w:val="left"/>
      <w:pPr>
        <w:tabs>
          <w:tab w:val="left" w:pos="1644"/>
        </w:tabs>
        <w:ind w:left="1644" w:hanging="510"/>
      </w:pPr>
      <w:rPr>
        <w:rFonts w:hint="default" w:ascii="Wingdings" w:hAnsi="Wingdings"/>
        <w:color w:val="auto"/>
        <w:sz w:val="13"/>
        <w:u w:val="none"/>
      </w:rPr>
    </w:lvl>
    <w:lvl w:ilvl="1" w:tentative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  <w:color w:val="auto"/>
        <w:sz w:val="13"/>
        <w:u w:val="none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9">
    <w:nsid w:val="00000013"/>
    <w:multiLevelType w:val="singleLevel"/>
    <w:tmpl w:val="00000013"/>
    <w:lvl w:ilvl="0" w:tentative="0">
      <w:start w:val="1"/>
      <w:numFmt w:val="bullet"/>
      <w:pStyle w:val="27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10">
    <w:nsid w:val="00000014"/>
    <w:multiLevelType w:val="singleLevel"/>
    <w:tmpl w:val="00000014"/>
    <w:lvl w:ilvl="0" w:tentative="0">
      <w:start w:val="1"/>
      <w:numFmt w:val="decimal"/>
      <w:pStyle w:val="145"/>
      <w:lvlText w:val="%1)"/>
      <w:lvlJc w:val="left"/>
      <w:pPr>
        <w:tabs>
          <w:tab w:val="left" w:pos="425"/>
        </w:tabs>
        <w:ind w:left="425" w:hanging="425"/>
      </w:pPr>
      <w:rPr>
        <w:rFonts w:hint="eastAsia"/>
      </w:rPr>
    </w:lvl>
  </w:abstractNum>
  <w:abstractNum w:abstractNumId="11">
    <w:nsid w:val="00000015"/>
    <w:multiLevelType w:val="multilevel"/>
    <w:tmpl w:val="00000015"/>
    <w:lvl w:ilvl="0" w:tentative="0">
      <w:start w:val="1"/>
      <w:numFmt w:val="chineseCountingThousand"/>
      <w:pStyle w:val="203"/>
      <w:lvlText w:val="%1、"/>
      <w:lvlJc w:val="left"/>
      <w:pPr>
        <w:tabs>
          <w:tab w:val="left" w:pos="7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7"/>
  </w:num>
  <w:num w:numId="2">
    <w:abstractNumId w:val="3"/>
  </w:num>
  <w:num w:numId="3">
    <w:abstractNumId w:val="9"/>
  </w:num>
  <w:num w:numId="4">
    <w:abstractNumId w:val="5"/>
  </w:num>
  <w:num w:numId="5">
    <w:abstractNumId w:val="1"/>
  </w:num>
  <w:num w:numId="6">
    <w:abstractNumId w:val="8"/>
  </w:num>
  <w:num w:numId="7">
    <w:abstractNumId w:val="10"/>
  </w:num>
  <w:num w:numId="8">
    <w:abstractNumId w:val="2"/>
  </w:num>
  <w:num w:numId="9">
    <w:abstractNumId w:val="6"/>
  </w:num>
  <w:num w:numId="10">
    <w:abstractNumId w:val="11"/>
  </w:num>
  <w:num w:numId="11">
    <w:abstractNumId w:val="0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gutterAtTop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IzZDNjMWVlZWE4MDVlODFjOGZkMmJiN2ExMWY0NmIifQ=="/>
  </w:docVars>
  <w:rsids>
    <w:rsidRoot w:val="00172A27"/>
    <w:rsid w:val="00001BE6"/>
    <w:rsid w:val="0001050B"/>
    <w:rsid w:val="000144C9"/>
    <w:rsid w:val="0002088C"/>
    <w:rsid w:val="00033CCB"/>
    <w:rsid w:val="00033DAB"/>
    <w:rsid w:val="000342CA"/>
    <w:rsid w:val="000370BC"/>
    <w:rsid w:val="000401A2"/>
    <w:rsid w:val="00042D13"/>
    <w:rsid w:val="00056A6E"/>
    <w:rsid w:val="000831AB"/>
    <w:rsid w:val="0008422C"/>
    <w:rsid w:val="00084C93"/>
    <w:rsid w:val="000B4CFC"/>
    <w:rsid w:val="000D5AC6"/>
    <w:rsid w:val="000E232C"/>
    <w:rsid w:val="000E3326"/>
    <w:rsid w:val="000F1833"/>
    <w:rsid w:val="0011647C"/>
    <w:rsid w:val="00116BB6"/>
    <w:rsid w:val="00117275"/>
    <w:rsid w:val="001173E3"/>
    <w:rsid w:val="001306AD"/>
    <w:rsid w:val="00136D0F"/>
    <w:rsid w:val="001435CF"/>
    <w:rsid w:val="001445A2"/>
    <w:rsid w:val="0015070D"/>
    <w:rsid w:val="0015525F"/>
    <w:rsid w:val="00165915"/>
    <w:rsid w:val="00166EEA"/>
    <w:rsid w:val="00172A27"/>
    <w:rsid w:val="00173214"/>
    <w:rsid w:val="001765E3"/>
    <w:rsid w:val="001829E7"/>
    <w:rsid w:val="00191E27"/>
    <w:rsid w:val="00192985"/>
    <w:rsid w:val="001A3E64"/>
    <w:rsid w:val="001E44D9"/>
    <w:rsid w:val="001E73E2"/>
    <w:rsid w:val="001F74AE"/>
    <w:rsid w:val="002122FC"/>
    <w:rsid w:val="0021327B"/>
    <w:rsid w:val="0021595A"/>
    <w:rsid w:val="00223B9B"/>
    <w:rsid w:val="0022691C"/>
    <w:rsid w:val="00226A1A"/>
    <w:rsid w:val="00227B9B"/>
    <w:rsid w:val="002676F5"/>
    <w:rsid w:val="00297EC4"/>
    <w:rsid w:val="002B0676"/>
    <w:rsid w:val="002C7EDF"/>
    <w:rsid w:val="002F2847"/>
    <w:rsid w:val="002F5C86"/>
    <w:rsid w:val="00313FC6"/>
    <w:rsid w:val="00314FE1"/>
    <w:rsid w:val="00316DF3"/>
    <w:rsid w:val="00330491"/>
    <w:rsid w:val="003332D6"/>
    <w:rsid w:val="00333713"/>
    <w:rsid w:val="0033562A"/>
    <w:rsid w:val="003453EB"/>
    <w:rsid w:val="003609C0"/>
    <w:rsid w:val="00375908"/>
    <w:rsid w:val="00382DE2"/>
    <w:rsid w:val="003876E3"/>
    <w:rsid w:val="003878EB"/>
    <w:rsid w:val="003A0967"/>
    <w:rsid w:val="003B48D3"/>
    <w:rsid w:val="003D7E49"/>
    <w:rsid w:val="003E69B4"/>
    <w:rsid w:val="003E7CAB"/>
    <w:rsid w:val="003F7078"/>
    <w:rsid w:val="003F75E7"/>
    <w:rsid w:val="00415960"/>
    <w:rsid w:val="00421287"/>
    <w:rsid w:val="0043243B"/>
    <w:rsid w:val="00442270"/>
    <w:rsid w:val="0044680D"/>
    <w:rsid w:val="00460545"/>
    <w:rsid w:val="004916E8"/>
    <w:rsid w:val="00493794"/>
    <w:rsid w:val="00495D1A"/>
    <w:rsid w:val="0049754E"/>
    <w:rsid w:val="004A1198"/>
    <w:rsid w:val="004A2061"/>
    <w:rsid w:val="004A6CE1"/>
    <w:rsid w:val="004B4D5B"/>
    <w:rsid w:val="004C55B8"/>
    <w:rsid w:val="004D15E1"/>
    <w:rsid w:val="004D4610"/>
    <w:rsid w:val="00507899"/>
    <w:rsid w:val="005106F8"/>
    <w:rsid w:val="00521F48"/>
    <w:rsid w:val="00531162"/>
    <w:rsid w:val="00537A61"/>
    <w:rsid w:val="00544AC9"/>
    <w:rsid w:val="0055266E"/>
    <w:rsid w:val="00554DA2"/>
    <w:rsid w:val="0055762B"/>
    <w:rsid w:val="0056207B"/>
    <w:rsid w:val="00562F84"/>
    <w:rsid w:val="00580744"/>
    <w:rsid w:val="005C2802"/>
    <w:rsid w:val="005C530A"/>
    <w:rsid w:val="005C7A84"/>
    <w:rsid w:val="005F22A3"/>
    <w:rsid w:val="00610016"/>
    <w:rsid w:val="0062081E"/>
    <w:rsid w:val="00625F79"/>
    <w:rsid w:val="00643888"/>
    <w:rsid w:val="006447E2"/>
    <w:rsid w:val="006452FB"/>
    <w:rsid w:val="0065313C"/>
    <w:rsid w:val="00664DC0"/>
    <w:rsid w:val="00667DF3"/>
    <w:rsid w:val="00675CDE"/>
    <w:rsid w:val="006802F3"/>
    <w:rsid w:val="00684D9B"/>
    <w:rsid w:val="006A2801"/>
    <w:rsid w:val="006A3401"/>
    <w:rsid w:val="006C353F"/>
    <w:rsid w:val="006C7CD3"/>
    <w:rsid w:val="006F70D8"/>
    <w:rsid w:val="00723BC4"/>
    <w:rsid w:val="00731090"/>
    <w:rsid w:val="00740692"/>
    <w:rsid w:val="007442A0"/>
    <w:rsid w:val="00755658"/>
    <w:rsid w:val="00764963"/>
    <w:rsid w:val="00773049"/>
    <w:rsid w:val="00791D34"/>
    <w:rsid w:val="00794A8C"/>
    <w:rsid w:val="007A3A16"/>
    <w:rsid w:val="007B6393"/>
    <w:rsid w:val="007D57AF"/>
    <w:rsid w:val="007E13BD"/>
    <w:rsid w:val="007E1D36"/>
    <w:rsid w:val="007F2A53"/>
    <w:rsid w:val="00854CC0"/>
    <w:rsid w:val="00854ED3"/>
    <w:rsid w:val="00862785"/>
    <w:rsid w:val="00872901"/>
    <w:rsid w:val="008825DA"/>
    <w:rsid w:val="008937A6"/>
    <w:rsid w:val="00894E75"/>
    <w:rsid w:val="008F3680"/>
    <w:rsid w:val="009261F0"/>
    <w:rsid w:val="009302D1"/>
    <w:rsid w:val="00936181"/>
    <w:rsid w:val="00936197"/>
    <w:rsid w:val="00940646"/>
    <w:rsid w:val="009415FC"/>
    <w:rsid w:val="009546D9"/>
    <w:rsid w:val="009570EF"/>
    <w:rsid w:val="00962AED"/>
    <w:rsid w:val="00962B1E"/>
    <w:rsid w:val="009710AF"/>
    <w:rsid w:val="0097589B"/>
    <w:rsid w:val="009858DD"/>
    <w:rsid w:val="0099728C"/>
    <w:rsid w:val="009A317C"/>
    <w:rsid w:val="009A770F"/>
    <w:rsid w:val="009B4011"/>
    <w:rsid w:val="009B5C25"/>
    <w:rsid w:val="009C25EB"/>
    <w:rsid w:val="009C273F"/>
    <w:rsid w:val="009E4DB9"/>
    <w:rsid w:val="009E62CD"/>
    <w:rsid w:val="00A06259"/>
    <w:rsid w:val="00A13D05"/>
    <w:rsid w:val="00A3078D"/>
    <w:rsid w:val="00A56F1E"/>
    <w:rsid w:val="00A614CD"/>
    <w:rsid w:val="00A8591D"/>
    <w:rsid w:val="00A9133B"/>
    <w:rsid w:val="00AC755D"/>
    <w:rsid w:val="00AF3E34"/>
    <w:rsid w:val="00AF70BC"/>
    <w:rsid w:val="00B000A7"/>
    <w:rsid w:val="00B01F29"/>
    <w:rsid w:val="00B3337A"/>
    <w:rsid w:val="00B43355"/>
    <w:rsid w:val="00B47D95"/>
    <w:rsid w:val="00B47F90"/>
    <w:rsid w:val="00B60CC0"/>
    <w:rsid w:val="00B60F1F"/>
    <w:rsid w:val="00B730A8"/>
    <w:rsid w:val="00B85F50"/>
    <w:rsid w:val="00B93A95"/>
    <w:rsid w:val="00BA1F2C"/>
    <w:rsid w:val="00BB3E0F"/>
    <w:rsid w:val="00BB3F7A"/>
    <w:rsid w:val="00BC4CA6"/>
    <w:rsid w:val="00BD5A39"/>
    <w:rsid w:val="00BF23A8"/>
    <w:rsid w:val="00BF771D"/>
    <w:rsid w:val="00C0607C"/>
    <w:rsid w:val="00C14479"/>
    <w:rsid w:val="00C34570"/>
    <w:rsid w:val="00C83661"/>
    <w:rsid w:val="00C909A2"/>
    <w:rsid w:val="00CB395B"/>
    <w:rsid w:val="00CC15A7"/>
    <w:rsid w:val="00CC4F85"/>
    <w:rsid w:val="00CD3B75"/>
    <w:rsid w:val="00CD410E"/>
    <w:rsid w:val="00CD444E"/>
    <w:rsid w:val="00D10115"/>
    <w:rsid w:val="00D21D58"/>
    <w:rsid w:val="00D226A5"/>
    <w:rsid w:val="00D2377C"/>
    <w:rsid w:val="00D40159"/>
    <w:rsid w:val="00D858CC"/>
    <w:rsid w:val="00DA4850"/>
    <w:rsid w:val="00DC044C"/>
    <w:rsid w:val="00DC165B"/>
    <w:rsid w:val="00DF02E6"/>
    <w:rsid w:val="00E02B47"/>
    <w:rsid w:val="00E17A14"/>
    <w:rsid w:val="00E2740B"/>
    <w:rsid w:val="00E40564"/>
    <w:rsid w:val="00E45B7C"/>
    <w:rsid w:val="00E46A0A"/>
    <w:rsid w:val="00E54E2D"/>
    <w:rsid w:val="00E670E8"/>
    <w:rsid w:val="00E863F1"/>
    <w:rsid w:val="00E90390"/>
    <w:rsid w:val="00EB6C11"/>
    <w:rsid w:val="00ED535E"/>
    <w:rsid w:val="00ED6923"/>
    <w:rsid w:val="00F10101"/>
    <w:rsid w:val="00F91500"/>
    <w:rsid w:val="00FC7767"/>
    <w:rsid w:val="00FD14FB"/>
    <w:rsid w:val="00FD2836"/>
    <w:rsid w:val="00FF7DDB"/>
    <w:rsid w:val="07610150"/>
    <w:rsid w:val="08ED3546"/>
    <w:rsid w:val="0BAA1613"/>
    <w:rsid w:val="0D1B3C2F"/>
    <w:rsid w:val="0EFE3F6B"/>
    <w:rsid w:val="101E0686"/>
    <w:rsid w:val="1C0E01AF"/>
    <w:rsid w:val="29DD72D8"/>
    <w:rsid w:val="2A9A00C1"/>
    <w:rsid w:val="31D874D8"/>
    <w:rsid w:val="34CC3626"/>
    <w:rsid w:val="39D961DF"/>
    <w:rsid w:val="3EDB7D99"/>
    <w:rsid w:val="3FCD46EF"/>
    <w:rsid w:val="411B1F4A"/>
    <w:rsid w:val="43260821"/>
    <w:rsid w:val="45FB04BF"/>
    <w:rsid w:val="4BB86F47"/>
    <w:rsid w:val="4BC9209C"/>
    <w:rsid w:val="4D1441D3"/>
    <w:rsid w:val="4E99569F"/>
    <w:rsid w:val="5A9515D1"/>
    <w:rsid w:val="5B8C0E98"/>
    <w:rsid w:val="5BFDB513"/>
    <w:rsid w:val="639635F7"/>
    <w:rsid w:val="65F91B55"/>
    <w:rsid w:val="67687DFC"/>
    <w:rsid w:val="67B15328"/>
    <w:rsid w:val="71287CA7"/>
    <w:rsid w:val="7183443D"/>
    <w:rsid w:val="751E519F"/>
    <w:rsid w:val="76DB3120"/>
    <w:rsid w:val="778519AD"/>
    <w:rsid w:val="7927265A"/>
    <w:rsid w:val="7B214D90"/>
    <w:rsid w:val="7DAB6BB7"/>
    <w:rsid w:val="7DFE0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snapToGrid w:val="0"/>
      <w:spacing w:line="360" w:lineRule="atLeast"/>
      <w:outlineLvl w:val="0"/>
    </w:pPr>
    <w:rPr>
      <w:rFonts w:ascii="宋体"/>
    </w:rPr>
  </w:style>
  <w:style w:type="paragraph" w:styleId="4">
    <w:name w:val="heading 2"/>
    <w:basedOn w:val="1"/>
    <w:next w:val="1"/>
    <w:link w:val="93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link w:val="97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6">
    <w:name w:val="heading 4"/>
    <w:basedOn w:val="1"/>
    <w:next w:val="1"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</w:rPr>
  </w:style>
  <w:style w:type="paragraph" w:styleId="7">
    <w:name w:val="heading 5"/>
    <w:basedOn w:val="1"/>
    <w:next w:val="1"/>
    <w:qFormat/>
    <w:uiPriority w:val="0"/>
    <w:pPr>
      <w:keepNext/>
      <w:keepLines/>
      <w:tabs>
        <w:tab w:val="left" w:pos="2551"/>
      </w:tabs>
      <w:spacing w:before="280" w:after="290" w:line="372" w:lineRule="auto"/>
      <w:ind w:left="2551" w:hanging="850"/>
      <w:outlineLvl w:val="4"/>
    </w:pPr>
    <w:rPr>
      <w:b/>
    </w:rPr>
  </w:style>
  <w:style w:type="paragraph" w:styleId="8">
    <w:name w:val="heading 6"/>
    <w:basedOn w:val="1"/>
    <w:next w:val="1"/>
    <w:qFormat/>
    <w:uiPriority w:val="0"/>
    <w:pPr>
      <w:keepNext/>
      <w:keepLines/>
      <w:tabs>
        <w:tab w:val="left" w:pos="1152"/>
      </w:tabs>
      <w:adjustRightInd w:val="0"/>
      <w:snapToGrid w:val="0"/>
      <w:spacing w:before="240" w:after="64" w:line="317" w:lineRule="auto"/>
      <w:ind w:left="1152" w:hanging="1152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qFormat/>
    <w:uiPriority w:val="0"/>
    <w:pPr>
      <w:keepNext/>
      <w:keepLines/>
      <w:tabs>
        <w:tab w:val="left" w:pos="1296"/>
      </w:tabs>
      <w:adjustRightInd w:val="0"/>
      <w:snapToGrid w:val="0"/>
      <w:spacing w:before="240" w:after="64" w:line="317" w:lineRule="auto"/>
      <w:ind w:left="1296" w:hanging="1296"/>
      <w:outlineLvl w:val="6"/>
    </w:pPr>
    <w:rPr>
      <w:rFonts w:ascii="Arial" w:hAnsi="Arial" w:eastAsia="黑体"/>
      <w:b/>
      <w:sz w:val="24"/>
    </w:rPr>
  </w:style>
  <w:style w:type="paragraph" w:styleId="10">
    <w:name w:val="heading 8"/>
    <w:basedOn w:val="1"/>
    <w:next w:val="1"/>
    <w:qFormat/>
    <w:uiPriority w:val="0"/>
    <w:pPr>
      <w:keepNext/>
      <w:keepLines/>
      <w:tabs>
        <w:tab w:val="left" w:pos="1440"/>
      </w:tabs>
      <w:adjustRightInd w:val="0"/>
      <w:snapToGrid w:val="0"/>
      <w:spacing w:before="240" w:after="64" w:line="317" w:lineRule="auto"/>
      <w:ind w:left="1440" w:hanging="1440"/>
      <w:outlineLvl w:val="7"/>
    </w:pPr>
    <w:rPr>
      <w:rFonts w:ascii="Arial" w:hAnsi="Arial" w:eastAsia="黑体"/>
      <w:b/>
      <w:sz w:val="24"/>
    </w:rPr>
  </w:style>
  <w:style w:type="paragraph" w:styleId="11">
    <w:name w:val="heading 9"/>
    <w:basedOn w:val="1"/>
    <w:next w:val="1"/>
    <w:qFormat/>
    <w:uiPriority w:val="0"/>
    <w:pPr>
      <w:keepNext/>
      <w:keepLines/>
      <w:tabs>
        <w:tab w:val="left" w:pos="1584"/>
      </w:tabs>
      <w:adjustRightInd w:val="0"/>
      <w:snapToGrid w:val="0"/>
      <w:spacing w:before="240" w:after="64" w:line="317" w:lineRule="auto"/>
      <w:ind w:left="1584" w:hanging="1584"/>
      <w:outlineLvl w:val="8"/>
    </w:pPr>
    <w:rPr>
      <w:rFonts w:ascii="Arial" w:hAnsi="Arial" w:eastAsia="黑体"/>
      <w:b/>
      <w:sz w:val="24"/>
    </w:rPr>
  </w:style>
  <w:style w:type="character" w:default="1" w:styleId="59">
    <w:name w:val="Default Paragraph Font"/>
    <w:semiHidden/>
    <w:unhideWhenUsed/>
    <w:qFormat/>
    <w:uiPriority w:val="1"/>
  </w:style>
  <w:style w:type="table" w:default="1" w:styleId="5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仿宋_GB2312" w:eastAsia="仿宋_GB2312"/>
      <w:sz w:val="32"/>
    </w:rPr>
  </w:style>
  <w:style w:type="paragraph" w:styleId="12">
    <w:name w:val="List 3"/>
    <w:basedOn w:val="1"/>
    <w:qFormat/>
    <w:uiPriority w:val="0"/>
    <w:pPr>
      <w:adjustRightInd w:val="0"/>
      <w:snapToGrid w:val="0"/>
      <w:spacing w:line="360" w:lineRule="auto"/>
      <w:ind w:left="100" w:leftChars="400" w:hanging="200" w:hangingChars="200"/>
    </w:pPr>
    <w:rPr>
      <w:sz w:val="24"/>
    </w:rPr>
  </w:style>
  <w:style w:type="paragraph" w:styleId="13">
    <w:name w:val="toc 7"/>
    <w:basedOn w:val="1"/>
    <w:next w:val="1"/>
    <w:qFormat/>
    <w:uiPriority w:val="0"/>
    <w:pPr>
      <w:ind w:left="2520" w:leftChars="1200"/>
    </w:pPr>
  </w:style>
  <w:style w:type="paragraph" w:styleId="14">
    <w:name w:val="List Number 2"/>
    <w:basedOn w:val="1"/>
    <w:qFormat/>
    <w:uiPriority w:val="0"/>
    <w:pPr>
      <w:numPr>
        <w:ilvl w:val="0"/>
        <w:numId w:val="1"/>
      </w:numPr>
      <w:tabs>
        <w:tab w:val="left" w:pos="780"/>
        <w:tab w:val="clear" w:pos="425"/>
      </w:tabs>
      <w:spacing w:line="360" w:lineRule="auto"/>
    </w:pPr>
    <w:rPr>
      <w:sz w:val="24"/>
    </w:rPr>
  </w:style>
  <w:style w:type="paragraph" w:styleId="15">
    <w:name w:val="List Bullet 4"/>
    <w:basedOn w:val="1"/>
    <w:qFormat/>
    <w:uiPriority w:val="0"/>
    <w:pPr>
      <w:widowControl/>
      <w:tabs>
        <w:tab w:val="left" w:pos="1134"/>
      </w:tabs>
      <w:adjustRightInd w:val="0"/>
      <w:snapToGrid w:val="0"/>
      <w:spacing w:before="120" w:line="280" w:lineRule="atLeast"/>
      <w:ind w:left="1418" w:hanging="284"/>
      <w:jc w:val="left"/>
    </w:pPr>
    <w:rPr>
      <w:rFonts w:ascii="宋体"/>
      <w:kern w:val="0"/>
      <w:sz w:val="22"/>
    </w:rPr>
  </w:style>
  <w:style w:type="paragraph" w:styleId="16">
    <w:name w:val="Normal Indent"/>
    <w:basedOn w:val="1"/>
    <w:qFormat/>
    <w:uiPriority w:val="0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17">
    <w:name w:val="caption"/>
    <w:basedOn w:val="1"/>
    <w:next w:val="1"/>
    <w:qFormat/>
    <w:uiPriority w:val="0"/>
    <w:pPr>
      <w:widowControl/>
      <w:tabs>
        <w:tab w:val="left" w:pos="1134"/>
      </w:tabs>
      <w:adjustRightInd w:val="0"/>
      <w:snapToGrid w:val="0"/>
      <w:spacing w:line="280" w:lineRule="atLeast"/>
      <w:jc w:val="left"/>
    </w:pPr>
    <w:rPr>
      <w:rFonts w:eastAsia="PMingLiU"/>
      <w:b/>
      <w:kern w:val="0"/>
      <w:sz w:val="24"/>
      <w:lang w:eastAsia="zh-TW"/>
    </w:rPr>
  </w:style>
  <w:style w:type="paragraph" w:styleId="18">
    <w:name w:val="Document Map"/>
    <w:basedOn w:val="1"/>
    <w:qFormat/>
    <w:uiPriority w:val="0"/>
    <w:pPr>
      <w:shd w:val="clear" w:color="auto" w:fill="000080"/>
    </w:pPr>
  </w:style>
  <w:style w:type="paragraph" w:styleId="19">
    <w:name w:val="toa heading"/>
    <w:basedOn w:val="1"/>
    <w:next w:val="1"/>
    <w:qFormat/>
    <w:uiPriority w:val="0"/>
    <w:pPr>
      <w:spacing w:before="120"/>
    </w:pPr>
    <w:rPr>
      <w:rFonts w:ascii="Arial" w:hAnsi="Arial"/>
      <w:sz w:val="24"/>
    </w:rPr>
  </w:style>
  <w:style w:type="paragraph" w:styleId="20">
    <w:name w:val="annotation text"/>
    <w:basedOn w:val="1"/>
    <w:link w:val="75"/>
    <w:qFormat/>
    <w:uiPriority w:val="0"/>
    <w:pPr>
      <w:adjustRightInd w:val="0"/>
      <w:spacing w:line="360" w:lineRule="atLeast"/>
      <w:jc w:val="left"/>
      <w:textAlignment w:val="baseline"/>
    </w:pPr>
    <w:rPr>
      <w:sz w:val="24"/>
    </w:rPr>
  </w:style>
  <w:style w:type="paragraph" w:styleId="21">
    <w:name w:val="Body Text 3"/>
    <w:basedOn w:val="1"/>
    <w:qFormat/>
    <w:uiPriority w:val="0"/>
    <w:pPr>
      <w:adjustRightInd w:val="0"/>
      <w:snapToGrid w:val="0"/>
      <w:spacing w:after="120" w:line="360" w:lineRule="auto"/>
    </w:pPr>
    <w:rPr>
      <w:sz w:val="16"/>
    </w:rPr>
  </w:style>
  <w:style w:type="paragraph" w:styleId="22">
    <w:name w:val="List Bullet 3"/>
    <w:basedOn w:val="1"/>
    <w:qFormat/>
    <w:uiPriority w:val="0"/>
    <w:pPr>
      <w:numPr>
        <w:ilvl w:val="0"/>
        <w:numId w:val="2"/>
      </w:numPr>
      <w:adjustRightInd w:val="0"/>
      <w:snapToGrid w:val="0"/>
      <w:spacing w:line="360" w:lineRule="auto"/>
    </w:pPr>
    <w:rPr>
      <w:sz w:val="24"/>
    </w:rPr>
  </w:style>
  <w:style w:type="paragraph" w:styleId="23">
    <w:name w:val="Body Text Indent"/>
    <w:basedOn w:val="1"/>
    <w:link w:val="82"/>
    <w:qFormat/>
    <w:uiPriority w:val="0"/>
    <w:pPr>
      <w:spacing w:line="700" w:lineRule="exact"/>
      <w:ind w:left="960"/>
    </w:pPr>
    <w:rPr>
      <w:sz w:val="44"/>
    </w:rPr>
  </w:style>
  <w:style w:type="paragraph" w:styleId="24">
    <w:name w:val="List Number 3"/>
    <w:basedOn w:val="1"/>
    <w:qFormat/>
    <w:uiPriority w:val="0"/>
    <w:pPr>
      <w:tabs>
        <w:tab w:val="left" w:pos="2120"/>
      </w:tabs>
      <w:adjustRightInd w:val="0"/>
      <w:snapToGrid w:val="0"/>
      <w:spacing w:line="360" w:lineRule="auto"/>
      <w:ind w:left="2120" w:hanging="720"/>
    </w:pPr>
    <w:rPr>
      <w:sz w:val="24"/>
    </w:rPr>
  </w:style>
  <w:style w:type="paragraph" w:styleId="25">
    <w:name w:val="List 2"/>
    <w:basedOn w:val="1"/>
    <w:qFormat/>
    <w:uiPriority w:val="0"/>
    <w:pPr>
      <w:adjustRightInd w:val="0"/>
      <w:snapToGrid w:val="0"/>
      <w:spacing w:line="360" w:lineRule="auto"/>
      <w:ind w:left="100" w:leftChars="200" w:hanging="200" w:hangingChars="200"/>
    </w:pPr>
    <w:rPr>
      <w:sz w:val="24"/>
    </w:rPr>
  </w:style>
  <w:style w:type="paragraph" w:styleId="26">
    <w:name w:val="List Continue"/>
    <w:basedOn w:val="1"/>
    <w:qFormat/>
    <w:uiPriority w:val="0"/>
    <w:pPr>
      <w:adjustRightInd w:val="0"/>
      <w:snapToGrid w:val="0"/>
      <w:spacing w:after="120" w:line="360" w:lineRule="auto"/>
      <w:ind w:left="420" w:leftChars="200"/>
    </w:pPr>
    <w:rPr>
      <w:sz w:val="24"/>
    </w:rPr>
  </w:style>
  <w:style w:type="paragraph" w:styleId="27">
    <w:name w:val="List Bullet 2"/>
    <w:basedOn w:val="1"/>
    <w:qFormat/>
    <w:uiPriority w:val="0"/>
    <w:pPr>
      <w:numPr>
        <w:ilvl w:val="0"/>
        <w:numId w:val="3"/>
      </w:numPr>
      <w:adjustRightInd w:val="0"/>
      <w:snapToGrid w:val="0"/>
      <w:spacing w:line="360" w:lineRule="auto"/>
    </w:pPr>
    <w:rPr>
      <w:sz w:val="24"/>
    </w:rPr>
  </w:style>
  <w:style w:type="paragraph" w:styleId="28">
    <w:name w:val="toc 5"/>
    <w:basedOn w:val="1"/>
    <w:next w:val="1"/>
    <w:qFormat/>
    <w:uiPriority w:val="0"/>
    <w:pPr>
      <w:ind w:left="1680" w:leftChars="800"/>
    </w:pPr>
  </w:style>
  <w:style w:type="paragraph" w:styleId="29">
    <w:name w:val="toc 3"/>
    <w:basedOn w:val="1"/>
    <w:next w:val="1"/>
    <w:qFormat/>
    <w:uiPriority w:val="39"/>
    <w:pPr>
      <w:ind w:left="840" w:leftChars="400"/>
    </w:pPr>
  </w:style>
  <w:style w:type="paragraph" w:styleId="30">
    <w:name w:val="Plain Text"/>
    <w:basedOn w:val="1"/>
    <w:link w:val="89"/>
    <w:qFormat/>
    <w:uiPriority w:val="0"/>
    <w:rPr>
      <w:rFonts w:ascii="宋体" w:hAnsi="Courier New"/>
    </w:rPr>
  </w:style>
  <w:style w:type="paragraph" w:styleId="31">
    <w:name w:val="toc 8"/>
    <w:basedOn w:val="1"/>
    <w:next w:val="1"/>
    <w:qFormat/>
    <w:uiPriority w:val="0"/>
    <w:pPr>
      <w:ind w:left="2940" w:leftChars="1400"/>
    </w:pPr>
  </w:style>
  <w:style w:type="paragraph" w:styleId="32">
    <w:name w:val="Date"/>
    <w:basedOn w:val="1"/>
    <w:next w:val="1"/>
    <w:link w:val="109"/>
    <w:qFormat/>
    <w:uiPriority w:val="99"/>
  </w:style>
  <w:style w:type="paragraph" w:styleId="33">
    <w:name w:val="Body Text Indent 2"/>
    <w:basedOn w:val="1"/>
    <w:link w:val="71"/>
    <w:qFormat/>
    <w:uiPriority w:val="0"/>
    <w:pPr>
      <w:snapToGrid w:val="0"/>
      <w:spacing w:line="560" w:lineRule="atLeast"/>
      <w:ind w:firstLine="540"/>
    </w:pPr>
  </w:style>
  <w:style w:type="paragraph" w:styleId="34">
    <w:name w:val="Balloon Text"/>
    <w:basedOn w:val="1"/>
    <w:qFormat/>
    <w:uiPriority w:val="0"/>
    <w:rPr>
      <w:sz w:val="18"/>
    </w:rPr>
  </w:style>
  <w:style w:type="paragraph" w:styleId="35">
    <w:name w:val="footer"/>
    <w:basedOn w:val="1"/>
    <w:link w:val="8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6">
    <w:name w:val="header"/>
    <w:basedOn w:val="1"/>
    <w:link w:val="1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37">
    <w:name w:val="toc 1"/>
    <w:basedOn w:val="1"/>
    <w:next w:val="1"/>
    <w:qFormat/>
    <w:uiPriority w:val="0"/>
    <w:pPr>
      <w:spacing w:line="180" w:lineRule="auto"/>
      <w:jc w:val="center"/>
    </w:pPr>
    <w:rPr>
      <w:sz w:val="30"/>
    </w:rPr>
  </w:style>
  <w:style w:type="paragraph" w:styleId="38">
    <w:name w:val="List Continue 4"/>
    <w:basedOn w:val="1"/>
    <w:qFormat/>
    <w:uiPriority w:val="0"/>
    <w:pPr>
      <w:adjustRightInd w:val="0"/>
      <w:snapToGrid w:val="0"/>
      <w:spacing w:after="120" w:line="360" w:lineRule="auto"/>
      <w:ind w:left="1680" w:leftChars="800"/>
    </w:pPr>
    <w:rPr>
      <w:sz w:val="24"/>
    </w:rPr>
  </w:style>
  <w:style w:type="paragraph" w:styleId="39">
    <w:name w:val="toc 4"/>
    <w:basedOn w:val="1"/>
    <w:next w:val="1"/>
    <w:qFormat/>
    <w:uiPriority w:val="0"/>
    <w:pPr>
      <w:ind w:left="1260" w:leftChars="600"/>
    </w:pPr>
  </w:style>
  <w:style w:type="paragraph" w:styleId="40">
    <w:name w:val="footnote text"/>
    <w:basedOn w:val="1"/>
    <w:link w:val="69"/>
    <w:qFormat/>
    <w:uiPriority w:val="0"/>
    <w:pPr>
      <w:spacing w:line="360" w:lineRule="auto"/>
    </w:pPr>
    <w:rPr>
      <w:sz w:val="18"/>
    </w:rPr>
  </w:style>
  <w:style w:type="paragraph" w:styleId="41">
    <w:name w:val="toc 6"/>
    <w:basedOn w:val="1"/>
    <w:next w:val="1"/>
    <w:qFormat/>
    <w:uiPriority w:val="0"/>
    <w:pPr>
      <w:ind w:left="2100" w:leftChars="1000"/>
    </w:pPr>
  </w:style>
  <w:style w:type="paragraph" w:styleId="42">
    <w:name w:val="List 5"/>
    <w:basedOn w:val="1"/>
    <w:qFormat/>
    <w:uiPriority w:val="0"/>
    <w:pPr>
      <w:adjustRightInd w:val="0"/>
      <w:snapToGrid w:val="0"/>
      <w:spacing w:line="360" w:lineRule="auto"/>
      <w:ind w:left="100" w:leftChars="800" w:hanging="200" w:hangingChars="200"/>
    </w:pPr>
    <w:rPr>
      <w:sz w:val="24"/>
    </w:rPr>
  </w:style>
  <w:style w:type="paragraph" w:styleId="43">
    <w:name w:val="Body Text Indent 3"/>
    <w:basedOn w:val="1"/>
    <w:qFormat/>
    <w:uiPriority w:val="0"/>
    <w:pPr>
      <w:spacing w:line="360" w:lineRule="auto"/>
      <w:ind w:firstLine="632"/>
    </w:pPr>
    <w:rPr>
      <w:rFonts w:ascii="黑体" w:eastAsia="黑体"/>
    </w:rPr>
  </w:style>
  <w:style w:type="paragraph" w:styleId="44">
    <w:name w:val="table of figures"/>
    <w:basedOn w:val="1"/>
    <w:next w:val="1"/>
    <w:qFormat/>
    <w:uiPriority w:val="0"/>
    <w:pPr>
      <w:tabs>
        <w:tab w:val="right" w:leader="dot" w:pos="8640"/>
      </w:tabs>
      <w:spacing w:line="360" w:lineRule="auto"/>
      <w:ind w:left="400" w:hanging="400"/>
    </w:pPr>
    <w:rPr>
      <w:sz w:val="24"/>
    </w:rPr>
  </w:style>
  <w:style w:type="paragraph" w:styleId="45">
    <w:name w:val="toc 2"/>
    <w:basedOn w:val="1"/>
    <w:next w:val="1"/>
    <w:qFormat/>
    <w:uiPriority w:val="39"/>
    <w:pPr>
      <w:ind w:left="420" w:leftChars="200"/>
    </w:pPr>
  </w:style>
  <w:style w:type="paragraph" w:styleId="46">
    <w:name w:val="toc 9"/>
    <w:basedOn w:val="1"/>
    <w:next w:val="1"/>
    <w:qFormat/>
    <w:uiPriority w:val="0"/>
    <w:pPr>
      <w:ind w:left="3360" w:leftChars="1600"/>
    </w:pPr>
  </w:style>
  <w:style w:type="paragraph" w:styleId="47">
    <w:name w:val="Body Text 2"/>
    <w:basedOn w:val="1"/>
    <w:qFormat/>
    <w:uiPriority w:val="0"/>
    <w:pPr>
      <w:adjustRightInd w:val="0"/>
      <w:snapToGrid w:val="0"/>
      <w:spacing w:after="120" w:line="480" w:lineRule="auto"/>
    </w:pPr>
    <w:rPr>
      <w:sz w:val="24"/>
    </w:rPr>
  </w:style>
  <w:style w:type="paragraph" w:styleId="48">
    <w:name w:val="List 4"/>
    <w:basedOn w:val="1"/>
    <w:qFormat/>
    <w:uiPriority w:val="0"/>
    <w:pPr>
      <w:adjustRightInd w:val="0"/>
      <w:snapToGrid w:val="0"/>
      <w:spacing w:line="360" w:lineRule="auto"/>
      <w:ind w:left="100" w:leftChars="600" w:hanging="200" w:hangingChars="200"/>
    </w:pPr>
    <w:rPr>
      <w:sz w:val="24"/>
    </w:rPr>
  </w:style>
  <w:style w:type="paragraph" w:styleId="49">
    <w:name w:val="List Continue 2"/>
    <w:basedOn w:val="1"/>
    <w:qFormat/>
    <w:uiPriority w:val="0"/>
    <w:pPr>
      <w:adjustRightInd w:val="0"/>
      <w:snapToGrid w:val="0"/>
      <w:spacing w:after="120" w:line="360" w:lineRule="auto"/>
      <w:ind w:left="840" w:leftChars="400"/>
    </w:pPr>
    <w:rPr>
      <w:sz w:val="24"/>
    </w:rPr>
  </w:style>
  <w:style w:type="paragraph" w:styleId="50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51">
    <w:name w:val="List Continue 3"/>
    <w:basedOn w:val="1"/>
    <w:qFormat/>
    <w:uiPriority w:val="0"/>
    <w:pPr>
      <w:adjustRightInd w:val="0"/>
      <w:snapToGrid w:val="0"/>
      <w:spacing w:after="120" w:line="360" w:lineRule="auto"/>
      <w:ind w:left="1260" w:leftChars="600"/>
    </w:pPr>
    <w:rPr>
      <w:sz w:val="24"/>
    </w:rPr>
  </w:style>
  <w:style w:type="paragraph" w:styleId="52">
    <w:name w:val="index 1"/>
    <w:basedOn w:val="1"/>
    <w:next w:val="1"/>
    <w:qFormat/>
    <w:uiPriority w:val="0"/>
    <w:pPr>
      <w:adjustRightInd w:val="0"/>
      <w:spacing w:line="240" w:lineRule="atLeast"/>
      <w:textAlignment w:val="baseline"/>
    </w:pPr>
    <w:rPr>
      <w:rFonts w:ascii="宋体"/>
      <w:kern w:val="0"/>
    </w:rPr>
  </w:style>
  <w:style w:type="paragraph" w:styleId="53">
    <w:name w:val="Title"/>
    <w:basedOn w:val="1"/>
    <w:qFormat/>
    <w:uiPriority w:val="0"/>
    <w:pPr>
      <w:widowControl/>
      <w:spacing w:after="240" w:line="360" w:lineRule="auto"/>
      <w:jc w:val="center"/>
    </w:pPr>
    <w:rPr>
      <w:rFonts w:ascii="Arial" w:hAnsi="Arial"/>
      <w:b/>
      <w:smallCaps/>
      <w:kern w:val="28"/>
      <w:sz w:val="36"/>
      <w:lang w:eastAsia="en-US"/>
    </w:rPr>
  </w:style>
  <w:style w:type="paragraph" w:styleId="54">
    <w:name w:val="annotation subject"/>
    <w:basedOn w:val="20"/>
    <w:next w:val="20"/>
    <w:link w:val="74"/>
    <w:qFormat/>
    <w:uiPriority w:val="0"/>
    <w:pPr>
      <w:adjustRightInd/>
      <w:spacing w:line="240" w:lineRule="auto"/>
      <w:textAlignment w:val="auto"/>
    </w:pPr>
  </w:style>
  <w:style w:type="paragraph" w:styleId="55">
    <w:name w:val="Body Text First Indent"/>
    <w:basedOn w:val="1"/>
    <w:qFormat/>
    <w:uiPriority w:val="0"/>
    <w:pPr>
      <w:spacing w:line="360" w:lineRule="auto"/>
      <w:ind w:firstLine="420"/>
    </w:pPr>
    <w:rPr>
      <w:rFonts w:ascii="宋体" w:hAnsi="宋体"/>
      <w:sz w:val="24"/>
    </w:rPr>
  </w:style>
  <w:style w:type="paragraph" w:styleId="56">
    <w:name w:val="Body Text First Indent 2"/>
    <w:basedOn w:val="23"/>
    <w:link w:val="81"/>
    <w:qFormat/>
    <w:uiPriority w:val="0"/>
    <w:pPr>
      <w:spacing w:after="120" w:line="240" w:lineRule="auto"/>
      <w:ind w:left="420" w:leftChars="200" w:firstLine="420" w:firstLineChars="200"/>
    </w:pPr>
  </w:style>
  <w:style w:type="table" w:styleId="58">
    <w:name w:val="Table Grid"/>
    <w:basedOn w:val="57"/>
    <w:qFormat/>
    <w:uiPriority w:val="0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0">
    <w:name w:val="Strong"/>
    <w:qFormat/>
    <w:uiPriority w:val="22"/>
    <w:rPr>
      <w:b/>
    </w:rPr>
  </w:style>
  <w:style w:type="character" w:styleId="61">
    <w:name w:val="page number"/>
    <w:basedOn w:val="59"/>
    <w:qFormat/>
    <w:uiPriority w:val="0"/>
  </w:style>
  <w:style w:type="character" w:styleId="62">
    <w:name w:val="FollowedHyperlink"/>
    <w:qFormat/>
    <w:uiPriority w:val="0"/>
    <w:rPr>
      <w:color w:val="333333"/>
      <w:u w:val="none"/>
    </w:rPr>
  </w:style>
  <w:style w:type="character" w:styleId="63">
    <w:name w:val="Emphasis"/>
    <w:qFormat/>
    <w:uiPriority w:val="0"/>
    <w:rPr>
      <w:i/>
    </w:rPr>
  </w:style>
  <w:style w:type="character" w:styleId="64">
    <w:name w:val="Hyperlink"/>
    <w:qFormat/>
    <w:uiPriority w:val="99"/>
    <w:rPr>
      <w:color w:val="333333"/>
      <w:u w:val="none"/>
    </w:rPr>
  </w:style>
  <w:style w:type="character" w:styleId="65">
    <w:name w:val="annotation reference"/>
    <w:qFormat/>
    <w:uiPriority w:val="0"/>
    <w:rPr>
      <w:sz w:val="21"/>
      <w:szCs w:val="21"/>
    </w:rPr>
  </w:style>
  <w:style w:type="character" w:styleId="66">
    <w:name w:val="footnote reference"/>
    <w:qFormat/>
    <w:uiPriority w:val="0"/>
    <w:rPr>
      <w:position w:val="6"/>
      <w:sz w:val="14"/>
      <w:vertAlign w:val="superscript"/>
    </w:rPr>
  </w:style>
  <w:style w:type="paragraph" w:customStyle="1" w:styleId="6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character" w:customStyle="1" w:styleId="68">
    <w:name w:val="Char Char6"/>
    <w:qFormat/>
    <w:uiPriority w:val="0"/>
    <w:rPr>
      <w:rFonts w:ascii="仿宋_GB2312" w:eastAsia="仿宋_GB2312"/>
      <w:kern w:val="2"/>
      <w:sz w:val="32"/>
    </w:rPr>
  </w:style>
  <w:style w:type="character" w:customStyle="1" w:styleId="69">
    <w:name w:val="脚注文本 字符"/>
    <w:link w:val="40"/>
    <w:qFormat/>
    <w:uiPriority w:val="0"/>
    <w:rPr>
      <w:kern w:val="2"/>
      <w:sz w:val="18"/>
    </w:rPr>
  </w:style>
  <w:style w:type="character" w:customStyle="1" w:styleId="70">
    <w:name w:val="Char Char2"/>
    <w:qFormat/>
    <w:uiPriority w:val="0"/>
    <w:rPr>
      <w:rFonts w:eastAsia="宋体"/>
      <w:kern w:val="2"/>
      <w:sz w:val="18"/>
      <w:lang w:val="en-US" w:eastAsia="zh-CN"/>
    </w:rPr>
  </w:style>
  <w:style w:type="character" w:customStyle="1" w:styleId="71">
    <w:name w:val="正文文本缩进 2 字符"/>
    <w:link w:val="33"/>
    <w:qFormat/>
    <w:uiPriority w:val="0"/>
    <w:rPr>
      <w:kern w:val="2"/>
      <w:sz w:val="28"/>
    </w:rPr>
  </w:style>
  <w:style w:type="character" w:customStyle="1" w:styleId="72">
    <w:name w:val="Char Char"/>
    <w:qFormat/>
    <w:uiPriority w:val="0"/>
    <w:rPr>
      <w:rFonts w:ascii="宋体" w:hAnsi="宋体" w:eastAsia="宋体"/>
      <w:kern w:val="2"/>
      <w:sz w:val="24"/>
      <w:lang w:val="en-US" w:eastAsia="zh-CN" w:bidi="ar-SA"/>
    </w:rPr>
  </w:style>
  <w:style w:type="character" w:customStyle="1" w:styleId="73">
    <w:name w:val="Table Text Char"/>
    <w:qFormat/>
    <w:uiPriority w:val="0"/>
    <w:rPr>
      <w:rFonts w:ascii="Arial" w:hAnsi="Arial"/>
      <w:kern w:val="2"/>
      <w:sz w:val="18"/>
      <w:lang w:val="en-US" w:eastAsia="zh-CN" w:bidi="ar-SA"/>
    </w:rPr>
  </w:style>
  <w:style w:type="character" w:customStyle="1" w:styleId="74">
    <w:name w:val="批注主题 字符"/>
    <w:basedOn w:val="75"/>
    <w:link w:val="54"/>
    <w:qFormat/>
    <w:uiPriority w:val="0"/>
    <w:rPr>
      <w:sz w:val="24"/>
    </w:rPr>
  </w:style>
  <w:style w:type="character" w:customStyle="1" w:styleId="75">
    <w:name w:val="批注文字 字符1"/>
    <w:link w:val="20"/>
    <w:qFormat/>
    <w:uiPriority w:val="0"/>
    <w:rPr>
      <w:sz w:val="24"/>
    </w:rPr>
  </w:style>
  <w:style w:type="character" w:customStyle="1" w:styleId="76">
    <w:name w:val="标书正文:  0.74 厘米 Char1"/>
    <w:qFormat/>
    <w:uiPriority w:val="0"/>
    <w:rPr>
      <w:rFonts w:eastAsia="宋体"/>
      <w:kern w:val="2"/>
      <w:sz w:val="24"/>
      <w:lang w:val="en-US" w:eastAsia="zh-CN"/>
    </w:rPr>
  </w:style>
  <w:style w:type="character" w:customStyle="1" w:styleId="77">
    <w:name w:val="Char Char11"/>
    <w:qFormat/>
    <w:uiPriority w:val="0"/>
    <w:rPr>
      <w:rFonts w:ascii="宋体"/>
      <w:kern w:val="2"/>
      <w:sz w:val="28"/>
    </w:rPr>
  </w:style>
  <w:style w:type="character" w:customStyle="1" w:styleId="78">
    <w:name w:val="Char Char7"/>
    <w:qFormat/>
    <w:uiPriority w:val="0"/>
    <w:rPr>
      <w:rFonts w:ascii="宋体" w:hAnsi="宋体" w:eastAsia="宋体"/>
      <w:kern w:val="2"/>
      <w:sz w:val="28"/>
    </w:rPr>
  </w:style>
  <w:style w:type="character" w:customStyle="1" w:styleId="79">
    <w:name w:val="文字 Char"/>
    <w:qFormat/>
    <w:uiPriority w:val="0"/>
    <w:rPr>
      <w:rFonts w:ascii="宋体"/>
      <w:kern w:val="2"/>
      <w:sz w:val="28"/>
    </w:rPr>
  </w:style>
  <w:style w:type="character" w:customStyle="1" w:styleId="80">
    <w:name w:val="Char Char5"/>
    <w:qFormat/>
    <w:uiPriority w:val="0"/>
    <w:rPr>
      <w:rFonts w:ascii="Arial" w:hAnsi="Arial" w:eastAsia="宋体"/>
      <w:b/>
      <w:smallCaps/>
      <w:kern w:val="28"/>
      <w:sz w:val="36"/>
      <w:lang w:val="en-US" w:eastAsia="en-US"/>
    </w:rPr>
  </w:style>
  <w:style w:type="character" w:customStyle="1" w:styleId="81">
    <w:name w:val="正文文本首行缩进 2 字符"/>
    <w:basedOn w:val="82"/>
    <w:link w:val="56"/>
    <w:qFormat/>
    <w:uiPriority w:val="0"/>
    <w:rPr>
      <w:kern w:val="2"/>
      <w:sz w:val="44"/>
    </w:rPr>
  </w:style>
  <w:style w:type="character" w:customStyle="1" w:styleId="82">
    <w:name w:val="正文文本缩进 字符"/>
    <w:link w:val="23"/>
    <w:qFormat/>
    <w:uiPriority w:val="0"/>
    <w:rPr>
      <w:kern w:val="2"/>
      <w:sz w:val="44"/>
    </w:rPr>
  </w:style>
  <w:style w:type="character" w:customStyle="1" w:styleId="83">
    <w:name w:val="font61"/>
    <w:qFormat/>
    <w:uiPriority w:val="0"/>
    <w:rPr>
      <w:rFonts w:hint="eastAsia" w:ascii="微软雅黑" w:hAnsi="微软雅黑" w:eastAsia="微软雅黑" w:cs="微软雅黑"/>
      <w:color w:val="000000"/>
      <w:sz w:val="24"/>
      <w:szCs w:val="24"/>
      <w:u w:val="none"/>
    </w:rPr>
  </w:style>
  <w:style w:type="character" w:customStyle="1" w:styleId="84">
    <w:name w:val="title_emph1"/>
    <w:qFormat/>
    <w:uiPriority w:val="0"/>
    <w:rPr>
      <w:rFonts w:hint="default" w:ascii="Arial" w:hAnsi="Arial"/>
      <w:b/>
      <w:sz w:val="20"/>
    </w:rPr>
  </w:style>
  <w:style w:type="character" w:customStyle="1" w:styleId="85">
    <w:name w:val="页脚 字符"/>
    <w:link w:val="35"/>
    <w:qFormat/>
    <w:uiPriority w:val="99"/>
    <w:rPr>
      <w:kern w:val="2"/>
      <w:sz w:val="18"/>
    </w:rPr>
  </w:style>
  <w:style w:type="character" w:customStyle="1" w:styleId="86">
    <w:name w:val="Comment Text Char"/>
    <w:semiHidden/>
    <w:qFormat/>
    <w:locked/>
    <w:uiPriority w:val="0"/>
    <w:rPr>
      <w:rFonts w:ascii="Times New Roman" w:hAnsi="Times New Roman" w:cs="Times New Roman"/>
      <w:sz w:val="20"/>
      <w:szCs w:val="20"/>
    </w:rPr>
  </w:style>
  <w:style w:type="character" w:customStyle="1" w:styleId="87">
    <w:name w:val="v151"/>
    <w:qFormat/>
    <w:uiPriority w:val="0"/>
    <w:rPr>
      <w:sz w:val="18"/>
    </w:rPr>
  </w:style>
  <w:style w:type="character" w:customStyle="1" w:styleId="88">
    <w:name w:val="font1"/>
    <w:qFormat/>
    <w:uiPriority w:val="0"/>
    <w:rPr>
      <w:color w:val="000000"/>
      <w:sz w:val="18"/>
    </w:rPr>
  </w:style>
  <w:style w:type="character" w:customStyle="1" w:styleId="89">
    <w:name w:val="纯文本 字符"/>
    <w:link w:val="30"/>
    <w:qFormat/>
    <w:locked/>
    <w:uiPriority w:val="99"/>
    <w:rPr>
      <w:rFonts w:ascii="宋体" w:hAnsi="Courier New"/>
      <w:kern w:val="2"/>
      <w:sz w:val="21"/>
    </w:rPr>
  </w:style>
  <w:style w:type="character" w:customStyle="1" w:styleId="90">
    <w:name w:val="Char Char Char Char Char Char Char Char Char"/>
    <w:qFormat/>
    <w:uiPriority w:val="0"/>
    <w:rPr>
      <w:rFonts w:ascii="宋体" w:hAnsi="宋体" w:eastAsia="宋体"/>
      <w:kern w:val="2"/>
      <w:sz w:val="24"/>
      <w:lang w:val="en-US" w:eastAsia="zh-CN" w:bidi="ar-SA"/>
    </w:rPr>
  </w:style>
  <w:style w:type="character" w:customStyle="1" w:styleId="91">
    <w:name w:val="Table Text Char Char Char Char"/>
    <w:link w:val="92"/>
    <w:qFormat/>
    <w:uiPriority w:val="0"/>
    <w:rPr>
      <w:rFonts w:ascii="Arial" w:hAnsi="Arial"/>
      <w:kern w:val="2"/>
      <w:sz w:val="18"/>
      <w:lang w:val="en-US" w:eastAsia="zh-CN" w:bidi="ar-SA"/>
    </w:rPr>
  </w:style>
  <w:style w:type="paragraph" w:customStyle="1" w:styleId="92">
    <w:name w:val="Table Text"/>
    <w:link w:val="91"/>
    <w:qFormat/>
    <w:uiPriority w:val="0"/>
    <w:pPr>
      <w:snapToGrid w:val="0"/>
      <w:spacing w:before="80" w:after="80"/>
    </w:pPr>
    <w:rPr>
      <w:rFonts w:ascii="Arial" w:hAnsi="Arial" w:eastAsia="宋体" w:cs="Times New Roman"/>
      <w:kern w:val="2"/>
      <w:sz w:val="18"/>
      <w:lang w:val="en-US" w:eastAsia="zh-CN" w:bidi="ar-SA"/>
    </w:rPr>
  </w:style>
  <w:style w:type="character" w:customStyle="1" w:styleId="93">
    <w:name w:val="标题 2 字符1"/>
    <w:link w:val="4"/>
    <w:qFormat/>
    <w:uiPriority w:val="0"/>
    <w:rPr>
      <w:rFonts w:ascii="Arial" w:hAnsi="Arial" w:eastAsia="黑体"/>
      <w:b/>
      <w:kern w:val="2"/>
      <w:sz w:val="32"/>
    </w:rPr>
  </w:style>
  <w:style w:type="character" w:customStyle="1" w:styleId="94">
    <w:name w:val="H2 Char"/>
    <w:qFormat/>
    <w:uiPriority w:val="0"/>
    <w:rPr>
      <w:rFonts w:ascii="Arial" w:hAnsi="Arial" w:eastAsia="宋体"/>
      <w:kern w:val="2"/>
      <w:sz w:val="28"/>
      <w:lang w:val="en-US" w:eastAsia="zh-CN"/>
    </w:rPr>
  </w:style>
  <w:style w:type="character" w:customStyle="1" w:styleId="95">
    <w:name w:val="top-det1"/>
    <w:qFormat/>
    <w:uiPriority w:val="0"/>
    <w:rPr>
      <w:b/>
      <w:color w:val="000000"/>
    </w:rPr>
  </w:style>
  <w:style w:type="character" w:customStyle="1" w:styleId="96">
    <w:name w:val="批注文字 字符"/>
    <w:qFormat/>
    <w:uiPriority w:val="0"/>
    <w:rPr>
      <w:sz w:val="24"/>
    </w:rPr>
  </w:style>
  <w:style w:type="character" w:customStyle="1" w:styleId="97">
    <w:name w:val="标题 3 字符1"/>
    <w:link w:val="5"/>
    <w:qFormat/>
    <w:uiPriority w:val="0"/>
    <w:rPr>
      <w:rFonts w:eastAsia="宋体"/>
      <w:b/>
      <w:kern w:val="2"/>
      <w:sz w:val="32"/>
      <w:lang w:val="en-US" w:eastAsia="zh-CN"/>
    </w:rPr>
  </w:style>
  <w:style w:type="character" w:customStyle="1" w:styleId="98">
    <w:name w:val="crowed11"/>
    <w:qFormat/>
    <w:uiPriority w:val="0"/>
    <w:rPr>
      <w:rFonts w:hint="default"/>
      <w:sz w:val="24"/>
    </w:rPr>
  </w:style>
  <w:style w:type="character" w:customStyle="1" w:styleId="99">
    <w:name w:val="Table Text Char1 Char"/>
    <w:qFormat/>
    <w:uiPriority w:val="0"/>
    <w:rPr>
      <w:rFonts w:ascii="Arial" w:hAnsi="Arial"/>
      <w:kern w:val="2"/>
      <w:sz w:val="18"/>
      <w:lang w:val="en-US" w:eastAsia="zh-CN" w:bidi="ar-SA"/>
    </w:rPr>
  </w:style>
  <w:style w:type="character" w:customStyle="1" w:styleId="100">
    <w:name w:val="标题 2 字符"/>
    <w:qFormat/>
    <w:uiPriority w:val="99"/>
    <w:rPr>
      <w:rFonts w:ascii="Arial" w:hAnsi="Arial" w:eastAsia="黑体"/>
      <w:b/>
      <w:kern w:val="2"/>
      <w:sz w:val="32"/>
    </w:rPr>
  </w:style>
  <w:style w:type="character" w:customStyle="1" w:styleId="101">
    <w:name w:val="Table Heading Char Char"/>
    <w:qFormat/>
    <w:uiPriority w:val="0"/>
    <w:rPr>
      <w:rFonts w:ascii="Arial" w:hAnsi="Arial" w:eastAsia="黑体"/>
      <w:kern w:val="2"/>
      <w:sz w:val="18"/>
      <w:lang w:val="en-US" w:eastAsia="zh-CN"/>
    </w:rPr>
  </w:style>
  <w:style w:type="character" w:customStyle="1" w:styleId="102">
    <w:name w:val="文字 Char Char"/>
    <w:link w:val="103"/>
    <w:qFormat/>
    <w:uiPriority w:val="0"/>
    <w:rPr>
      <w:rFonts w:ascii="宋体"/>
      <w:kern w:val="2"/>
      <w:sz w:val="28"/>
    </w:rPr>
  </w:style>
  <w:style w:type="paragraph" w:customStyle="1" w:styleId="103">
    <w:name w:val="文字"/>
    <w:basedOn w:val="1"/>
    <w:link w:val="102"/>
    <w:qFormat/>
    <w:uiPriority w:val="0"/>
    <w:pPr>
      <w:tabs>
        <w:tab w:val="left" w:pos="8520"/>
      </w:tabs>
      <w:spacing w:line="312" w:lineRule="auto"/>
      <w:ind w:right="-210" w:firstLine="556"/>
    </w:pPr>
    <w:rPr>
      <w:rFonts w:ascii="宋体"/>
    </w:rPr>
  </w:style>
  <w:style w:type="character" w:customStyle="1" w:styleId="104">
    <w:name w:val="样式 宋体"/>
    <w:qFormat/>
    <w:uiPriority w:val="0"/>
    <w:rPr>
      <w:rFonts w:ascii="宋体" w:hAnsi="宋体" w:eastAsia="宋体"/>
      <w:sz w:val="28"/>
    </w:rPr>
  </w:style>
  <w:style w:type="character" w:customStyle="1" w:styleId="105">
    <w:name w:val="正文 + 三号 Char"/>
    <w:qFormat/>
    <w:uiPriority w:val="0"/>
    <w:rPr>
      <w:rFonts w:eastAsia="宋体"/>
      <w:kern w:val="2"/>
      <w:sz w:val="21"/>
      <w:lang w:val="en-US" w:eastAsia="zh-CN"/>
    </w:rPr>
  </w:style>
  <w:style w:type="character" w:customStyle="1" w:styleId="106">
    <w:name w:val="小 Char"/>
    <w:qFormat/>
    <w:uiPriority w:val="0"/>
    <w:rPr>
      <w:rFonts w:ascii="宋体" w:hAnsi="Courier New" w:eastAsia="宋体"/>
      <w:kern w:val="2"/>
      <w:sz w:val="21"/>
      <w:lang w:val="en-US" w:eastAsia="zh-CN" w:bidi="ar-SA"/>
    </w:rPr>
  </w:style>
  <w:style w:type="character" w:customStyle="1" w:styleId="107">
    <w:name w:val="标题 3 字符"/>
    <w:qFormat/>
    <w:uiPriority w:val="0"/>
    <w:rPr>
      <w:rFonts w:eastAsia="宋体"/>
      <w:b/>
      <w:kern w:val="2"/>
      <w:sz w:val="32"/>
      <w:lang w:val="en-US" w:eastAsia="zh-CN"/>
    </w:rPr>
  </w:style>
  <w:style w:type="character" w:customStyle="1" w:styleId="108">
    <w:name w:val="content-white1"/>
    <w:qFormat/>
    <w:uiPriority w:val="0"/>
    <w:rPr>
      <w:color w:val="auto"/>
      <w:sz w:val="18"/>
      <w:u w:val="none"/>
    </w:rPr>
  </w:style>
  <w:style w:type="character" w:customStyle="1" w:styleId="109">
    <w:name w:val="日期 字符"/>
    <w:link w:val="32"/>
    <w:qFormat/>
    <w:uiPriority w:val="99"/>
    <w:rPr>
      <w:kern w:val="2"/>
      <w:sz w:val="28"/>
    </w:rPr>
  </w:style>
  <w:style w:type="character" w:customStyle="1" w:styleId="110">
    <w:name w:val="font31"/>
    <w:qFormat/>
    <w:uiPriority w:val="0"/>
    <w:rPr>
      <w:rFonts w:hint="default" w:ascii="微软雅黑 Light" w:hAnsi="微软雅黑 Light" w:eastAsia="微软雅黑 Light" w:cs="微软雅黑 Light"/>
      <w:color w:val="000000"/>
      <w:sz w:val="24"/>
      <w:szCs w:val="24"/>
      <w:u w:val="none"/>
    </w:rPr>
  </w:style>
  <w:style w:type="character" w:customStyle="1" w:styleId="111">
    <w:name w:val="页眉 字符"/>
    <w:link w:val="36"/>
    <w:qFormat/>
    <w:uiPriority w:val="99"/>
    <w:rPr>
      <w:kern w:val="2"/>
      <w:sz w:val="18"/>
    </w:rPr>
  </w:style>
  <w:style w:type="character" w:customStyle="1" w:styleId="112">
    <w:name w:val="Char Char4"/>
    <w:qFormat/>
    <w:uiPriority w:val="0"/>
    <w:rPr>
      <w:rFonts w:eastAsia="宋体"/>
      <w:b/>
      <w:kern w:val="2"/>
      <w:sz w:val="21"/>
      <w:lang w:val="en-US" w:eastAsia="zh-CN"/>
    </w:rPr>
  </w:style>
  <w:style w:type="character" w:customStyle="1" w:styleId="113">
    <w:name w:val="未命名11"/>
    <w:qFormat/>
    <w:uiPriority w:val="0"/>
    <w:rPr>
      <w:color w:val="77FFFF"/>
      <w:sz w:val="24"/>
    </w:rPr>
  </w:style>
  <w:style w:type="character" w:customStyle="1" w:styleId="114">
    <w:name w:val="font2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15">
    <w:name w:val="Char Char3"/>
    <w:qFormat/>
    <w:uiPriority w:val="0"/>
    <w:rPr>
      <w:rFonts w:eastAsia="宋体"/>
      <w:kern w:val="2"/>
      <w:sz w:val="18"/>
      <w:lang w:val="en-US" w:eastAsia="zh-CN"/>
    </w:rPr>
  </w:style>
  <w:style w:type="character" w:customStyle="1" w:styleId="116">
    <w:name w:val="Table Text Char1 Char Char"/>
    <w:qFormat/>
    <w:uiPriority w:val="0"/>
    <w:rPr>
      <w:rFonts w:ascii="Arial" w:hAnsi="Arial"/>
      <w:kern w:val="2"/>
      <w:sz w:val="18"/>
      <w:lang w:val="en-US" w:eastAsia="zh-CN" w:bidi="ar-SA"/>
    </w:rPr>
  </w:style>
  <w:style w:type="paragraph" w:customStyle="1" w:styleId="117">
    <w:name w:val="项目"/>
    <w:basedOn w:val="1"/>
    <w:qFormat/>
    <w:uiPriority w:val="0"/>
    <w:pPr>
      <w:tabs>
        <w:tab w:val="left" w:pos="1280"/>
      </w:tabs>
      <w:spacing w:before="120" w:after="120" w:line="360" w:lineRule="auto"/>
      <w:ind w:left="-7" w:firstLine="567"/>
      <w:jc w:val="left"/>
      <w:textAlignment w:val="baseline"/>
    </w:pPr>
    <w:rPr>
      <w:rFonts w:ascii="宋体"/>
      <w:kern w:val="0"/>
      <w:sz w:val="24"/>
    </w:rPr>
  </w:style>
  <w:style w:type="paragraph" w:customStyle="1" w:styleId="118">
    <w:name w:val="普通正文"/>
    <w:basedOn w:val="1"/>
    <w:qFormat/>
    <w:uiPriority w:val="0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paragraph" w:customStyle="1" w:styleId="119">
    <w:name w:val="Table Text Char Char Char"/>
    <w:qFormat/>
    <w:uiPriority w:val="0"/>
    <w:pPr>
      <w:snapToGrid w:val="0"/>
      <w:spacing w:before="80" w:after="80"/>
    </w:pPr>
    <w:rPr>
      <w:rFonts w:ascii="Arial" w:hAnsi="Arial" w:eastAsia="宋体" w:cs="Times New Roman"/>
      <w:kern w:val="2"/>
      <w:sz w:val="18"/>
      <w:lang w:val="en-US" w:eastAsia="zh-CN" w:bidi="ar-SA"/>
    </w:rPr>
  </w:style>
  <w:style w:type="paragraph" w:customStyle="1" w:styleId="120">
    <w:name w:val="内容标题"/>
    <w:basedOn w:val="18"/>
    <w:qFormat/>
    <w:uiPriority w:val="0"/>
    <w:rPr>
      <w:rFonts w:ascii="Tahoma" w:hAnsi="Tahoma"/>
      <w:sz w:val="24"/>
    </w:rPr>
  </w:style>
  <w:style w:type="paragraph" w:customStyle="1" w:styleId="121">
    <w:name w:val="Table Text Char Char"/>
    <w:qFormat/>
    <w:uiPriority w:val="0"/>
    <w:pPr>
      <w:snapToGrid w:val="0"/>
      <w:spacing w:before="80" w:after="80"/>
    </w:pPr>
    <w:rPr>
      <w:rFonts w:ascii="Arial" w:hAnsi="Arial" w:eastAsia="宋体" w:cs="Times New Roman"/>
      <w:kern w:val="2"/>
      <w:sz w:val="18"/>
      <w:lang w:val="en-US" w:eastAsia="zh-CN" w:bidi="ar-SA"/>
    </w:rPr>
  </w:style>
  <w:style w:type="paragraph" w:customStyle="1" w:styleId="122">
    <w:name w:val="content"/>
    <w:basedOn w:val="1"/>
    <w:qFormat/>
    <w:uiPriority w:val="0"/>
    <w:pPr>
      <w:widowControl/>
      <w:spacing w:before="100" w:beforeAutospacing="1" w:after="100" w:afterAutospacing="1" w:line="280" w:lineRule="atLeast"/>
      <w:ind w:firstLine="375"/>
      <w:jc w:val="left"/>
    </w:pPr>
    <w:rPr>
      <w:rFonts w:ascii="宋体" w:hAnsi="宋体"/>
      <w:color w:val="000000"/>
      <w:kern w:val="0"/>
      <w:sz w:val="18"/>
    </w:rPr>
  </w:style>
  <w:style w:type="paragraph" w:customStyle="1" w:styleId="123">
    <w:name w:val="style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</w:rPr>
  </w:style>
  <w:style w:type="paragraph" w:customStyle="1" w:styleId="124">
    <w:name w:val="样式 宋体 五号 行距: 单倍行距"/>
    <w:basedOn w:val="1"/>
    <w:qFormat/>
    <w:uiPriority w:val="0"/>
    <w:pPr>
      <w:adjustRightInd w:val="0"/>
      <w:jc w:val="left"/>
    </w:pPr>
    <w:rPr>
      <w:rFonts w:ascii="宋体" w:hAnsi="宋体"/>
      <w:kern w:val="0"/>
    </w:rPr>
  </w:style>
  <w:style w:type="paragraph" w:customStyle="1" w:styleId="125">
    <w:name w:val="正文表格"/>
    <w:basedOn w:val="1"/>
    <w:qFormat/>
    <w:uiPriority w:val="0"/>
    <w:pPr>
      <w:adjustRightInd w:val="0"/>
      <w:spacing w:before="40" w:after="40"/>
    </w:pPr>
    <w:rPr>
      <w:sz w:val="24"/>
    </w:rPr>
  </w:style>
  <w:style w:type="paragraph" w:customStyle="1" w:styleId="126">
    <w:name w:val="Char1 Char Char Char"/>
    <w:basedOn w:val="1"/>
    <w:qFormat/>
    <w:uiPriority w:val="0"/>
    <w:rPr>
      <w:rFonts w:ascii="Tahoma" w:hAnsi="Tahoma"/>
      <w:sz w:val="24"/>
    </w:rPr>
  </w:style>
  <w:style w:type="paragraph" w:customStyle="1" w:styleId="127">
    <w:name w:val="af"/>
    <w:basedOn w:val="1"/>
    <w:qFormat/>
    <w:uiPriority w:val="0"/>
    <w:pPr>
      <w:widowControl/>
      <w:spacing w:line="300" w:lineRule="atLeast"/>
      <w:jc w:val="left"/>
    </w:pPr>
    <w:rPr>
      <w:rFonts w:ascii="宋体" w:hAnsi="宋体"/>
      <w:kern w:val="0"/>
      <w:sz w:val="18"/>
    </w:rPr>
  </w:style>
  <w:style w:type="paragraph" w:customStyle="1" w:styleId="128">
    <w:name w:val="Title - Revision"/>
    <w:basedOn w:val="53"/>
    <w:qFormat/>
    <w:uiPriority w:val="0"/>
    <w:pPr>
      <w:spacing w:before="720"/>
    </w:pPr>
  </w:style>
  <w:style w:type="paragraph" w:customStyle="1" w:styleId="129">
    <w:name w:val="1.正文"/>
    <w:basedOn w:val="1"/>
    <w:qFormat/>
    <w:uiPriority w:val="0"/>
    <w:pPr>
      <w:spacing w:line="360" w:lineRule="auto"/>
      <w:ind w:left="540" w:leftChars="225" w:firstLine="540" w:firstLineChars="225"/>
    </w:pPr>
    <w:rPr>
      <w:sz w:val="24"/>
    </w:rPr>
  </w:style>
  <w:style w:type="paragraph" w:customStyle="1" w:styleId="130">
    <w:name w:val="Title - Date"/>
    <w:basedOn w:val="53"/>
    <w:next w:val="1"/>
    <w:qFormat/>
    <w:uiPriority w:val="0"/>
    <w:pPr>
      <w:spacing w:before="240" w:after="720"/>
    </w:pPr>
    <w:rPr>
      <w:sz w:val="28"/>
    </w:rPr>
  </w:style>
  <w:style w:type="paragraph" w:customStyle="1" w:styleId="131">
    <w:name w:val="00"/>
    <w:basedOn w:val="1"/>
    <w:qFormat/>
    <w:uiPriority w:val="0"/>
    <w:pPr>
      <w:autoSpaceDE w:val="0"/>
      <w:autoSpaceDN w:val="0"/>
      <w:adjustRightInd w:val="0"/>
      <w:jc w:val="left"/>
    </w:pPr>
    <w:rPr>
      <w:rFonts w:ascii="黑体" w:eastAsia="黑体"/>
      <w:b/>
      <w:kern w:val="0"/>
      <w:sz w:val="20"/>
    </w:rPr>
  </w:style>
  <w:style w:type="paragraph" w:customStyle="1" w:styleId="132">
    <w:name w:val="Item Step in Table"/>
    <w:qFormat/>
    <w:uiPriority w:val="0"/>
    <w:pPr>
      <w:numPr>
        <w:ilvl w:val="0"/>
        <w:numId w:val="4"/>
      </w:numPr>
      <w:tabs>
        <w:tab w:val="left" w:pos="397"/>
      </w:tabs>
      <w:spacing w:before="40" w:after="40"/>
      <w:jc w:val="both"/>
    </w:pPr>
    <w:rPr>
      <w:rFonts w:ascii="Arial" w:hAnsi="Arial" w:eastAsia="宋体" w:cs="Times New Roman"/>
      <w:sz w:val="18"/>
      <w:lang w:val="en-US" w:eastAsia="zh-CN" w:bidi="ar-SA"/>
    </w:rPr>
  </w:style>
  <w:style w:type="paragraph" w:customStyle="1" w:styleId="133">
    <w:name w:val="Char Char1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134">
    <w:name w:val="Table Text Char1"/>
    <w:qFormat/>
    <w:uiPriority w:val="0"/>
    <w:pPr>
      <w:snapToGrid w:val="0"/>
      <w:spacing w:before="80" w:after="80"/>
    </w:pPr>
    <w:rPr>
      <w:rFonts w:ascii="Arial" w:hAnsi="Arial" w:eastAsia="宋体" w:cs="Times New Roman"/>
      <w:kern w:val="2"/>
      <w:sz w:val="18"/>
      <w:lang w:val="en-US" w:eastAsia="zh-CN" w:bidi="ar-SA"/>
    </w:rPr>
  </w:style>
  <w:style w:type="paragraph" w:customStyle="1" w:styleId="135">
    <w:name w:val="表号"/>
    <w:basedOn w:val="1"/>
    <w:qFormat/>
    <w:uiPriority w:val="0"/>
    <w:pPr>
      <w:numPr>
        <w:ilvl w:val="0"/>
        <w:numId w:val="5"/>
      </w:numPr>
      <w:tabs>
        <w:tab w:val="left" w:pos="648"/>
        <w:tab w:val="clear" w:pos="360"/>
      </w:tabs>
      <w:autoSpaceDE w:val="0"/>
      <w:autoSpaceDN w:val="0"/>
      <w:adjustRightInd w:val="0"/>
      <w:spacing w:before="210" w:after="210"/>
      <w:ind w:left="425" w:hanging="137"/>
      <w:jc w:val="center"/>
    </w:pPr>
    <w:rPr>
      <w:kern w:val="0"/>
      <w:lang w:eastAsia="en-US"/>
    </w:rPr>
  </w:style>
  <w:style w:type="paragraph" w:customStyle="1" w:styleId="136">
    <w:name w:val="正文文本缩进 21"/>
    <w:basedOn w:val="1"/>
    <w:qFormat/>
    <w:uiPriority w:val="0"/>
    <w:pPr>
      <w:adjustRightInd w:val="0"/>
      <w:spacing w:before="120"/>
      <w:ind w:firstLine="420"/>
      <w:textAlignment w:val="baseline"/>
    </w:pPr>
    <w:rPr>
      <w:sz w:val="24"/>
    </w:rPr>
  </w:style>
  <w:style w:type="paragraph" w:customStyle="1" w:styleId="137">
    <w:name w:val="IN Step"/>
    <w:basedOn w:val="1"/>
    <w:qFormat/>
    <w:uiPriority w:val="0"/>
    <w:pPr>
      <w:keepLines/>
      <w:widowControl/>
      <w:tabs>
        <w:tab w:val="left" w:pos="1134"/>
      </w:tabs>
      <w:spacing w:before="80" w:after="80" w:line="300" w:lineRule="auto"/>
      <w:ind w:left="1134" w:hanging="907"/>
      <w:outlineLvl w:val="8"/>
    </w:pPr>
    <w:rPr>
      <w:rFonts w:ascii="Arial" w:hAnsi="Arial"/>
      <w:kern w:val="0"/>
    </w:rPr>
  </w:style>
  <w:style w:type="paragraph" w:customStyle="1" w:styleId="138">
    <w:name w:val="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lang w:eastAsia="en-US"/>
    </w:rPr>
  </w:style>
  <w:style w:type="paragraph" w:customStyle="1" w:styleId="139">
    <w:name w:val="Item List"/>
    <w:qFormat/>
    <w:uiPriority w:val="0"/>
    <w:pPr>
      <w:numPr>
        <w:ilvl w:val="0"/>
        <w:numId w:val="6"/>
      </w:numPr>
      <w:spacing w:line="300" w:lineRule="auto"/>
      <w:jc w:val="both"/>
    </w:pPr>
    <w:rPr>
      <w:rFonts w:ascii="Arial" w:hAnsi="Arial" w:eastAsia="宋体" w:cs="Times New Roman"/>
      <w:sz w:val="21"/>
      <w:lang w:val="en-US" w:eastAsia="zh-CN" w:bidi="ar-SA"/>
    </w:rPr>
  </w:style>
  <w:style w:type="paragraph" w:customStyle="1" w:styleId="140">
    <w:name w:val="标准正文"/>
    <w:basedOn w:val="23"/>
    <w:qFormat/>
    <w:uiPriority w:val="0"/>
    <w:pPr>
      <w:spacing w:before="60" w:after="60" w:line="360" w:lineRule="auto"/>
      <w:ind w:left="0" w:firstLine="482"/>
    </w:pPr>
    <w:rPr>
      <w:rFonts w:ascii="Arial" w:hAnsi="Arial"/>
      <w:sz w:val="24"/>
    </w:rPr>
  </w:style>
  <w:style w:type="paragraph" w:customStyle="1" w:styleId="141">
    <w:name w:val="CSS1级正文 Char"/>
    <w:basedOn w:val="2"/>
    <w:qFormat/>
    <w:uiPriority w:val="0"/>
    <w:pPr>
      <w:adjustRightInd w:val="0"/>
      <w:snapToGrid w:val="0"/>
      <w:spacing w:line="360" w:lineRule="auto"/>
      <w:ind w:firstLine="480"/>
    </w:pPr>
    <w:rPr>
      <w:rFonts w:ascii="Times New Roman" w:eastAsia="宋体"/>
      <w:sz w:val="24"/>
    </w:rPr>
  </w:style>
  <w:style w:type="paragraph" w:customStyle="1" w:styleId="142">
    <w:name w:val="表头文本"/>
    <w:qFormat/>
    <w:uiPriority w:val="0"/>
    <w:pPr>
      <w:jc w:val="center"/>
    </w:pPr>
    <w:rPr>
      <w:rFonts w:ascii="Arial" w:hAnsi="Arial" w:eastAsia="宋体" w:cs="Times New Roman"/>
      <w:b/>
      <w:sz w:val="21"/>
      <w:lang w:val="en-US" w:eastAsia="zh-CN" w:bidi="ar-SA"/>
    </w:rPr>
  </w:style>
  <w:style w:type="paragraph" w:customStyle="1" w:styleId="143">
    <w:name w:val="图标"/>
    <w:basedOn w:val="1"/>
    <w:next w:val="1"/>
    <w:qFormat/>
    <w:uiPriority w:val="0"/>
    <w:pPr>
      <w:tabs>
        <w:tab w:val="left" w:pos="420"/>
        <w:tab w:val="left" w:pos="567"/>
        <w:tab w:val="left" w:pos="720"/>
      </w:tabs>
      <w:autoSpaceDE w:val="0"/>
      <w:autoSpaceDN w:val="0"/>
      <w:adjustRightInd w:val="0"/>
      <w:snapToGrid w:val="0"/>
      <w:spacing w:before="120" w:after="120" w:line="320" w:lineRule="atLeast"/>
      <w:ind w:left="420" w:hanging="420"/>
      <w:jc w:val="center"/>
      <w:textAlignment w:val="baseline"/>
    </w:pPr>
    <w:rPr>
      <w:rFonts w:eastAsia="仿宋_GB2312"/>
      <w:kern w:val="0"/>
      <w:sz w:val="24"/>
    </w:rPr>
  </w:style>
  <w:style w:type="paragraph" w:customStyle="1" w:styleId="144">
    <w:name w:val="Char Char1 Char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145">
    <w:name w:val="操作步骤"/>
    <w:basedOn w:val="1"/>
    <w:qFormat/>
    <w:uiPriority w:val="0"/>
    <w:pPr>
      <w:numPr>
        <w:ilvl w:val="0"/>
        <w:numId w:val="7"/>
      </w:numPr>
      <w:autoSpaceDE w:val="0"/>
      <w:autoSpaceDN w:val="0"/>
      <w:adjustRightInd w:val="0"/>
      <w:snapToGrid w:val="0"/>
      <w:spacing w:line="40" w:lineRule="atLeast"/>
      <w:textAlignment w:val="bottom"/>
    </w:pPr>
    <w:rPr>
      <w:rFonts w:ascii="昆仑楷体" w:eastAsia="楷体_GB2312"/>
      <w:kern w:val="0"/>
    </w:rPr>
  </w:style>
  <w:style w:type="paragraph" w:customStyle="1" w:styleId="146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 w:val="24"/>
    </w:rPr>
  </w:style>
  <w:style w:type="paragraph" w:customStyle="1" w:styleId="147">
    <w:name w:val="样式 样式 首行缩进:  2 字符 + 首行缩进:  2 字符"/>
    <w:basedOn w:val="1"/>
    <w:qFormat/>
    <w:uiPriority w:val="0"/>
    <w:pPr>
      <w:numPr>
        <w:ilvl w:val="0"/>
        <w:numId w:val="8"/>
      </w:numPr>
      <w:tabs>
        <w:tab w:val="clear" w:pos="1230"/>
      </w:tabs>
      <w:spacing w:line="360" w:lineRule="auto"/>
      <w:ind w:firstLine="480" w:firstLineChars="200"/>
    </w:pPr>
    <w:rPr>
      <w:sz w:val="24"/>
    </w:rPr>
  </w:style>
  <w:style w:type="paragraph" w:customStyle="1" w:styleId="148">
    <w:name w:val="默认段落字体 Para Char Char Char Char Char Char Char Char Char1 Char Char Char Char"/>
    <w:basedOn w:val="1"/>
    <w:qFormat/>
    <w:uiPriority w:val="0"/>
    <w:rPr>
      <w:rFonts w:ascii="Tahoma" w:hAnsi="Tahoma"/>
      <w:sz w:val="24"/>
    </w:rPr>
  </w:style>
  <w:style w:type="paragraph" w:customStyle="1" w:styleId="149">
    <w:name w:val="表头样式"/>
    <w:basedOn w:val="1"/>
    <w:qFormat/>
    <w:uiPriority w:val="0"/>
    <w:pPr>
      <w:autoSpaceDE w:val="0"/>
      <w:autoSpaceDN w:val="0"/>
      <w:adjustRightInd w:val="0"/>
      <w:spacing w:line="360" w:lineRule="auto"/>
      <w:jc w:val="left"/>
    </w:pPr>
    <w:rPr>
      <w:b/>
      <w:kern w:val="0"/>
    </w:rPr>
  </w:style>
  <w:style w:type="paragraph" w:customStyle="1" w:styleId="150">
    <w:name w:val="表格1"/>
    <w:basedOn w:val="1"/>
    <w:next w:val="1"/>
    <w:qFormat/>
    <w:uiPriority w:val="0"/>
    <w:pPr>
      <w:kinsoku w:val="0"/>
      <w:wordWrap w:val="0"/>
      <w:overflowPunct w:val="0"/>
      <w:autoSpaceDE w:val="0"/>
      <w:autoSpaceDN w:val="0"/>
      <w:adjustRightInd w:val="0"/>
      <w:spacing w:line="288" w:lineRule="auto"/>
      <w:jc w:val="center"/>
      <w:textAlignment w:val="baseline"/>
    </w:pPr>
    <w:rPr>
      <w:rFonts w:ascii="宋体"/>
      <w:kern w:val="0"/>
      <w:sz w:val="18"/>
    </w:rPr>
  </w:style>
  <w:style w:type="paragraph" w:customStyle="1" w:styleId="151">
    <w:name w:val="Item Step"/>
    <w:qFormat/>
    <w:uiPriority w:val="0"/>
    <w:pPr>
      <w:tabs>
        <w:tab w:val="left" w:pos="1644"/>
      </w:tabs>
      <w:ind w:left="1644" w:hanging="510"/>
      <w:outlineLvl w:val="4"/>
    </w:pPr>
    <w:rPr>
      <w:rFonts w:ascii="Arial" w:hAnsi="Arial" w:eastAsia="宋体" w:cs="Times New Roman"/>
      <w:sz w:val="21"/>
      <w:lang w:val="en-US" w:eastAsia="zh-CN" w:bidi="ar-SA"/>
    </w:rPr>
  </w:style>
  <w:style w:type="paragraph" w:customStyle="1" w:styleId="152">
    <w:name w:val="表格内文字"/>
    <w:basedOn w:val="30"/>
    <w:qFormat/>
    <w:uiPriority w:val="0"/>
    <w:pPr>
      <w:adjustRightInd w:val="0"/>
    </w:pPr>
    <w:rPr>
      <w:color w:val="000000"/>
      <w:lang w:val="en-GB"/>
    </w:rPr>
  </w:style>
  <w:style w:type="paragraph" w:customStyle="1" w:styleId="153">
    <w:name w:val="默认段落字体 Para Char Char Char Char Char Char Char"/>
    <w:basedOn w:val="1"/>
    <w:qFormat/>
    <w:uiPriority w:val="0"/>
    <w:rPr>
      <w:rFonts w:ascii="Tahoma" w:hAnsi="Tahoma"/>
      <w:sz w:val="24"/>
    </w:rPr>
  </w:style>
  <w:style w:type="paragraph" w:customStyle="1" w:styleId="154">
    <w:name w:val="样式3"/>
    <w:basedOn w:val="3"/>
    <w:next w:val="3"/>
    <w:qFormat/>
    <w:uiPriority w:val="0"/>
    <w:pPr>
      <w:keepLines/>
      <w:adjustRightInd w:val="0"/>
      <w:spacing w:before="340" w:after="330" w:line="576" w:lineRule="auto"/>
    </w:pPr>
    <w:rPr>
      <w:rFonts w:ascii="Times New Roman" w:eastAsia="黑体"/>
      <w:b/>
      <w:kern w:val="44"/>
      <w:sz w:val="44"/>
    </w:rPr>
  </w:style>
  <w:style w:type="paragraph" w:customStyle="1" w:styleId="155">
    <w:name w:val="正文格式"/>
    <w:basedOn w:val="1"/>
    <w:qFormat/>
    <w:uiPriority w:val="0"/>
    <w:pPr>
      <w:widowControl/>
      <w:adjustRightInd w:val="0"/>
      <w:snapToGrid w:val="0"/>
      <w:spacing w:before="60" w:line="360" w:lineRule="auto"/>
      <w:ind w:firstLine="480" w:firstLineChars="200"/>
      <w:jc w:val="left"/>
      <w:textAlignment w:val="baseline"/>
    </w:pPr>
    <w:rPr>
      <w:rFonts w:ascii="宋体" w:hAnsi="宋体"/>
      <w:color w:val="000000"/>
      <w:kern w:val="0"/>
      <w:sz w:val="24"/>
    </w:rPr>
  </w:style>
  <w:style w:type="paragraph" w:customStyle="1" w:styleId="156">
    <w:name w:val="司法正文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仿宋_GB2312" w:cs="Times New Roman"/>
      <w:sz w:val="32"/>
      <w:lang w:val="en-US" w:eastAsia="zh-CN" w:bidi="ar-SA"/>
    </w:rPr>
  </w:style>
  <w:style w:type="paragraph" w:customStyle="1" w:styleId="157">
    <w:name w:val="附录2"/>
    <w:basedOn w:val="1"/>
    <w:next w:val="1"/>
    <w:qFormat/>
    <w:uiPriority w:val="0"/>
    <w:pPr>
      <w:tabs>
        <w:tab w:val="left" w:pos="420"/>
        <w:tab w:val="left" w:pos="624"/>
      </w:tabs>
      <w:ind w:left="420" w:hanging="420"/>
      <w:outlineLvl w:val="1"/>
    </w:pPr>
    <w:rPr>
      <w:rFonts w:ascii="黑体" w:hAnsi="黑体" w:eastAsia="黑体"/>
      <w:b/>
      <w:sz w:val="32"/>
    </w:rPr>
  </w:style>
  <w:style w:type="paragraph" w:customStyle="1" w:styleId="158">
    <w:name w:val="段落正文"/>
    <w:basedOn w:val="1"/>
    <w:qFormat/>
    <w:uiPriority w:val="0"/>
    <w:pPr>
      <w:spacing w:before="156" w:beforeLines="50" w:line="360" w:lineRule="auto"/>
      <w:ind w:firstLine="200" w:firstLineChars="200"/>
    </w:pPr>
    <w:rPr>
      <w:spacing w:val="2"/>
      <w:sz w:val="24"/>
    </w:rPr>
  </w:style>
  <w:style w:type="paragraph" w:customStyle="1" w:styleId="159">
    <w:name w:val="文章正文"/>
    <w:basedOn w:val="1"/>
    <w:qFormat/>
    <w:uiPriority w:val="0"/>
    <w:pPr>
      <w:ind w:firstLine="560" w:firstLineChars="200"/>
    </w:pPr>
    <w:rPr>
      <w:rFonts w:ascii="仿宋_GB2312" w:hAnsi="宋体" w:eastAsia="仿宋_GB2312"/>
      <w:color w:val="000000"/>
    </w:rPr>
  </w:style>
  <w:style w:type="paragraph" w:customStyle="1" w:styleId="160">
    <w:name w:val="Char"/>
    <w:basedOn w:val="1"/>
    <w:qFormat/>
    <w:uiPriority w:val="0"/>
    <w:pPr>
      <w:spacing w:line="240" w:lineRule="atLeast"/>
      <w:ind w:left="420" w:firstLine="420"/>
    </w:pPr>
    <w:rPr>
      <w:kern w:val="0"/>
    </w:rPr>
  </w:style>
  <w:style w:type="paragraph" w:customStyle="1" w:styleId="161">
    <w:name w:val="列表项目"/>
    <w:basedOn w:val="1"/>
    <w:qFormat/>
    <w:uiPriority w:val="0"/>
    <w:pPr>
      <w:tabs>
        <w:tab w:val="left" w:pos="420"/>
      </w:tabs>
      <w:spacing w:line="288" w:lineRule="auto"/>
      <w:ind w:left="840" w:leftChars="200" w:hanging="420" w:hangingChars="200"/>
    </w:pPr>
  </w:style>
  <w:style w:type="paragraph" w:customStyle="1" w:styleId="162">
    <w:name w:val="列出段落1"/>
    <w:next w:val="17"/>
    <w:qFormat/>
    <w:uiPriority w:val="0"/>
    <w:pPr>
      <w:widowControl w:val="0"/>
      <w:ind w:firstLine="20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63">
    <w:name w:val="xl53"/>
    <w:basedOn w:val="1"/>
    <w:qFormat/>
    <w:uiPriority w:val="0"/>
    <w:pPr>
      <w:widowControl/>
      <w:pBdr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customStyle="1" w:styleId="164">
    <w:name w:val="正文4"/>
    <w:basedOn w:val="1"/>
    <w:qFormat/>
    <w:uiPriority w:val="0"/>
    <w:pPr>
      <w:tabs>
        <w:tab w:val="left" w:pos="1275"/>
      </w:tabs>
      <w:spacing w:before="60" w:after="60" w:line="360" w:lineRule="auto"/>
      <w:ind w:left="820" w:leftChars="400" w:hanging="705"/>
    </w:pPr>
    <w:rPr>
      <w:sz w:val="24"/>
    </w:rPr>
  </w:style>
  <w:style w:type="paragraph" w:customStyle="1" w:styleId="165">
    <w:name w:val="关键词"/>
    <w:basedOn w:val="1"/>
    <w:next w:val="1"/>
    <w:qFormat/>
    <w:uiPriority w:val="0"/>
    <w:pPr>
      <w:spacing w:line="360" w:lineRule="auto"/>
    </w:pPr>
    <w:rPr>
      <w:rFonts w:eastAsia="黑体"/>
      <w:sz w:val="20"/>
    </w:rPr>
  </w:style>
  <w:style w:type="paragraph" w:customStyle="1" w:styleId="166">
    <w:name w:val="可研正文"/>
    <w:basedOn w:val="2"/>
    <w:qFormat/>
    <w:uiPriority w:val="0"/>
    <w:pPr>
      <w:adjustRightInd w:val="0"/>
      <w:snapToGrid w:val="0"/>
      <w:spacing w:line="440" w:lineRule="exact"/>
      <w:ind w:firstLine="567"/>
    </w:pPr>
    <w:rPr>
      <w:sz w:val="28"/>
    </w:rPr>
  </w:style>
  <w:style w:type="paragraph" w:customStyle="1" w:styleId="167">
    <w:name w:val="标书正文:  0.74 厘米"/>
    <w:basedOn w:val="1"/>
    <w:qFormat/>
    <w:uiPriority w:val="0"/>
    <w:pPr>
      <w:snapToGrid w:val="0"/>
      <w:spacing w:line="360" w:lineRule="auto"/>
      <w:ind w:firstLine="420"/>
    </w:pPr>
    <w:rPr>
      <w:sz w:val="24"/>
    </w:rPr>
  </w:style>
  <w:style w:type="paragraph" w:customStyle="1" w:styleId="168">
    <w:name w:val="样式 标题 6第五层条 + 三号 段前: 0.5 行"/>
    <w:basedOn w:val="8"/>
    <w:qFormat/>
    <w:uiPriority w:val="0"/>
    <w:pPr>
      <w:widowControl/>
      <w:adjustRightInd/>
      <w:snapToGrid/>
      <w:spacing w:before="156" w:beforeLines="50"/>
      <w:jc w:val="left"/>
    </w:pPr>
    <w:rPr>
      <w:snapToGrid w:val="0"/>
      <w:kern w:val="24"/>
      <w:sz w:val="28"/>
    </w:rPr>
  </w:style>
  <w:style w:type="paragraph" w:customStyle="1" w:styleId="169">
    <w:name w:val="1"/>
    <w:basedOn w:val="1"/>
    <w:next w:val="30"/>
    <w:qFormat/>
    <w:uiPriority w:val="0"/>
    <w:rPr>
      <w:rFonts w:ascii="宋体" w:hAnsi="Courier New"/>
    </w:rPr>
  </w:style>
  <w:style w:type="paragraph" w:customStyle="1" w:styleId="170">
    <w:name w:val="没有缩进（为图形使用）"/>
    <w:basedOn w:val="1"/>
    <w:qFormat/>
    <w:uiPriority w:val="0"/>
    <w:pPr>
      <w:spacing w:before="120" w:after="120" w:line="360" w:lineRule="auto"/>
    </w:pPr>
    <w:rPr>
      <w:sz w:val="24"/>
    </w:rPr>
  </w:style>
  <w:style w:type="paragraph" w:customStyle="1" w:styleId="171">
    <w:name w:val="标题无"/>
    <w:basedOn w:val="1"/>
    <w:qFormat/>
    <w:uiPriority w:val="0"/>
    <w:pPr>
      <w:spacing w:line="360" w:lineRule="auto"/>
    </w:pPr>
    <w:rPr>
      <w:sz w:val="24"/>
    </w:rPr>
  </w:style>
  <w:style w:type="paragraph" w:customStyle="1" w:styleId="172">
    <w:name w:val="修订1"/>
    <w:qFormat/>
    <w:uiPriority w:val="0"/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customStyle="1" w:styleId="173">
    <w:name w:val="章标题"/>
    <w:next w:val="1"/>
    <w:qFormat/>
    <w:uiPriority w:val="0"/>
    <w:pPr>
      <w:numPr>
        <w:ilvl w:val="1"/>
        <w:numId w:val="4"/>
      </w:numPr>
      <w:spacing w:before="156" w:beforeLines="50" w:after="156" w:afterLines="50"/>
      <w:ind w:left="0"/>
      <w:jc w:val="both"/>
      <w:outlineLvl w:val="1"/>
    </w:pPr>
    <w:rPr>
      <w:rFonts w:ascii="黑体" w:hAnsi="Times New Roman" w:eastAsia="黑体" w:cs="Times New Roman"/>
      <w:sz w:val="24"/>
      <w:lang w:val="en-US" w:eastAsia="zh-CN" w:bidi="ar-SA"/>
    </w:rPr>
  </w:style>
  <w:style w:type="paragraph" w:customStyle="1" w:styleId="174">
    <w:name w:val="图例"/>
    <w:basedOn w:val="1"/>
    <w:qFormat/>
    <w:uiPriority w:val="0"/>
    <w:pPr>
      <w:spacing w:before="120" w:after="120" w:line="360" w:lineRule="auto"/>
      <w:jc w:val="center"/>
    </w:pPr>
    <w:rPr>
      <w:rFonts w:eastAsia="仿宋_GB2312"/>
      <w:b/>
      <w:sz w:val="24"/>
    </w:rPr>
  </w:style>
  <w:style w:type="paragraph" w:customStyle="1" w:styleId="175">
    <w:name w:val="Char Char14 Char Char"/>
    <w:basedOn w:val="1"/>
    <w:qFormat/>
    <w:uiPriority w:val="0"/>
    <w:rPr>
      <w:szCs w:val="24"/>
    </w:rPr>
  </w:style>
  <w:style w:type="paragraph" w:customStyle="1" w:styleId="176">
    <w:name w:val="xl23"/>
    <w:basedOn w:val="1"/>
    <w:qFormat/>
    <w:uiPriority w:val="0"/>
    <w:pPr>
      <w:widowControl/>
      <w:spacing w:before="100" w:beforeAutospacing="1" w:after="100" w:afterAutospacing="1" w:line="360" w:lineRule="auto"/>
      <w:textAlignment w:val="top"/>
    </w:pPr>
    <w:rPr>
      <w:kern w:val="0"/>
      <w:sz w:val="24"/>
    </w:rPr>
  </w:style>
  <w:style w:type="paragraph" w:customStyle="1" w:styleId="177">
    <w:name w:val="Char1"/>
    <w:basedOn w:val="1"/>
    <w:qFormat/>
    <w:uiPriority w:val="0"/>
  </w:style>
  <w:style w:type="paragraph" w:customStyle="1" w:styleId="178">
    <w:name w:val="正文1"/>
    <w:basedOn w:val="1"/>
    <w:qFormat/>
    <w:uiPriority w:val="0"/>
    <w:pPr>
      <w:spacing w:line="300" w:lineRule="auto"/>
      <w:ind w:firstLine="200" w:firstLineChars="200"/>
    </w:pPr>
    <w:rPr>
      <w:sz w:val="24"/>
    </w:rPr>
  </w:style>
  <w:style w:type="paragraph" w:customStyle="1" w:styleId="179">
    <w:name w:val="正文字缩2字"/>
    <w:basedOn w:val="1"/>
    <w:qFormat/>
    <w:uiPriority w:val="0"/>
    <w:pPr>
      <w:spacing w:before="60" w:after="60" w:line="360" w:lineRule="auto"/>
      <w:ind w:left="200" w:leftChars="200" w:firstLine="200" w:firstLineChars="200"/>
    </w:pPr>
    <w:rPr>
      <w:sz w:val="24"/>
    </w:rPr>
  </w:style>
  <w:style w:type="paragraph" w:customStyle="1" w:styleId="180">
    <w:name w:val="缺省文本"/>
    <w:basedOn w:val="1"/>
    <w:qFormat/>
    <w:uiPriority w:val="0"/>
    <w:pPr>
      <w:tabs>
        <w:tab w:val="left" w:pos="1260"/>
      </w:tabs>
      <w:autoSpaceDE w:val="0"/>
      <w:autoSpaceDN w:val="0"/>
      <w:adjustRightInd w:val="0"/>
      <w:spacing w:line="360" w:lineRule="auto"/>
      <w:jc w:val="left"/>
    </w:pPr>
    <w:rPr>
      <w:kern w:val="0"/>
      <w:sz w:val="24"/>
    </w:rPr>
  </w:style>
  <w:style w:type="paragraph" w:customStyle="1" w:styleId="181">
    <w:name w:val="Char Char Char"/>
    <w:basedOn w:val="1"/>
    <w:qFormat/>
    <w:uiPriority w:val="0"/>
    <w:rPr>
      <w:rFonts w:ascii="Tahoma" w:hAnsi="Tahoma"/>
      <w:sz w:val="24"/>
    </w:rPr>
  </w:style>
  <w:style w:type="paragraph" w:customStyle="1" w:styleId="182">
    <w:name w:val="正文文本 21"/>
    <w:basedOn w:val="1"/>
    <w:qFormat/>
    <w:uiPriority w:val="0"/>
    <w:pPr>
      <w:adjustRightInd w:val="0"/>
      <w:spacing w:before="120" w:line="360" w:lineRule="auto"/>
      <w:ind w:firstLine="480"/>
      <w:textAlignment w:val="baseline"/>
    </w:pPr>
    <w:rPr>
      <w:sz w:val="24"/>
    </w:rPr>
  </w:style>
  <w:style w:type="paragraph" w:customStyle="1" w:styleId="183">
    <w:name w:val="Char2 Char Char Char Char Char Char"/>
    <w:basedOn w:val="1"/>
    <w:qFormat/>
    <w:uiPriority w:val="0"/>
    <w:rPr>
      <w:rFonts w:ascii="仿宋_GB2312"/>
      <w:b/>
      <w:sz w:val="30"/>
    </w:rPr>
  </w:style>
  <w:style w:type="paragraph" w:customStyle="1" w:styleId="184">
    <w:name w:val="Char Char Char Char Char"/>
    <w:basedOn w:val="1"/>
    <w:qFormat/>
    <w:uiPriority w:val="0"/>
    <w:pPr>
      <w:tabs>
        <w:tab w:val="left" w:pos="425"/>
      </w:tabs>
      <w:ind w:left="1620" w:hanging="360"/>
    </w:pPr>
    <w:rPr>
      <w:rFonts w:ascii="Tahoma" w:hAnsi="Tahoma"/>
      <w:sz w:val="24"/>
    </w:rPr>
  </w:style>
  <w:style w:type="paragraph" w:customStyle="1" w:styleId="185">
    <w:name w:val="Char Char Char1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18"/>
      <w:lang w:eastAsia="en-US"/>
    </w:rPr>
  </w:style>
  <w:style w:type="paragraph" w:customStyle="1" w:styleId="186">
    <w:name w:val="附录3"/>
    <w:basedOn w:val="1"/>
    <w:next w:val="1"/>
    <w:qFormat/>
    <w:uiPriority w:val="0"/>
    <w:pPr>
      <w:tabs>
        <w:tab w:val="left" w:pos="851"/>
      </w:tabs>
      <w:ind w:left="425" w:hanging="425"/>
      <w:outlineLvl w:val="2"/>
    </w:pPr>
    <w:rPr>
      <w:rFonts w:eastAsia="黑体"/>
      <w:b/>
      <w:sz w:val="32"/>
    </w:rPr>
  </w:style>
  <w:style w:type="paragraph" w:customStyle="1" w:styleId="187">
    <w:name w:val="二级条标题"/>
    <w:basedOn w:val="188"/>
    <w:next w:val="189"/>
    <w:qFormat/>
    <w:uiPriority w:val="0"/>
    <w:pPr>
      <w:ind w:left="840"/>
      <w:outlineLvl w:val="3"/>
    </w:pPr>
  </w:style>
  <w:style w:type="paragraph" w:customStyle="1" w:styleId="188">
    <w:name w:val="一级条标题"/>
    <w:basedOn w:val="173"/>
    <w:next w:val="189"/>
    <w:qFormat/>
    <w:uiPriority w:val="0"/>
    <w:pPr>
      <w:numPr>
        <w:numId w:val="0"/>
      </w:numPr>
      <w:spacing w:before="0" w:beforeLines="0" w:after="0" w:afterLines="0"/>
      <w:ind w:left="525"/>
      <w:outlineLvl w:val="2"/>
    </w:pPr>
    <w:rPr>
      <w:sz w:val="21"/>
    </w:rPr>
  </w:style>
  <w:style w:type="paragraph" w:customStyle="1" w:styleId="189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90">
    <w:name w:val="Char2"/>
    <w:basedOn w:val="1"/>
    <w:qFormat/>
    <w:uiPriority w:val="0"/>
    <w:pPr>
      <w:spacing w:line="240" w:lineRule="atLeast"/>
      <w:ind w:left="420" w:firstLine="420"/>
    </w:pPr>
    <w:rPr>
      <w:kern w:val="0"/>
    </w:rPr>
  </w:style>
  <w:style w:type="paragraph" w:customStyle="1" w:styleId="191">
    <w:name w:val="样式 宋体 五号 两端对齐 行距: 单倍行距"/>
    <w:basedOn w:val="1"/>
    <w:qFormat/>
    <w:uiPriority w:val="0"/>
    <w:pPr>
      <w:adjustRightInd w:val="0"/>
      <w:textAlignment w:val="baseline"/>
    </w:pPr>
    <w:rPr>
      <w:rFonts w:ascii="宋体" w:hAnsi="宋体"/>
      <w:kern w:val="0"/>
    </w:rPr>
  </w:style>
  <w:style w:type="paragraph" w:customStyle="1" w:styleId="192">
    <w:name w:val="文档正文 Char Char Char Char Char"/>
    <w:basedOn w:val="1"/>
    <w:qFormat/>
    <w:uiPriority w:val="0"/>
    <w:pPr>
      <w:adjustRightInd w:val="0"/>
      <w:spacing w:line="440" w:lineRule="exact"/>
      <w:ind w:firstLine="420"/>
      <w:textAlignment w:val="baseline"/>
    </w:pPr>
    <w:rPr>
      <w:rFonts w:ascii="Arial Narrow" w:hAnsi="Arial Narrow"/>
      <w:kern w:val="0"/>
      <w:sz w:val="24"/>
    </w:rPr>
  </w:style>
  <w:style w:type="paragraph" w:customStyle="1" w:styleId="193">
    <w:name w:val="段 Char"/>
    <w:qFormat/>
    <w:uiPriority w:val="0"/>
    <w:pPr>
      <w:autoSpaceDE w:val="0"/>
      <w:autoSpaceDN w:val="0"/>
      <w:ind w:firstLine="200" w:firstLineChars="200"/>
      <w:jc w:val="both"/>
    </w:pPr>
    <w:rPr>
      <w:rFonts w:ascii="宋体" w:hAnsi="Calibri" w:eastAsia="宋体" w:cs="Times New Roman"/>
      <w:sz w:val="21"/>
      <w:lang w:val="en-US" w:eastAsia="zh-CN" w:bidi="ar-SA"/>
    </w:rPr>
  </w:style>
  <w:style w:type="paragraph" w:customStyle="1" w:styleId="194">
    <w:name w:val="首行缩进 1"/>
    <w:basedOn w:val="1"/>
    <w:qFormat/>
    <w:uiPriority w:val="0"/>
    <w:pPr>
      <w:spacing w:after="120" w:line="360" w:lineRule="auto"/>
      <w:ind w:firstLine="200" w:firstLineChars="200"/>
    </w:pPr>
    <w:rPr>
      <w:sz w:val="24"/>
    </w:rPr>
  </w:style>
  <w:style w:type="paragraph" w:customStyle="1" w:styleId="195">
    <w:name w:val="文本1"/>
    <w:basedOn w:val="1"/>
    <w:qFormat/>
    <w:uiPriority w:val="0"/>
    <w:pPr>
      <w:adjustRightInd w:val="0"/>
      <w:spacing w:line="312" w:lineRule="atLeast"/>
      <w:jc w:val="center"/>
      <w:textAlignment w:val="baseline"/>
    </w:pPr>
    <w:rPr>
      <w:kern w:val="0"/>
      <w:sz w:val="18"/>
    </w:rPr>
  </w:style>
  <w:style w:type="paragraph" w:customStyle="1" w:styleId="196">
    <w:name w:val="样式 正文缩进正文（首行缩进两字）表正文正文非缩进特点标题4段1 + 首行缩进:  2 字符"/>
    <w:basedOn w:val="16"/>
    <w:qFormat/>
    <w:uiPriority w:val="0"/>
    <w:pPr>
      <w:ind w:firstLine="480" w:firstLineChars="200"/>
    </w:pPr>
  </w:style>
  <w:style w:type="paragraph" w:customStyle="1" w:styleId="197">
    <w:name w:val="表文字"/>
    <w:qFormat/>
    <w:uiPriority w:val="0"/>
    <w:rPr>
      <w:rFonts w:ascii="宋体" w:hAnsi="Times New Roman" w:eastAsia="宋体" w:cs="Times New Roman"/>
      <w:kern w:val="2"/>
      <w:lang w:val="en-US" w:eastAsia="zh-CN" w:bidi="ar-SA"/>
    </w:rPr>
  </w:style>
  <w:style w:type="paragraph" w:customStyle="1" w:styleId="198">
    <w:name w:val="IN Feature"/>
    <w:next w:val="137"/>
    <w:qFormat/>
    <w:uiPriority w:val="0"/>
    <w:pPr>
      <w:keepNext/>
      <w:keepLines/>
      <w:spacing w:before="240" w:after="240"/>
      <w:outlineLvl w:val="7"/>
    </w:pPr>
    <w:rPr>
      <w:rFonts w:ascii="Arial" w:hAnsi="Arial" w:eastAsia="黑体" w:cs="Times New Roman"/>
      <w:sz w:val="21"/>
      <w:lang w:val="en-US" w:eastAsia="zh-CN" w:bidi="ar-SA"/>
    </w:rPr>
  </w:style>
  <w:style w:type="paragraph" w:customStyle="1" w:styleId="199">
    <w:name w:val="样式1"/>
    <w:basedOn w:val="6"/>
    <w:qFormat/>
    <w:uiPriority w:val="0"/>
    <w:pPr>
      <w:tabs>
        <w:tab w:val="left" w:pos="720"/>
      </w:tabs>
      <w:spacing w:before="500" w:after="260" w:line="560" w:lineRule="atLeast"/>
      <w:ind w:left="420" w:hanging="420"/>
    </w:pPr>
  </w:style>
  <w:style w:type="paragraph" w:customStyle="1" w:styleId="200">
    <w:name w:val="样式 行距: 1.5 倍行距1"/>
    <w:basedOn w:val="1"/>
    <w:qFormat/>
    <w:uiPriority w:val="0"/>
    <w:pPr>
      <w:snapToGrid w:val="0"/>
    </w:pPr>
  </w:style>
  <w:style w:type="paragraph" w:customStyle="1" w:styleId="201">
    <w:name w:val="Style Heading 3h3Heading 3 - oldLevel 3 HeadH3level_3PIM 3se..."/>
    <w:basedOn w:val="5"/>
    <w:qFormat/>
    <w:uiPriority w:val="0"/>
    <w:pPr>
      <w:numPr>
        <w:ilvl w:val="2"/>
        <w:numId w:val="9"/>
      </w:numPr>
      <w:tabs>
        <w:tab w:val="left" w:pos="709"/>
        <w:tab w:val="left" w:pos="1620"/>
      </w:tabs>
    </w:pPr>
  </w:style>
  <w:style w:type="paragraph" w:customStyle="1" w:styleId="202">
    <w:name w:val="table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03">
    <w:name w:val="样式2"/>
    <w:basedOn w:val="6"/>
    <w:qFormat/>
    <w:uiPriority w:val="0"/>
    <w:pPr>
      <w:numPr>
        <w:ilvl w:val="0"/>
        <w:numId w:val="10"/>
      </w:numPr>
      <w:spacing w:before="560" w:line="400" w:lineRule="exact"/>
      <w:jc w:val="center"/>
      <w:outlineLvl w:val="0"/>
    </w:pPr>
    <w:rPr>
      <w:b w:val="0"/>
      <w:sz w:val="44"/>
    </w:rPr>
  </w:style>
  <w:style w:type="paragraph" w:customStyle="1" w:styleId="204">
    <w:name w:val="附录4"/>
    <w:basedOn w:val="1"/>
    <w:next w:val="1"/>
    <w:qFormat/>
    <w:uiPriority w:val="0"/>
    <w:pPr>
      <w:widowControl/>
      <w:tabs>
        <w:tab w:val="left" w:pos="1134"/>
      </w:tabs>
      <w:spacing w:line="300" w:lineRule="auto"/>
      <w:ind w:left="1361" w:hanging="1361"/>
      <w:outlineLvl w:val="3"/>
    </w:pPr>
    <w:rPr>
      <w:rFonts w:ascii="Arial" w:hAnsi="Arial" w:eastAsia="黑体"/>
      <w:kern w:val="0"/>
    </w:rPr>
  </w:style>
  <w:style w:type="paragraph" w:customStyle="1" w:styleId="205">
    <w:name w:val="Char Char 字元 字元 字元 Char Char Char Char"/>
    <w:basedOn w:val="1"/>
    <w:qFormat/>
    <w:uiPriority w:val="0"/>
    <w:pPr>
      <w:adjustRightInd w:val="0"/>
      <w:spacing w:line="360" w:lineRule="auto"/>
    </w:pPr>
    <w:rPr>
      <w:kern w:val="0"/>
      <w:sz w:val="24"/>
    </w:rPr>
  </w:style>
  <w:style w:type="paragraph" w:customStyle="1" w:styleId="206">
    <w:name w:val="编号正文"/>
    <w:basedOn w:val="207"/>
    <w:qFormat/>
    <w:uiPriority w:val="0"/>
    <w:pPr>
      <w:snapToGrid/>
      <w:spacing w:line="360" w:lineRule="auto"/>
      <w:ind w:left="1407" w:hanging="1047"/>
      <w:jc w:val="left"/>
    </w:pPr>
    <w:rPr>
      <w:rFonts w:eastAsia="仿宋_GB2312"/>
    </w:rPr>
  </w:style>
  <w:style w:type="paragraph" w:customStyle="1" w:styleId="207">
    <w:name w:val="文档正文"/>
    <w:basedOn w:val="1"/>
    <w:qFormat/>
    <w:uiPriority w:val="0"/>
    <w:pPr>
      <w:adjustRightInd w:val="0"/>
      <w:snapToGrid w:val="0"/>
      <w:spacing w:line="440" w:lineRule="exact"/>
      <w:ind w:firstLine="567"/>
      <w:textAlignment w:val="baseline"/>
    </w:pPr>
    <w:rPr>
      <w:rFonts w:ascii="Arial Narrow" w:hAnsi="Arial Narrow"/>
      <w:kern w:val="0"/>
      <w:sz w:val="24"/>
    </w:rPr>
  </w:style>
  <w:style w:type="paragraph" w:customStyle="1" w:styleId="208">
    <w:name w:val="样式 标题 1章标题Heading 0Section HeadPIM 1H1h11st levell11H1..."/>
    <w:basedOn w:val="3"/>
    <w:qFormat/>
    <w:uiPriority w:val="0"/>
    <w:pPr>
      <w:keepLines/>
      <w:pageBreakBefore/>
      <w:tabs>
        <w:tab w:val="left" w:pos="432"/>
      </w:tabs>
      <w:autoSpaceDE w:val="0"/>
      <w:autoSpaceDN w:val="0"/>
      <w:adjustRightInd w:val="0"/>
      <w:spacing w:before="340" w:after="330" w:line="578" w:lineRule="atLeast"/>
      <w:textAlignment w:val="bottom"/>
    </w:pPr>
    <w:rPr>
      <w:rFonts w:hAnsi="宋体" w:eastAsia="黑体"/>
      <w:b/>
      <w:kern w:val="44"/>
      <w:sz w:val="36"/>
    </w:rPr>
  </w:style>
  <w:style w:type="paragraph" w:customStyle="1" w:styleId="209">
    <w:name w:val="Char Char1 Char"/>
    <w:basedOn w:val="1"/>
    <w:qFormat/>
    <w:uiPriority w:val="0"/>
    <w:rPr>
      <w:rFonts w:ascii="Tahoma" w:hAnsi="Tahoma"/>
      <w:sz w:val="24"/>
      <w:szCs w:val="24"/>
    </w:rPr>
  </w:style>
  <w:style w:type="paragraph" w:customStyle="1" w:styleId="210">
    <w:name w:val="Char Char Char Char Char Char Char"/>
    <w:basedOn w:val="1"/>
    <w:qFormat/>
    <w:uiPriority w:val="0"/>
    <w:rPr>
      <w:rFonts w:ascii="Tahoma" w:hAnsi="Tahoma"/>
      <w:sz w:val="24"/>
    </w:rPr>
  </w:style>
  <w:style w:type="paragraph" w:customStyle="1" w:styleId="211">
    <w:name w:val="二级列表"/>
    <w:basedOn w:val="158"/>
    <w:next w:val="158"/>
    <w:qFormat/>
    <w:uiPriority w:val="0"/>
    <w:pPr>
      <w:tabs>
        <w:tab w:val="left" w:pos="2120"/>
      </w:tabs>
      <w:ind w:firstLine="0" w:firstLineChars="0"/>
    </w:pPr>
    <w:rPr>
      <w:b/>
    </w:rPr>
  </w:style>
  <w:style w:type="paragraph" w:customStyle="1" w:styleId="212">
    <w:name w:val="Note"/>
    <w:basedOn w:val="1"/>
    <w:qFormat/>
    <w:uiPriority w:val="0"/>
    <w:pPr>
      <w:pBdr>
        <w:top w:val="single" w:color="auto" w:sz="12" w:space="3"/>
        <w:bottom w:val="single" w:color="auto" w:sz="12" w:space="3"/>
      </w:pBdr>
      <w:spacing w:line="360" w:lineRule="auto"/>
    </w:pPr>
    <w:rPr>
      <w:sz w:val="24"/>
    </w:rPr>
  </w:style>
  <w:style w:type="paragraph" w:customStyle="1" w:styleId="213">
    <w:name w:val="样式 标题 1 + 居中 段前: 6 磅 段后: 6 磅 行距: 1.5 倍行距"/>
    <w:basedOn w:val="3"/>
    <w:qFormat/>
    <w:uiPriority w:val="0"/>
    <w:pPr>
      <w:keepLines/>
      <w:adjustRightInd w:val="0"/>
      <w:spacing w:before="120" w:after="120" w:line="360" w:lineRule="auto"/>
      <w:jc w:val="center"/>
    </w:pPr>
    <w:rPr>
      <w:rFonts w:ascii="Times New Roman"/>
      <w:b/>
      <w:kern w:val="44"/>
      <w:sz w:val="32"/>
    </w:rPr>
  </w:style>
  <w:style w:type="paragraph" w:customStyle="1" w:styleId="214">
    <w:name w:val="Figure Description"/>
    <w:next w:val="1"/>
    <w:qFormat/>
    <w:uiPriority w:val="0"/>
    <w:pPr>
      <w:snapToGrid w:val="0"/>
      <w:spacing w:before="80" w:after="320"/>
      <w:ind w:left="1134"/>
      <w:jc w:val="center"/>
    </w:pPr>
    <w:rPr>
      <w:rFonts w:ascii="Arial" w:hAnsi="Arial" w:eastAsia="黑体" w:cs="Times New Roman"/>
      <w:sz w:val="18"/>
      <w:lang w:val="en-US" w:eastAsia="zh-CN" w:bidi="ar-SA"/>
    </w:rPr>
  </w:style>
  <w:style w:type="paragraph" w:customStyle="1" w:styleId="215">
    <w:name w:val="表格文本"/>
    <w:qFormat/>
    <w:uiPriority w:val="0"/>
    <w:pPr>
      <w:tabs>
        <w:tab w:val="decimal" w:pos="0"/>
      </w:tabs>
    </w:pPr>
    <w:rPr>
      <w:rFonts w:ascii="Arial" w:hAnsi="Arial" w:eastAsia="宋体" w:cs="Times New Roman"/>
      <w:sz w:val="21"/>
      <w:lang w:val="en-US" w:eastAsia="zh-CN" w:bidi="ar-SA"/>
    </w:rPr>
  </w:style>
  <w:style w:type="paragraph" w:customStyle="1" w:styleId="216">
    <w:name w:val="_"/>
    <w:basedOn w:val="1"/>
    <w:qFormat/>
    <w:uiPriority w:val="0"/>
    <w:pPr>
      <w:adjustRightInd w:val="0"/>
      <w:spacing w:line="360" w:lineRule="auto"/>
      <w:ind w:left="480" w:firstLine="200" w:firstLineChars="200"/>
      <w:textAlignment w:val="baseline"/>
    </w:pPr>
    <w:rPr>
      <w:kern w:val="0"/>
      <w:sz w:val="24"/>
    </w:rPr>
  </w:style>
  <w:style w:type="paragraph" w:customStyle="1" w:styleId="217">
    <w:name w:val="AA Numbering"/>
    <w:basedOn w:val="1"/>
    <w:qFormat/>
    <w:uiPriority w:val="0"/>
    <w:pPr>
      <w:widowControl/>
      <w:tabs>
        <w:tab w:val="left" w:pos="1134"/>
        <w:tab w:val="left" w:pos="1280"/>
      </w:tabs>
      <w:adjustRightInd w:val="0"/>
      <w:snapToGrid w:val="0"/>
      <w:spacing w:line="280" w:lineRule="atLeast"/>
      <w:jc w:val="left"/>
    </w:pPr>
    <w:rPr>
      <w:rFonts w:eastAsia="PMingLiU"/>
      <w:kern w:val="0"/>
      <w:sz w:val="24"/>
      <w:lang w:eastAsia="zh-TW"/>
    </w:rPr>
  </w:style>
  <w:style w:type="paragraph" w:customStyle="1" w:styleId="218">
    <w:name w:val="样式 首行缩进:  0.74 厘米"/>
    <w:basedOn w:val="1"/>
    <w:qFormat/>
    <w:uiPriority w:val="0"/>
    <w:pPr>
      <w:spacing w:line="360" w:lineRule="auto"/>
      <w:ind w:firstLine="420"/>
    </w:pPr>
    <w:rPr>
      <w:sz w:val="24"/>
    </w:rPr>
  </w:style>
  <w:style w:type="paragraph" w:customStyle="1" w:styleId="219">
    <w:name w:val="标题2"/>
    <w:basedOn w:val="4"/>
    <w:qFormat/>
    <w:uiPriority w:val="0"/>
    <w:pPr>
      <w:keepNext w:val="0"/>
      <w:keepLines w:val="0"/>
      <w:adjustRightInd w:val="0"/>
      <w:snapToGrid w:val="0"/>
      <w:spacing w:before="0" w:after="0" w:line="360" w:lineRule="auto"/>
      <w:ind w:firstLine="574" w:firstLineChars="196"/>
      <w:outlineLvl w:val="9"/>
    </w:pPr>
    <w:rPr>
      <w:rFonts w:ascii="宋体" w:hAnsi="宋体" w:eastAsia="宋体"/>
      <w:spacing w:val="6"/>
      <w:sz w:val="28"/>
      <w:u w:val="single"/>
    </w:rPr>
  </w:style>
  <w:style w:type="paragraph" w:customStyle="1" w:styleId="220">
    <w:name w:val="正文格式 Char"/>
    <w:basedOn w:val="1"/>
    <w:qFormat/>
    <w:uiPriority w:val="0"/>
    <w:pPr>
      <w:widowControl/>
      <w:adjustRightInd w:val="0"/>
      <w:spacing w:line="440" w:lineRule="atLeast"/>
      <w:ind w:firstLine="510"/>
      <w:textAlignment w:val="baseline"/>
    </w:pPr>
    <w:rPr>
      <w:kern w:val="0"/>
      <w:sz w:val="24"/>
    </w:rPr>
  </w:style>
  <w:style w:type="paragraph" w:customStyle="1" w:styleId="221">
    <w:name w:val="样式 仿宋_GB2312 首行缩进:  2 字符"/>
    <w:basedOn w:val="1"/>
    <w:qFormat/>
    <w:uiPriority w:val="0"/>
    <w:pPr>
      <w:spacing w:line="600" w:lineRule="exact"/>
      <w:ind w:firstLine="420" w:firstLineChars="150"/>
      <w:jc w:val="left"/>
    </w:pPr>
    <w:rPr>
      <w:rFonts w:ascii="仿宋_GB2312" w:hAnsi="Arial" w:eastAsia="仿宋_GB2312"/>
      <w:color w:val="000000"/>
      <w:kern w:val="0"/>
      <w:lang w:val="zh-CN"/>
    </w:rPr>
  </w:style>
  <w:style w:type="paragraph" w:customStyle="1" w:styleId="222">
    <w:name w:val="样式 样式 正文首行缩进 2 + 左  0 字符 + 首行缩进:  2.57 字符"/>
    <w:basedOn w:val="1"/>
    <w:next w:val="1"/>
    <w:qFormat/>
    <w:uiPriority w:val="0"/>
    <w:pPr>
      <w:adjustRightInd w:val="0"/>
      <w:snapToGrid w:val="0"/>
      <w:spacing w:after="120"/>
      <w:ind w:firstLine="540" w:firstLineChars="257"/>
    </w:pPr>
  </w:style>
  <w:style w:type="paragraph" w:customStyle="1" w:styleId="223">
    <w:name w:val="简单回函地址"/>
    <w:basedOn w:val="1"/>
    <w:qFormat/>
    <w:uiPriority w:val="0"/>
    <w:pPr>
      <w:adjustRightInd w:val="0"/>
      <w:snapToGrid w:val="0"/>
      <w:spacing w:line="360" w:lineRule="auto"/>
    </w:pPr>
    <w:rPr>
      <w:sz w:val="24"/>
    </w:rPr>
  </w:style>
  <w:style w:type="paragraph" w:customStyle="1" w:styleId="224">
    <w:name w:val="正文 + 三号"/>
    <w:basedOn w:val="1"/>
    <w:qFormat/>
    <w:uiPriority w:val="0"/>
  </w:style>
  <w:style w:type="paragraph" w:customStyle="1" w:styleId="225">
    <w:name w:val="小标题 1"/>
    <w:basedOn w:val="1"/>
    <w:qFormat/>
    <w:uiPriority w:val="0"/>
    <w:pPr>
      <w:autoSpaceDE w:val="0"/>
      <w:autoSpaceDN w:val="0"/>
      <w:adjustRightInd w:val="0"/>
      <w:spacing w:line="360" w:lineRule="atLeast"/>
    </w:pPr>
    <w:rPr>
      <w:rFonts w:ascii="文鼎粗黑" w:eastAsia="文鼎粗黑"/>
      <w:kern w:val="0"/>
      <w:sz w:val="22"/>
    </w:rPr>
  </w:style>
  <w:style w:type="paragraph" w:customStyle="1" w:styleId="226">
    <w:name w:val="样式1xz"/>
    <w:basedOn w:val="1"/>
    <w:qFormat/>
    <w:uiPriority w:val="0"/>
    <w:pPr>
      <w:tabs>
        <w:tab w:val="left" w:pos="1050"/>
        <w:tab w:val="right" w:leader="dot" w:pos="8296"/>
      </w:tabs>
    </w:pPr>
    <w:rPr>
      <w:caps/>
      <w:spacing w:val="20"/>
      <w:sz w:val="24"/>
    </w:rPr>
  </w:style>
  <w:style w:type="paragraph" w:customStyle="1" w:styleId="227">
    <w:name w:val="图片文字"/>
    <w:basedOn w:val="1"/>
    <w:qFormat/>
    <w:uiPriority w:val="0"/>
    <w:pPr>
      <w:spacing w:line="240" w:lineRule="atLeast"/>
      <w:jc w:val="center"/>
    </w:pPr>
  </w:style>
  <w:style w:type="paragraph" w:customStyle="1" w:styleId="228">
    <w:name w:val="摘要"/>
    <w:basedOn w:val="1"/>
    <w:next w:val="4"/>
    <w:qFormat/>
    <w:uiPriority w:val="0"/>
    <w:pPr>
      <w:spacing w:line="360" w:lineRule="auto"/>
    </w:pPr>
    <w:rPr>
      <w:rFonts w:eastAsia="黑体"/>
      <w:sz w:val="20"/>
    </w:rPr>
  </w:style>
  <w:style w:type="paragraph" w:customStyle="1" w:styleId="229">
    <w:name w:val="样式 正文首行缩进 2 + 首行缩进:  2 字符"/>
    <w:basedOn w:val="1"/>
    <w:qFormat/>
    <w:uiPriority w:val="0"/>
    <w:pPr>
      <w:numPr>
        <w:ilvl w:val="0"/>
        <w:numId w:val="11"/>
      </w:numPr>
      <w:adjustRightInd w:val="0"/>
      <w:snapToGrid w:val="0"/>
      <w:spacing w:line="360" w:lineRule="auto"/>
    </w:pPr>
    <w:rPr>
      <w:rFonts w:ascii="Arial" w:hAnsi="Arial"/>
      <w:b/>
      <w:sz w:val="24"/>
    </w:rPr>
  </w:style>
  <w:style w:type="paragraph" w:customStyle="1" w:styleId="230">
    <w:name w:val="标题5"/>
    <w:basedOn w:val="1"/>
    <w:qFormat/>
    <w:uiPriority w:val="0"/>
    <w:pPr>
      <w:tabs>
        <w:tab w:val="left" w:pos="0"/>
      </w:tabs>
      <w:autoSpaceDE w:val="0"/>
      <w:autoSpaceDN w:val="0"/>
      <w:adjustRightInd w:val="0"/>
      <w:snapToGrid w:val="0"/>
      <w:spacing w:line="320" w:lineRule="atLeast"/>
    </w:pPr>
    <w:rPr>
      <w:rFonts w:ascii="宋体"/>
      <w:kern w:val="0"/>
    </w:rPr>
  </w:style>
  <w:style w:type="paragraph" w:customStyle="1" w:styleId="231">
    <w:name w:val="Table Contents"/>
    <w:basedOn w:val="2"/>
    <w:qFormat/>
    <w:uiPriority w:val="0"/>
    <w:pPr>
      <w:suppressAutoHyphens/>
      <w:jc w:val="left"/>
    </w:pPr>
    <w:rPr>
      <w:rFonts w:ascii="Times New Roman" w:eastAsia="Times New Roman"/>
      <w:kern w:val="0"/>
      <w:sz w:val="24"/>
    </w:rPr>
  </w:style>
  <w:style w:type="paragraph" w:customStyle="1" w:styleId="232">
    <w:name w:val="文档正文 Char Char Char Char"/>
    <w:basedOn w:val="1"/>
    <w:qFormat/>
    <w:uiPriority w:val="0"/>
    <w:pPr>
      <w:adjustRightInd w:val="0"/>
      <w:spacing w:line="440" w:lineRule="exact"/>
      <w:ind w:firstLine="420"/>
      <w:textAlignment w:val="baseline"/>
    </w:pPr>
    <w:rPr>
      <w:rFonts w:ascii="Arial Narrow" w:hAnsi="Arial Narrow"/>
      <w:kern w:val="0"/>
      <w:sz w:val="24"/>
    </w:rPr>
  </w:style>
  <w:style w:type="paragraph" w:customStyle="1" w:styleId="233">
    <w:name w:val="È±Ê¡ÎÄ±¾"/>
    <w:basedOn w:val="1"/>
    <w:qFormat/>
    <w:uiPriority w:val="0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kern w:val="0"/>
      <w:sz w:val="24"/>
    </w:rPr>
  </w:style>
  <w:style w:type="paragraph" w:customStyle="1" w:styleId="234">
    <w:name w:val="Table Description"/>
    <w:next w:val="1"/>
    <w:qFormat/>
    <w:uiPriority w:val="0"/>
    <w:pPr>
      <w:keepNext/>
      <w:snapToGrid w:val="0"/>
      <w:spacing w:before="160" w:after="80"/>
      <w:ind w:left="1134"/>
      <w:jc w:val="center"/>
    </w:pPr>
    <w:rPr>
      <w:rFonts w:ascii="Arial" w:hAnsi="Arial" w:eastAsia="黑体" w:cs="Times New Roman"/>
      <w:sz w:val="18"/>
      <w:lang w:val="en-US" w:eastAsia="zh-CN" w:bidi="ar-SA"/>
    </w:rPr>
  </w:style>
  <w:style w:type="paragraph" w:customStyle="1" w:styleId="235">
    <w:name w:val="文本框样式1"/>
    <w:basedOn w:val="1"/>
    <w:qFormat/>
    <w:uiPriority w:val="0"/>
    <w:pPr>
      <w:adjustRightInd w:val="0"/>
      <w:snapToGrid w:val="0"/>
      <w:spacing w:before="60" w:line="180" w:lineRule="exact"/>
      <w:jc w:val="center"/>
    </w:pPr>
  </w:style>
  <w:style w:type="paragraph" w:customStyle="1" w:styleId="236">
    <w:name w:val="Char Char Char Char Char Char Char1"/>
    <w:basedOn w:val="18"/>
    <w:qFormat/>
    <w:uiPriority w:val="0"/>
    <w:rPr>
      <w:rFonts w:ascii="宋体" w:hAnsi="Tahoma"/>
    </w:rPr>
  </w:style>
  <w:style w:type="paragraph" w:customStyle="1" w:styleId="237">
    <w:name w:val="Char Char Char Char"/>
    <w:basedOn w:val="1"/>
    <w:qFormat/>
    <w:uiPriority w:val="0"/>
    <w:pPr>
      <w:pageBreakBefore/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238">
    <w:name w:val="样式4"/>
    <w:basedOn w:val="6"/>
    <w:qFormat/>
    <w:uiPriority w:val="0"/>
    <w:pPr>
      <w:adjustRightInd w:val="0"/>
      <w:snapToGrid w:val="0"/>
    </w:pPr>
  </w:style>
  <w:style w:type="paragraph" w:customStyle="1" w:styleId="239">
    <w:name w:val="正文（首行不缩进）"/>
    <w:basedOn w:val="1"/>
    <w:qFormat/>
    <w:uiPriority w:val="0"/>
    <w:pPr>
      <w:autoSpaceDE w:val="0"/>
      <w:autoSpaceDN w:val="0"/>
      <w:adjustRightInd w:val="0"/>
      <w:spacing w:line="360" w:lineRule="auto"/>
      <w:jc w:val="left"/>
    </w:pPr>
    <w:rPr>
      <w:kern w:val="0"/>
    </w:rPr>
  </w:style>
  <w:style w:type="paragraph" w:customStyle="1" w:styleId="240">
    <w:name w:val="Pull Quote"/>
    <w:basedOn w:val="1"/>
    <w:qFormat/>
    <w:uiPriority w:val="0"/>
    <w:pPr>
      <w:pBdr>
        <w:top w:val="single" w:color="auto" w:sz="18" w:space="12"/>
        <w:left w:val="single" w:color="FFFFFF" w:sz="6" w:space="12"/>
        <w:bottom w:val="single" w:color="auto" w:sz="6" w:space="12"/>
        <w:right w:val="single" w:color="FFFFFF" w:sz="6" w:space="12"/>
      </w:pBdr>
      <w:shd w:val="pct10" w:color="auto" w:fill="auto"/>
      <w:spacing w:before="120" w:after="240" w:line="288" w:lineRule="auto"/>
      <w:ind w:left="144" w:right="144"/>
      <w:jc w:val="center"/>
    </w:pPr>
    <w:rPr>
      <w:b/>
      <w:i/>
      <w:sz w:val="24"/>
    </w:rPr>
  </w:style>
  <w:style w:type="paragraph" w:customStyle="1" w:styleId="241">
    <w:name w:val="xl40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242">
    <w:name w:val="Char1 Char Char Char1"/>
    <w:basedOn w:val="1"/>
    <w:qFormat/>
    <w:uiPriority w:val="0"/>
    <w:rPr>
      <w:rFonts w:ascii="Tahoma" w:hAnsi="Tahoma"/>
      <w:sz w:val="30"/>
    </w:rPr>
  </w:style>
  <w:style w:type="paragraph" w:customStyle="1" w:styleId="243">
    <w:name w:val="彩色底纹1"/>
    <w:qFormat/>
    <w:uiPriority w:val="0"/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244">
    <w:name w:val="Char Char Char Char Char Char1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lang w:eastAsia="en-US"/>
    </w:rPr>
  </w:style>
  <w:style w:type="paragraph" w:customStyle="1" w:styleId="245">
    <w:name w:val="附录1"/>
    <w:basedOn w:val="1"/>
    <w:next w:val="1"/>
    <w:qFormat/>
    <w:uiPriority w:val="0"/>
    <w:pPr>
      <w:tabs>
        <w:tab w:val="left" w:pos="1304"/>
      </w:tabs>
      <w:ind w:left="425" w:hanging="425"/>
      <w:outlineLvl w:val="0"/>
    </w:pPr>
    <w:rPr>
      <w:rFonts w:ascii="黑体" w:hAnsi="黑体" w:eastAsia="黑体"/>
      <w:b/>
      <w:sz w:val="44"/>
    </w:rPr>
  </w:style>
  <w:style w:type="paragraph" w:customStyle="1" w:styleId="246">
    <w:name w:val="xl27"/>
    <w:basedOn w:val="1"/>
    <w:qFormat/>
    <w:uiPriority w:val="0"/>
    <w:pPr>
      <w:widowControl/>
      <w:pBdr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</w:rPr>
  </w:style>
  <w:style w:type="paragraph" w:customStyle="1" w:styleId="247">
    <w:name w:val="Table Heading"/>
    <w:qFormat/>
    <w:uiPriority w:val="0"/>
    <w:pPr>
      <w:keepNext/>
      <w:snapToGrid w:val="0"/>
      <w:spacing w:before="80" w:after="80"/>
      <w:jc w:val="center"/>
    </w:pPr>
    <w:rPr>
      <w:rFonts w:ascii="Arial" w:hAnsi="Arial" w:eastAsia="黑体" w:cs="Times New Roman"/>
      <w:sz w:val="18"/>
      <w:lang w:val="en-US" w:eastAsia="zh-CN" w:bidi="ar-SA"/>
    </w:rPr>
  </w:style>
  <w:style w:type="paragraph" w:customStyle="1" w:styleId="248">
    <w:name w:val="标题3——2"/>
    <w:basedOn w:val="5"/>
    <w:next w:val="55"/>
    <w:qFormat/>
    <w:uiPriority w:val="0"/>
    <w:pPr>
      <w:tabs>
        <w:tab w:val="left" w:pos="1280"/>
        <w:tab w:val="right" w:leader="dot" w:pos="8777"/>
      </w:tabs>
      <w:spacing w:before="312" w:beforeLines="100" w:after="0" w:line="240" w:lineRule="auto"/>
      <w:ind w:left="851" w:hanging="851"/>
      <w:outlineLvl w:val="9"/>
    </w:pPr>
    <w:rPr>
      <w:rFonts w:ascii="黑体" w:hAnsi="宋体" w:eastAsia="黑体"/>
      <w:sz w:val="30"/>
    </w:rPr>
  </w:style>
  <w:style w:type="paragraph" w:customStyle="1" w:styleId="249">
    <w:name w:val="首行缩进"/>
    <w:basedOn w:val="1"/>
    <w:qFormat/>
    <w:uiPriority w:val="0"/>
    <w:pPr>
      <w:numPr>
        <w:ilvl w:val="0"/>
        <w:numId w:val="12"/>
      </w:numPr>
      <w:spacing w:line="360" w:lineRule="auto"/>
    </w:pPr>
    <w:rPr>
      <w:rFonts w:eastAsia="仿宋_GB2312"/>
    </w:rPr>
  </w:style>
  <w:style w:type="paragraph" w:customStyle="1" w:styleId="250">
    <w:name w:val="bt"/>
    <w:basedOn w:val="1"/>
    <w:next w:val="2"/>
    <w:qFormat/>
    <w:uiPriority w:val="0"/>
    <w:pPr>
      <w:overflowPunct w:val="0"/>
      <w:autoSpaceDE w:val="0"/>
      <w:autoSpaceDN w:val="0"/>
      <w:adjustRightInd w:val="0"/>
      <w:snapToGrid w:val="0"/>
      <w:spacing w:before="100" w:after="100" w:line="240" w:lineRule="atLeast"/>
      <w:ind w:left="2880" w:hanging="360"/>
      <w:textAlignment w:val="baseline"/>
    </w:pPr>
    <w:rPr>
      <w:rFonts w:ascii="宋体"/>
      <w:kern w:val="0"/>
      <w:sz w:val="20"/>
    </w:rPr>
  </w:style>
  <w:style w:type="character" w:customStyle="1" w:styleId="251">
    <w:name w:val="未处理的提及1"/>
    <w:basedOn w:val="59"/>
    <w:qFormat/>
    <w:uiPriority w:val="0"/>
    <w:rPr>
      <w:color w:val="605E5C"/>
      <w:shd w:val="clear" w:color="auto" w:fill="E1DFDD"/>
    </w:rPr>
  </w:style>
  <w:style w:type="paragraph" w:customStyle="1" w:styleId="252">
    <w:name w:val="目录 11"/>
    <w:basedOn w:val="1"/>
    <w:next w:val="1"/>
    <w:qFormat/>
    <w:uiPriority w:val="0"/>
    <w:pPr>
      <w:jc w:val="center"/>
    </w:pPr>
    <w:rPr>
      <w:sz w:val="30"/>
      <w:szCs w:val="30"/>
    </w:rPr>
  </w:style>
  <w:style w:type="paragraph" w:customStyle="1" w:styleId="253">
    <w:name w:val="p1"/>
    <w:basedOn w:val="1"/>
    <w:qFormat/>
    <w:uiPriority w:val="0"/>
    <w:pPr>
      <w:jc w:val="left"/>
    </w:pPr>
    <w:rPr>
      <w:rFonts w:ascii="PingFang SC" w:hAnsi="PingFang SC" w:eastAsia="PingFang SC"/>
      <w:color w:val="121416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Manager>罗成</Manager>
  <Company>重庆市政府采购中心</Company>
  <Pages>13</Pages>
  <Words>2554</Words>
  <Characters>2814</Characters>
  <Lines>62</Lines>
  <Paragraphs>17</Paragraphs>
  <TotalTime>1</TotalTime>
  <ScaleCrop>false</ScaleCrop>
  <LinksUpToDate>false</LinksUpToDate>
  <CharactersWithSpaces>3022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2022-11-04T09:46:00Z</dcterms:created>
  <dc:creator>罗成</dc:creator>
  <cp:lastModifiedBy>褚健</cp:lastModifiedBy>
  <cp:lastPrinted>2018-08-06T16:28:00Z</cp:lastPrinted>
  <dcterms:modified xsi:type="dcterms:W3CDTF">2025-04-12T00:38:15Z</dcterms:modified>
  <dc:title>竞争性谈判文件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eyJoZGlkIjoiM2RkYmY3NDViMWZmOGVhYTQ4ZTEyODI5MDQ4ZWNkNTUiLCJ1c2VySWQiOiI3MzA1NjMzNzgifQ==</vt:lpwstr>
  </property>
  <property fmtid="{D5CDD505-2E9C-101B-9397-08002B2CF9AE}" pid="4" name="ICV">
    <vt:lpwstr>3BE546B07F384644AE5BF61FCA5ED8E7_13</vt:lpwstr>
  </property>
</Properties>
</file>