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ind w:firstLine="640" w:firstLineChars="200"/>
        <w:jc w:val="center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zh-CN" w:eastAsia="zh-CN"/>
          <w14:textFill>
            <w14:solidFill>
              <w14:schemeClr w14:val="tx1"/>
            </w14:solidFill>
          </w14:textFill>
        </w:rPr>
        <w:t>重庆市实验中学校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移动录播及非编设备采购项目</w:t>
      </w:r>
    </w:p>
    <w:p>
      <w:pPr>
        <w:widowControl/>
        <w:adjustRightInd w:val="0"/>
        <w:snapToGrid w:val="0"/>
        <w:spacing w:line="360" w:lineRule="auto"/>
        <w:ind w:firstLine="720" w:firstLineChars="200"/>
        <w:jc w:val="center"/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市场调研</w:t>
      </w:r>
      <w:r>
        <w:rPr>
          <w:rFonts w:hint="eastAsia" w:ascii="微软雅黑" w:hAnsi="微软雅黑" w:eastAsia="微软雅黑" w:cs="微软雅黑"/>
          <w:b w:val="0"/>
          <w:bCs w:val="0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报价表</w:t>
      </w:r>
    </w:p>
    <w:p>
      <w:pPr>
        <w:widowControl/>
        <w:adjustRightInd w:val="0"/>
        <w:snapToGrid w:val="0"/>
        <w:spacing w:line="360" w:lineRule="auto"/>
        <w:ind w:firstLine="0" w:firstLineChars="0"/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报价单位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(盖章）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widowControl/>
        <w:adjustRightInd w:val="0"/>
        <w:snapToGrid w:val="0"/>
        <w:spacing w:line="360" w:lineRule="auto"/>
        <w:ind w:firstLine="0" w:firstLineChars="0"/>
        <w:rPr>
          <w:rFonts w:hint="default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default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楷体" w:hAnsi="楷体" w:eastAsia="楷体" w:cs="楷体"/>
          <w:color w:val="000000" w:themeColor="text1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default" w:ascii="楷体" w:hAnsi="楷体" w:eastAsia="楷体" w:cs="楷体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eastAsia" w:ascii="仿宋" w:hAnsi="仿宋" w:eastAsia="仿宋" w:cs="仿宋"/>
          <w:sz w:val="24"/>
          <w:lang w:val="en-US" w:eastAsia="zh-CN"/>
        </w:rPr>
      </w:pPr>
    </w:p>
    <w:p>
      <w:pPr>
        <w:numPr>
          <w:ilvl w:val="0"/>
          <w:numId w:val="0"/>
        </w:numPr>
        <w:ind w:firstLine="480" w:firstLineChars="200"/>
        <w:jc w:val="both"/>
        <w:rPr>
          <w:rFonts w:hint="eastAsia" w:ascii="仿宋" w:hAnsi="仿宋" w:eastAsia="仿宋" w:cs="仿宋"/>
          <w:kern w:val="2"/>
          <w:sz w:val="24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2"/>
          <w:lang w:val="en-US" w:eastAsia="zh-CN" w:bidi="ar-SA"/>
        </w:rPr>
        <w:t>市场调研说明：谢谢你的参与，请在2023年11月17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24"/>
          <w:szCs w:val="22"/>
          <w:lang w:val="en-US" w:eastAsia="zh-CN" w:bidi="ar-SA"/>
        </w:rPr>
        <w:t>日上午12：00前将盖章后的扫描件及相关电子档传到bxzxgrt@qq.com和404593001@qq.com。</w:t>
      </w:r>
    </w:p>
    <w:p>
      <w:pPr>
        <w:numPr>
          <w:ilvl w:val="0"/>
          <w:numId w:val="0"/>
        </w:numPr>
        <w:ind w:firstLine="480" w:firstLineChars="200"/>
        <w:jc w:val="both"/>
        <w:rPr>
          <w:rFonts w:hint="default" w:ascii="仿宋" w:hAnsi="仿宋" w:eastAsia="仿宋" w:cs="仿宋"/>
          <w:kern w:val="2"/>
          <w:sz w:val="24"/>
          <w:szCs w:val="22"/>
          <w:lang w:val="en-US" w:eastAsia="zh-CN" w:bidi="ar-SA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请按下表填写报价表。</w:t>
      </w:r>
      <w:r>
        <w:rPr>
          <w:rFonts w:hint="eastAsia" w:ascii="仿宋" w:hAnsi="仿宋" w:eastAsia="仿宋" w:cs="仿宋"/>
          <w:kern w:val="2"/>
          <w:sz w:val="24"/>
          <w:szCs w:val="22"/>
          <w:lang w:val="en-US" w:eastAsia="zh-CN" w:bidi="ar-SA"/>
        </w:rPr>
        <w:t>调研主要目的为①确定项目最高限价②确保项目技术方案合理，无唯一性，如有唯一性，请在回复中说明具体情况（具体那个品牌型号）。相关技术参数见附件技术参数对照表。</w:t>
      </w:r>
      <w:r>
        <w:rPr>
          <w:rFonts w:hint="eastAsia" w:ascii="仿宋" w:hAnsi="仿宋" w:eastAsia="仿宋" w:cs="仿宋"/>
          <w:kern w:val="0"/>
          <w:szCs w:val="21"/>
          <w:lang w:val="en-US" w:eastAsia="zh-CN"/>
        </w:rPr>
        <w:t>便携录播一体机有检验报告的请提供报告电子版。</w:t>
      </w:r>
    </w:p>
    <w:p>
      <w:pPr>
        <w:numPr>
          <w:ilvl w:val="0"/>
          <w:numId w:val="0"/>
        </w:numPr>
        <w:ind w:firstLine="480"/>
        <w:jc w:val="both"/>
        <w:rPr>
          <w:rFonts w:hint="default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咨询电话：13436010682（信息中心 陈老师） 15923059898（总务处  谷老师）</w:t>
      </w:r>
    </w:p>
    <w:tbl>
      <w:tblPr>
        <w:tblStyle w:val="9"/>
        <w:tblpPr w:leftFromText="180" w:rightFromText="180" w:vertAnchor="text" w:horzAnchor="page" w:tblpX="1753" w:tblpY="270"/>
        <w:tblOverlap w:val="never"/>
        <w:tblW w:w="88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2196"/>
        <w:gridCol w:w="1652"/>
        <w:gridCol w:w="2022"/>
        <w:gridCol w:w="983"/>
        <w:gridCol w:w="12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序号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设备名称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数量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品牌型号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单价</w:t>
            </w: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小计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便携录播一体机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1台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便携导播系统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1套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无线云台摄像机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3台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独脚架套装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3套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无线全向话筒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1台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移动拉箱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1个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4K高清非编系统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1套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病毒防护系统</w:t>
            </w: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1套</w:t>
            </w:r>
          </w:p>
        </w:tc>
        <w:tc>
          <w:tcPr>
            <w:tcW w:w="20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  <w:tc>
          <w:tcPr>
            <w:tcW w:w="1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合计</w:t>
            </w:r>
          </w:p>
        </w:tc>
        <w:tc>
          <w:tcPr>
            <w:tcW w:w="59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val="en-US" w:eastAsia="zh-CN"/>
              </w:rPr>
              <w:t>大写               元，小写          元</w:t>
            </w:r>
          </w:p>
        </w:tc>
      </w:tr>
    </w:tbl>
    <w:p>
      <w:pPr>
        <w:tabs>
          <w:tab w:val="left" w:pos="144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44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447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447"/>
        </w:tabs>
        <w:bidi w:val="0"/>
        <w:jc w:val="lef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lang w:val="en-US" w:eastAsia="zh-CN"/>
        </w:rPr>
        <w:t>备注：请根据贵公司设备的技术参数填写“技术参数对照表”相关内容，能够量化的数据尽量量化，注明品牌型号，首页单位名称处盖章。设备质保为三年。质保期内免费上门。如认为某参数有唯一性不合理，请注明，并指明满足该参数的唯一品牌及型号。</w:t>
      </w:r>
    </w:p>
    <w:sectPr>
      <w:footerReference r:id="rId3" w:type="default"/>
      <w:pgSz w:w="11906" w:h="16838"/>
      <w:pgMar w:top="820" w:right="1293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3MjNmNzEzODg3ZThjNjM5ZDllNjQxMWNiYjIyNTcifQ=="/>
  </w:docVars>
  <w:rsids>
    <w:rsidRoot w:val="00CE249B"/>
    <w:rsid w:val="000518C2"/>
    <w:rsid w:val="00097B53"/>
    <w:rsid w:val="002E390A"/>
    <w:rsid w:val="003F14ED"/>
    <w:rsid w:val="00415772"/>
    <w:rsid w:val="005951BB"/>
    <w:rsid w:val="006C1EF7"/>
    <w:rsid w:val="00756F40"/>
    <w:rsid w:val="008677CC"/>
    <w:rsid w:val="009176C3"/>
    <w:rsid w:val="00941C91"/>
    <w:rsid w:val="009F6108"/>
    <w:rsid w:val="00A15598"/>
    <w:rsid w:val="00A60823"/>
    <w:rsid w:val="00AD3913"/>
    <w:rsid w:val="00BF1D68"/>
    <w:rsid w:val="00CE249B"/>
    <w:rsid w:val="00E750AE"/>
    <w:rsid w:val="00EE5028"/>
    <w:rsid w:val="00EF5FE4"/>
    <w:rsid w:val="00F70A1C"/>
    <w:rsid w:val="00FE5B30"/>
    <w:rsid w:val="02F7193B"/>
    <w:rsid w:val="03A15F80"/>
    <w:rsid w:val="040C09A5"/>
    <w:rsid w:val="0464698D"/>
    <w:rsid w:val="05812EE1"/>
    <w:rsid w:val="07882BA0"/>
    <w:rsid w:val="080E20F2"/>
    <w:rsid w:val="08295F26"/>
    <w:rsid w:val="0C985D8E"/>
    <w:rsid w:val="0CA6764C"/>
    <w:rsid w:val="0CA84E57"/>
    <w:rsid w:val="0D297FE0"/>
    <w:rsid w:val="0D3176CC"/>
    <w:rsid w:val="0DAA79FC"/>
    <w:rsid w:val="0E154355"/>
    <w:rsid w:val="0EB6461F"/>
    <w:rsid w:val="10B10A88"/>
    <w:rsid w:val="11392A64"/>
    <w:rsid w:val="11A85C6F"/>
    <w:rsid w:val="13BB109F"/>
    <w:rsid w:val="13FD780E"/>
    <w:rsid w:val="15696487"/>
    <w:rsid w:val="157A23CC"/>
    <w:rsid w:val="167254DA"/>
    <w:rsid w:val="172D3BA9"/>
    <w:rsid w:val="17DC1DA3"/>
    <w:rsid w:val="182805DF"/>
    <w:rsid w:val="1A5223E3"/>
    <w:rsid w:val="1A542475"/>
    <w:rsid w:val="1A8F1143"/>
    <w:rsid w:val="1CF66F42"/>
    <w:rsid w:val="1D053219"/>
    <w:rsid w:val="1D5E549F"/>
    <w:rsid w:val="1DE25AC2"/>
    <w:rsid w:val="1FB17354"/>
    <w:rsid w:val="203D5561"/>
    <w:rsid w:val="214070A2"/>
    <w:rsid w:val="2334548D"/>
    <w:rsid w:val="237847A1"/>
    <w:rsid w:val="24984F70"/>
    <w:rsid w:val="258D0DBC"/>
    <w:rsid w:val="26223049"/>
    <w:rsid w:val="27007A82"/>
    <w:rsid w:val="278E4C27"/>
    <w:rsid w:val="27952887"/>
    <w:rsid w:val="27E550C1"/>
    <w:rsid w:val="28034FC4"/>
    <w:rsid w:val="2CD57909"/>
    <w:rsid w:val="2F0027C0"/>
    <w:rsid w:val="31582212"/>
    <w:rsid w:val="315D69EF"/>
    <w:rsid w:val="31675624"/>
    <w:rsid w:val="329D0B9E"/>
    <w:rsid w:val="32DD3FBE"/>
    <w:rsid w:val="34455A4A"/>
    <w:rsid w:val="345C11E9"/>
    <w:rsid w:val="34C42B44"/>
    <w:rsid w:val="36897145"/>
    <w:rsid w:val="369D4FB7"/>
    <w:rsid w:val="38F3223E"/>
    <w:rsid w:val="3BD51720"/>
    <w:rsid w:val="3CC3331C"/>
    <w:rsid w:val="3D5B54E3"/>
    <w:rsid w:val="3DC52237"/>
    <w:rsid w:val="3E267BD6"/>
    <w:rsid w:val="41AF1253"/>
    <w:rsid w:val="429209E8"/>
    <w:rsid w:val="433D66BB"/>
    <w:rsid w:val="43602270"/>
    <w:rsid w:val="43FE09EE"/>
    <w:rsid w:val="44C14D99"/>
    <w:rsid w:val="44E8663F"/>
    <w:rsid w:val="46650E80"/>
    <w:rsid w:val="46972B6A"/>
    <w:rsid w:val="4A55234D"/>
    <w:rsid w:val="4B553AA4"/>
    <w:rsid w:val="4B840D2C"/>
    <w:rsid w:val="4CD90E06"/>
    <w:rsid w:val="4DA40241"/>
    <w:rsid w:val="4EE25361"/>
    <w:rsid w:val="4FDE5CCB"/>
    <w:rsid w:val="50972187"/>
    <w:rsid w:val="51933E22"/>
    <w:rsid w:val="527F517A"/>
    <w:rsid w:val="53265C57"/>
    <w:rsid w:val="54696247"/>
    <w:rsid w:val="55DF6F13"/>
    <w:rsid w:val="55F47FBB"/>
    <w:rsid w:val="56B85192"/>
    <w:rsid w:val="57790B1B"/>
    <w:rsid w:val="59200DA7"/>
    <w:rsid w:val="5A114391"/>
    <w:rsid w:val="5C5D6AC3"/>
    <w:rsid w:val="5DFB3E5D"/>
    <w:rsid w:val="5E217C65"/>
    <w:rsid w:val="60882783"/>
    <w:rsid w:val="61BA2E68"/>
    <w:rsid w:val="66683667"/>
    <w:rsid w:val="667D5DE7"/>
    <w:rsid w:val="668F38B7"/>
    <w:rsid w:val="699811A0"/>
    <w:rsid w:val="6A252591"/>
    <w:rsid w:val="6A790552"/>
    <w:rsid w:val="6BA90840"/>
    <w:rsid w:val="6C4A2D66"/>
    <w:rsid w:val="6C9C0B7B"/>
    <w:rsid w:val="6CA7162E"/>
    <w:rsid w:val="6CD305A3"/>
    <w:rsid w:val="6EBE4C92"/>
    <w:rsid w:val="70A46483"/>
    <w:rsid w:val="70DF3127"/>
    <w:rsid w:val="72014F17"/>
    <w:rsid w:val="74481D3C"/>
    <w:rsid w:val="7457268E"/>
    <w:rsid w:val="763D297C"/>
    <w:rsid w:val="767D21E7"/>
    <w:rsid w:val="79BF56B9"/>
    <w:rsid w:val="79C20848"/>
    <w:rsid w:val="7B3B1882"/>
    <w:rsid w:val="7BA95BCC"/>
    <w:rsid w:val="7BB1711A"/>
    <w:rsid w:val="7C3C68C7"/>
    <w:rsid w:val="7E1467CD"/>
    <w:rsid w:val="7FE9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/>
      <w:jc w:val="left"/>
    </w:pPr>
    <w:rPr>
      <w:kern w:val="0"/>
      <w:sz w:val="24"/>
      <w:szCs w:val="20"/>
    </w:rPr>
  </w:style>
  <w:style w:type="paragraph" w:styleId="3">
    <w:name w:val="Plain Text"/>
    <w:basedOn w:val="1"/>
    <w:next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 w:val="21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Body Text First Indent"/>
    <w:basedOn w:val="2"/>
    <w:next w:val="1"/>
    <w:semiHidden/>
    <w:qFormat/>
    <w:uiPriority w:val="0"/>
    <w:pPr>
      <w:widowControl w:val="0"/>
      <w:spacing w:line="360" w:lineRule="auto"/>
      <w:ind w:firstLine="420"/>
    </w:pPr>
    <w:rPr>
      <w:rFonts w:ascii="宋体" w:hAnsi="宋体"/>
    </w:rPr>
  </w:style>
  <w:style w:type="table" w:styleId="10">
    <w:name w:val="Table Grid"/>
    <w:basedOn w:val="9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paragraph" w:customStyle="1" w:styleId="13">
    <w:name w:val="目录 83"/>
    <w:next w:val="1"/>
    <w:qFormat/>
    <w:uiPriority w:val="0"/>
    <w:pPr>
      <w:wordWrap w:val="0"/>
      <w:ind w:left="2550"/>
      <w:jc w:val="both"/>
    </w:pPr>
    <w:rPr>
      <w:rFonts w:ascii="Calibri" w:hAnsi="Calibri" w:eastAsia="宋体" w:cs="Times New Roman"/>
      <w:sz w:val="21"/>
      <w:lang w:val="en-US" w:eastAsia="zh-CN" w:bidi="ar-SA"/>
    </w:rPr>
  </w:style>
  <w:style w:type="character" w:customStyle="1" w:styleId="14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  <w:sz w:val="28"/>
      <w:szCs w:val="20"/>
    </w:rPr>
  </w:style>
  <w:style w:type="character" w:customStyle="1" w:styleId="17">
    <w:name w:val="批注框文本 Char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524</Characters>
  <Lines>17</Lines>
  <Paragraphs>5</Paragraphs>
  <TotalTime>2</TotalTime>
  <ScaleCrop>false</ScaleCrop>
  <LinksUpToDate>false</LinksUpToDate>
  <CharactersWithSpaces>644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2022-03-29T23:54:00Z</dcterms:created>
  <dc:creator>市实验中学</dc:creator>
  <cp:lastModifiedBy>谷瑞廷</cp:lastModifiedBy>
  <cp:lastPrinted>2022-05-23T00:06:00Z</cp:lastPrinted>
  <dcterms:modified xsi:type="dcterms:W3CDTF">2023-12-07T14:00:51Z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24311CF3E63245DC9A0AC353282D5AEB</vt:lpwstr>
  </property>
</Properties>
</file>